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34" w:type="dxa"/>
        <w:tblBorders>
          <w:bottom w:val="single" w:sz="4" w:space="0" w:color="auto"/>
        </w:tblBorders>
        <w:tblLayout w:type="fixed"/>
        <w:tblLook w:val="04A0" w:firstRow="1" w:lastRow="0" w:firstColumn="1" w:lastColumn="0" w:noHBand="0" w:noVBand="1"/>
      </w:tblPr>
      <w:tblGrid>
        <w:gridCol w:w="1418"/>
        <w:gridCol w:w="6379"/>
        <w:gridCol w:w="1417"/>
      </w:tblGrid>
      <w:tr w:rsidR="008B32A3" w:rsidRPr="00FD5C39" w:rsidTr="0061730F">
        <w:trPr>
          <w:trHeight w:val="1276"/>
        </w:trPr>
        <w:tc>
          <w:tcPr>
            <w:tcW w:w="1418" w:type="dxa"/>
            <w:shd w:val="clear" w:color="auto" w:fill="auto"/>
          </w:tcPr>
          <w:p w:rsidR="008B32A3" w:rsidRPr="00FD5C39" w:rsidRDefault="008B32A3" w:rsidP="0061730F">
            <w:pPr>
              <w:pStyle w:val="Header"/>
              <w:tabs>
                <w:tab w:val="clear" w:pos="9360"/>
                <w:tab w:val="left" w:pos="1985"/>
                <w:tab w:val="right" w:pos="8931"/>
              </w:tabs>
              <w:spacing w:after="0" w:line="240" w:lineRule="auto"/>
              <w:rPr>
                <w:rFonts w:ascii="Arial" w:hAnsi="Arial" w:cs="Arial"/>
                <w:sz w:val="20"/>
                <w:lang w:val="id-ID"/>
              </w:rPr>
            </w:pPr>
          </w:p>
        </w:tc>
        <w:tc>
          <w:tcPr>
            <w:tcW w:w="6379" w:type="dxa"/>
            <w:shd w:val="clear" w:color="auto" w:fill="auto"/>
          </w:tcPr>
          <w:p w:rsidR="008B32A3" w:rsidRPr="00726AB8" w:rsidRDefault="008B32A3" w:rsidP="0061730F">
            <w:pPr>
              <w:pStyle w:val="Heading2"/>
              <w:spacing w:before="0" w:beforeAutospacing="0" w:after="0" w:afterAutospacing="0"/>
              <w:jc w:val="center"/>
              <w:rPr>
                <w:rFonts w:ascii="Bookman Old Style" w:hAnsi="Bookman Old Style" w:cs="Arial"/>
                <w:sz w:val="24"/>
                <w:szCs w:val="28"/>
                <w:lang w:val="en-US"/>
              </w:rPr>
            </w:pPr>
            <w:r>
              <w:rPr>
                <w:rFonts w:ascii="Bookman Old Style" w:hAnsi="Bookman Old Style" w:cs="Arial"/>
                <w:noProof/>
                <w:lang w:val="en-US" w:eastAsia="en-US"/>
              </w:rPr>
              <w:drawing>
                <wp:anchor distT="0" distB="0" distL="114300" distR="114300" simplePos="0" relativeHeight="251659264" behindDoc="0" locked="0" layoutInCell="1" allowOverlap="1">
                  <wp:simplePos x="0" y="0"/>
                  <wp:positionH relativeFrom="column">
                    <wp:posOffset>3920490</wp:posOffset>
                  </wp:positionH>
                  <wp:positionV relativeFrom="paragraph">
                    <wp:posOffset>20320</wp:posOffset>
                  </wp:positionV>
                  <wp:extent cx="1024890" cy="741045"/>
                  <wp:effectExtent l="0" t="0" r="381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89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AB8">
              <w:rPr>
                <w:rFonts w:ascii="Bookman Old Style" w:hAnsi="Bookman Old Style" w:cs="Arial"/>
                <w:sz w:val="24"/>
                <w:szCs w:val="24"/>
                <w:lang w:val="en-US"/>
              </w:rPr>
              <w:t>Gorontalo Accounting Journal</w:t>
            </w:r>
          </w:p>
          <w:p w:rsidR="008B32A3" w:rsidRPr="00726AB8" w:rsidRDefault="00084C27" w:rsidP="0061730F">
            <w:pPr>
              <w:pStyle w:val="Header"/>
              <w:tabs>
                <w:tab w:val="clear" w:pos="9360"/>
                <w:tab w:val="left" w:pos="1985"/>
                <w:tab w:val="right" w:pos="8931"/>
              </w:tabs>
              <w:spacing w:after="0" w:line="240" w:lineRule="auto"/>
              <w:jc w:val="center"/>
              <w:rPr>
                <w:rFonts w:ascii="Bookman Old Style" w:hAnsi="Bookman Old Style" w:cs="Arial"/>
                <w:bCs/>
                <w:lang w:val="id-ID" w:eastAsia="id-ID"/>
              </w:rPr>
            </w:pPr>
            <w:hyperlink r:id="rId7" w:history="1">
              <w:r w:rsidR="008B32A3" w:rsidRPr="00726AB8">
                <w:rPr>
                  <w:rStyle w:val="Hyperlink"/>
                  <w:rFonts w:ascii="Bookman Old Style" w:hAnsi="Bookman Old Style" w:cs="Arial"/>
                  <w:bCs/>
                  <w:lang w:val="id-ID" w:eastAsia="id-ID"/>
                </w:rPr>
                <w:t>https://jurnal.unigo.ac.id/index.php/</w:t>
              </w:r>
              <w:proofErr w:type="spellStart"/>
              <w:r w:rsidR="008B32A3" w:rsidRPr="00726AB8">
                <w:rPr>
                  <w:rStyle w:val="Hyperlink"/>
                  <w:rFonts w:ascii="Bookman Old Style" w:hAnsi="Bookman Old Style" w:cs="Arial"/>
                  <w:bCs/>
                  <w:lang w:val="en-US" w:eastAsia="id-ID"/>
                </w:rPr>
                <w:t>gaj</w:t>
              </w:r>
              <w:proofErr w:type="spellEnd"/>
            </w:hyperlink>
          </w:p>
          <w:p w:rsidR="008B32A3" w:rsidRPr="00726AB8" w:rsidRDefault="008B32A3" w:rsidP="0061730F">
            <w:pPr>
              <w:pStyle w:val="Header"/>
              <w:tabs>
                <w:tab w:val="clear" w:pos="9360"/>
                <w:tab w:val="left" w:pos="1985"/>
                <w:tab w:val="right" w:pos="8931"/>
              </w:tabs>
              <w:spacing w:after="0" w:line="240" w:lineRule="auto"/>
              <w:jc w:val="center"/>
              <w:rPr>
                <w:rFonts w:ascii="Bookman Old Style" w:hAnsi="Bookman Old Style" w:cs="Arial"/>
                <w:sz w:val="20"/>
                <w:szCs w:val="20"/>
                <w:lang w:val="en-US"/>
              </w:rPr>
            </w:pPr>
            <w:r w:rsidRPr="00726AB8">
              <w:rPr>
                <w:rFonts w:ascii="Bookman Old Style" w:hAnsi="Bookman Old Style" w:cs="Arial"/>
                <w:sz w:val="20"/>
                <w:szCs w:val="20"/>
                <w:lang w:val="id-ID"/>
              </w:rPr>
              <w:t>Vol X,  No, X, Month 20</w:t>
            </w:r>
            <w:r w:rsidRPr="00726AB8">
              <w:rPr>
                <w:rFonts w:ascii="Bookman Old Style" w:hAnsi="Bookman Old Style" w:cs="Arial"/>
                <w:sz w:val="20"/>
                <w:szCs w:val="20"/>
                <w:lang w:val="en-US"/>
              </w:rPr>
              <w:t>XX</w:t>
            </w:r>
          </w:p>
          <w:p w:rsidR="008B32A3" w:rsidRPr="00726AB8" w:rsidRDefault="008B32A3" w:rsidP="0061730F">
            <w:pPr>
              <w:pStyle w:val="Header"/>
              <w:tabs>
                <w:tab w:val="clear" w:pos="9360"/>
                <w:tab w:val="left" w:pos="1985"/>
                <w:tab w:val="right" w:pos="8931"/>
              </w:tabs>
              <w:spacing w:after="0" w:line="240" w:lineRule="auto"/>
              <w:jc w:val="center"/>
              <w:rPr>
                <w:rFonts w:ascii="Bookman Old Style" w:hAnsi="Bookman Old Style" w:cs="Arial"/>
                <w:sz w:val="20"/>
                <w:szCs w:val="20"/>
                <w:lang w:val="en-US"/>
              </w:rPr>
            </w:pPr>
            <w:r>
              <w:rPr>
                <w:rFonts w:ascii="Bookman Old Style" w:hAnsi="Bookman Old Style" w:cs="Arial"/>
                <w:sz w:val="20"/>
                <w:szCs w:val="20"/>
                <w:lang w:val="en-US"/>
              </w:rPr>
              <w:t>P</w:t>
            </w:r>
            <w:r w:rsidRPr="00726AB8">
              <w:rPr>
                <w:rFonts w:ascii="Bookman Old Style" w:hAnsi="Bookman Old Style" w:cs="Arial"/>
                <w:sz w:val="20"/>
                <w:szCs w:val="20"/>
              </w:rPr>
              <w:t>-ISSN:</w:t>
            </w:r>
            <w:r>
              <w:rPr>
                <w:rFonts w:ascii="Bookman Old Style" w:hAnsi="Bookman Old Style" w:cs="Arial"/>
                <w:sz w:val="20"/>
                <w:szCs w:val="20"/>
                <w:lang w:val="en-US"/>
              </w:rPr>
              <w:t xml:space="preserve"> </w:t>
            </w:r>
            <w:r w:rsidRPr="00726AB8">
              <w:rPr>
                <w:rFonts w:ascii="Bookman Old Style" w:hAnsi="Bookman Old Style" w:cs="Arial"/>
                <w:sz w:val="20"/>
                <w:szCs w:val="20"/>
                <w:lang w:val="en-US"/>
              </w:rPr>
              <w:t>2614</w:t>
            </w:r>
            <w:r w:rsidRPr="00726AB8">
              <w:rPr>
                <w:rFonts w:ascii="Bookman Old Style" w:hAnsi="Bookman Old Style" w:cs="Arial"/>
                <w:sz w:val="20"/>
                <w:szCs w:val="20"/>
                <w:lang w:val="id-ID"/>
              </w:rPr>
              <w:t>-</w:t>
            </w:r>
            <w:r w:rsidRPr="00726AB8">
              <w:rPr>
                <w:rFonts w:ascii="Bookman Old Style" w:hAnsi="Bookman Old Style" w:cs="Arial"/>
                <w:sz w:val="20"/>
                <w:szCs w:val="20"/>
                <w:lang w:val="en-US"/>
              </w:rPr>
              <w:t>2</w:t>
            </w:r>
            <w:r w:rsidRPr="00726AB8">
              <w:rPr>
                <w:rFonts w:ascii="Bookman Old Style" w:hAnsi="Bookman Old Style" w:cs="Arial"/>
                <w:sz w:val="20"/>
                <w:szCs w:val="20"/>
                <w:lang w:val="id-ID"/>
              </w:rPr>
              <w:t>0</w:t>
            </w:r>
            <w:r w:rsidRPr="00726AB8">
              <w:rPr>
                <w:rFonts w:ascii="Bookman Old Style" w:hAnsi="Bookman Old Style" w:cs="Arial"/>
                <w:sz w:val="20"/>
                <w:szCs w:val="20"/>
                <w:lang w:val="en-US"/>
              </w:rPr>
              <w:t>74</w:t>
            </w:r>
            <w:r>
              <w:rPr>
                <w:rFonts w:ascii="Bookman Old Style" w:hAnsi="Bookman Old Style" w:cs="Arial"/>
                <w:sz w:val="20"/>
                <w:szCs w:val="20"/>
                <w:lang w:val="en-US"/>
              </w:rPr>
              <w:t>,</w:t>
            </w:r>
            <w:r w:rsidRPr="00726AB8">
              <w:rPr>
                <w:rFonts w:ascii="Bookman Old Style" w:hAnsi="Bookman Old Style" w:cs="Arial"/>
                <w:sz w:val="20"/>
                <w:szCs w:val="20"/>
                <w:lang w:val="id-ID"/>
              </w:rPr>
              <w:t xml:space="preserve"> </w:t>
            </w:r>
            <w:r>
              <w:rPr>
                <w:rFonts w:ascii="Bookman Old Style" w:hAnsi="Bookman Old Style" w:cs="Arial"/>
                <w:sz w:val="20"/>
                <w:szCs w:val="20"/>
                <w:lang w:val="en-US"/>
              </w:rPr>
              <w:t>E</w:t>
            </w:r>
            <w:r w:rsidRPr="00726AB8">
              <w:rPr>
                <w:rFonts w:ascii="Bookman Old Style" w:hAnsi="Bookman Old Style" w:cs="Arial"/>
                <w:sz w:val="20"/>
                <w:szCs w:val="20"/>
              </w:rPr>
              <w:t xml:space="preserve">-ISSN: </w:t>
            </w:r>
            <w:r w:rsidRPr="00726AB8">
              <w:rPr>
                <w:rFonts w:ascii="Bookman Old Style" w:hAnsi="Bookman Old Style" w:cs="Arial"/>
                <w:sz w:val="20"/>
                <w:szCs w:val="20"/>
                <w:lang w:val="en-US"/>
              </w:rPr>
              <w:t>2614</w:t>
            </w:r>
            <w:r w:rsidRPr="00726AB8">
              <w:rPr>
                <w:rFonts w:ascii="Bookman Old Style" w:hAnsi="Bookman Old Style" w:cs="Arial"/>
                <w:sz w:val="20"/>
                <w:szCs w:val="20"/>
                <w:lang w:val="id-ID"/>
              </w:rPr>
              <w:t>-</w:t>
            </w:r>
            <w:r w:rsidRPr="00726AB8">
              <w:rPr>
                <w:rFonts w:ascii="Bookman Old Style" w:hAnsi="Bookman Old Style" w:cs="Arial"/>
                <w:sz w:val="20"/>
                <w:szCs w:val="20"/>
                <w:lang w:val="en-US"/>
              </w:rPr>
              <w:t>2</w:t>
            </w:r>
            <w:r w:rsidRPr="00726AB8">
              <w:rPr>
                <w:rFonts w:ascii="Bookman Old Style" w:hAnsi="Bookman Old Style" w:cs="Arial"/>
                <w:sz w:val="20"/>
                <w:szCs w:val="20"/>
                <w:lang w:val="id-ID"/>
              </w:rPr>
              <w:t>0</w:t>
            </w:r>
            <w:r w:rsidRPr="00726AB8">
              <w:rPr>
                <w:rFonts w:ascii="Bookman Old Style" w:hAnsi="Bookman Old Style" w:cs="Arial"/>
                <w:sz w:val="20"/>
                <w:szCs w:val="20"/>
                <w:lang w:val="en-US"/>
              </w:rPr>
              <w:t>66</w:t>
            </w:r>
          </w:p>
          <w:p w:rsidR="008B32A3" w:rsidRPr="00FD5C39" w:rsidRDefault="008B32A3" w:rsidP="0061730F">
            <w:pPr>
              <w:spacing w:after="0" w:line="240" w:lineRule="auto"/>
              <w:jc w:val="center"/>
              <w:rPr>
                <w:rFonts w:ascii="Arial" w:hAnsi="Arial" w:cs="Arial"/>
                <w:sz w:val="20"/>
                <w:lang w:val="id-ID"/>
              </w:rPr>
            </w:pPr>
            <w:r w:rsidRPr="00726AB8">
              <w:rPr>
                <w:rStyle w:val="Hyperlink"/>
                <w:rFonts w:ascii="Bookman Old Style" w:hAnsi="Bookman Old Style"/>
                <w:i/>
                <w:color w:val="000000"/>
                <w:sz w:val="18"/>
                <w:szCs w:val="18"/>
              </w:rPr>
              <w:t>Nationally Accredited Journal, Decree No.36/E/KPT/201</w:t>
            </w:r>
            <w:r w:rsidRPr="00A05D01">
              <w:rPr>
                <w:rStyle w:val="Hyperlink"/>
                <w:rFonts w:ascii="Bookman Old Style" w:hAnsi="Bookman Old Style"/>
                <w:i/>
                <w:color w:val="000000"/>
                <w:sz w:val="18"/>
                <w:szCs w:val="18"/>
              </w:rPr>
              <w:t>9</w:t>
            </w:r>
            <w:r>
              <w:rPr>
                <w:rStyle w:val="Hyperlink"/>
                <w:rFonts w:ascii="Bookman Old Style" w:hAnsi="Bookman Old Style"/>
                <w:i/>
                <w:color w:val="000000"/>
                <w:sz w:val="18"/>
                <w:szCs w:val="18"/>
              </w:rPr>
              <w:t xml:space="preserve"> Sinta 4</w:t>
            </w:r>
          </w:p>
        </w:tc>
        <w:tc>
          <w:tcPr>
            <w:tcW w:w="1417" w:type="dxa"/>
            <w:shd w:val="clear" w:color="auto" w:fill="auto"/>
          </w:tcPr>
          <w:p w:rsidR="008B32A3" w:rsidRPr="00FD5C39" w:rsidRDefault="008B32A3" w:rsidP="0061730F">
            <w:pPr>
              <w:pStyle w:val="Header"/>
              <w:tabs>
                <w:tab w:val="clear" w:pos="9360"/>
                <w:tab w:val="left" w:pos="1985"/>
                <w:tab w:val="right" w:pos="8931"/>
              </w:tabs>
              <w:spacing w:after="0" w:line="240" w:lineRule="auto"/>
              <w:ind w:left="-108"/>
              <w:rPr>
                <w:rFonts w:ascii="Arial" w:hAnsi="Arial" w:cs="Arial"/>
                <w:sz w:val="20"/>
                <w:lang w:val="id-ID"/>
              </w:rPr>
            </w:pPr>
          </w:p>
        </w:tc>
      </w:tr>
    </w:tbl>
    <w:p w:rsidR="008B32A3" w:rsidRPr="00FD5C39" w:rsidRDefault="008B32A3" w:rsidP="008B32A3">
      <w:pPr>
        <w:snapToGrid w:val="0"/>
        <w:spacing w:after="0" w:line="240" w:lineRule="auto"/>
        <w:jc w:val="center"/>
        <w:rPr>
          <w:rFonts w:ascii="Arial" w:hAnsi="Arial" w:cs="Arial"/>
          <w:b/>
          <w:color w:val="000000"/>
          <w:sz w:val="18"/>
          <w:szCs w:val="24"/>
        </w:rPr>
      </w:pPr>
      <w:r>
        <w:rPr>
          <w:noProof/>
          <w:lang w:eastAsia="en-US"/>
        </w:rPr>
        <w:drawing>
          <wp:anchor distT="0" distB="0" distL="114300" distR="114300" simplePos="0" relativeHeight="251660288" behindDoc="1" locked="0" layoutInCell="1" allowOverlap="1">
            <wp:simplePos x="0" y="0"/>
            <wp:positionH relativeFrom="column">
              <wp:posOffset>49530</wp:posOffset>
            </wp:positionH>
            <wp:positionV relativeFrom="paragraph">
              <wp:posOffset>-965200</wp:posOffset>
            </wp:positionV>
            <wp:extent cx="613410" cy="874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41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2A3" w:rsidRPr="00FD5C39" w:rsidRDefault="007760AE" w:rsidP="008B32A3">
      <w:pPr>
        <w:snapToGrid w:val="0"/>
        <w:spacing w:after="0" w:line="240" w:lineRule="auto"/>
        <w:jc w:val="center"/>
        <w:rPr>
          <w:rFonts w:ascii="Arial" w:hAnsi="Arial" w:cs="Arial"/>
          <w:lang w:val="id-ID"/>
        </w:rPr>
      </w:pPr>
      <w:r>
        <w:rPr>
          <w:rFonts w:ascii="Bookman Old Style" w:hAnsi="Bookman Old Style" w:cs="Arial"/>
          <w:b/>
          <w:color w:val="000000"/>
          <w:sz w:val="28"/>
          <w:szCs w:val="28"/>
        </w:rPr>
        <w:t xml:space="preserve">PENGARUH INFORMASI AKUNTANSI TERHADAP HARGA SAHAM PERUSAHAAN </w:t>
      </w:r>
    </w:p>
    <w:p w:rsidR="008B32A3" w:rsidRPr="00494E04" w:rsidRDefault="00084C27" w:rsidP="008B32A3">
      <w:pPr>
        <w:spacing w:after="0" w:line="240" w:lineRule="auto"/>
        <w:jc w:val="center"/>
        <w:rPr>
          <w:rFonts w:ascii="Bookman Old Style" w:hAnsi="Bookman Old Style" w:cs="Arial"/>
          <w:b/>
          <w:color w:val="000000"/>
          <w:sz w:val="20"/>
          <w:szCs w:val="20"/>
        </w:rPr>
      </w:pPr>
      <w:hyperlink r:id="rId9" w:history="1">
        <w:proofErr w:type="spellStart"/>
        <w:r w:rsidR="00755B8C" w:rsidRPr="004C1B71">
          <w:rPr>
            <w:rStyle w:val="Hyperlink"/>
            <w:rFonts w:ascii="Bookman Old Style" w:hAnsi="Bookman Old Style"/>
            <w:b/>
            <w:bCs/>
            <w:color w:val="auto"/>
            <w:sz w:val="18"/>
            <w:szCs w:val="18"/>
            <w:u w:val="none"/>
            <w:bdr w:val="none" w:sz="0" w:space="0" w:color="auto" w:frame="1"/>
            <w:shd w:val="clear" w:color="auto" w:fill="FFFFFF"/>
          </w:rPr>
          <w:t>Ninta</w:t>
        </w:r>
        <w:proofErr w:type="spellEnd"/>
        <w:r w:rsidR="00755B8C" w:rsidRPr="004C1B71">
          <w:rPr>
            <w:rStyle w:val="Hyperlink"/>
            <w:rFonts w:ascii="Bookman Old Style" w:hAnsi="Bookman Old Style"/>
            <w:b/>
            <w:bCs/>
            <w:color w:val="auto"/>
            <w:sz w:val="18"/>
            <w:szCs w:val="18"/>
            <w:u w:val="none"/>
            <w:bdr w:val="none" w:sz="0" w:space="0" w:color="auto" w:frame="1"/>
            <w:shd w:val="clear" w:color="auto" w:fill="FFFFFF"/>
          </w:rPr>
          <w:t xml:space="preserve"> Katharina</w:t>
        </w:r>
      </w:hyperlink>
      <w:r w:rsidR="008B32A3" w:rsidRPr="00726AB8">
        <w:rPr>
          <w:rFonts w:ascii="Bookman Old Style" w:hAnsi="Bookman Old Style" w:cs="Arial"/>
          <w:b/>
          <w:color w:val="000000"/>
          <w:sz w:val="20"/>
          <w:szCs w:val="20"/>
          <w:vertAlign w:val="superscript"/>
          <w:lang w:val="id-ID"/>
        </w:rPr>
        <w:t>1</w:t>
      </w:r>
      <w:r w:rsidR="008B32A3" w:rsidRPr="00726AB8">
        <w:rPr>
          <w:rFonts w:ascii="Bookman Old Style" w:hAnsi="Bookman Old Style" w:cs="Arial"/>
          <w:b/>
          <w:color w:val="000000"/>
          <w:sz w:val="20"/>
          <w:szCs w:val="20"/>
        </w:rPr>
        <w:t xml:space="preserve">, </w:t>
      </w:r>
      <w:r w:rsidR="00755B8C">
        <w:rPr>
          <w:rFonts w:ascii="Bookman Old Style" w:hAnsi="Bookman Old Style" w:cs="Arial"/>
          <w:b/>
          <w:color w:val="000000"/>
          <w:sz w:val="20"/>
          <w:szCs w:val="20"/>
        </w:rPr>
        <w:t xml:space="preserve">Wilda Sari </w:t>
      </w:r>
      <w:proofErr w:type="spellStart"/>
      <w:r w:rsidR="00755B8C">
        <w:rPr>
          <w:rFonts w:ascii="Bookman Old Style" w:hAnsi="Bookman Old Style" w:cs="Arial"/>
          <w:b/>
          <w:color w:val="000000"/>
          <w:sz w:val="20"/>
          <w:szCs w:val="20"/>
        </w:rPr>
        <w:t>Hutabarat</w:t>
      </w:r>
      <w:proofErr w:type="spellEnd"/>
      <w:r w:rsidR="008B32A3" w:rsidRPr="00726AB8">
        <w:rPr>
          <w:rFonts w:ascii="Bookman Old Style" w:hAnsi="Bookman Old Style" w:cs="Arial"/>
          <w:b/>
          <w:color w:val="000000"/>
          <w:sz w:val="20"/>
          <w:szCs w:val="20"/>
        </w:rPr>
        <w:t xml:space="preserve"> </w:t>
      </w:r>
      <w:r w:rsidR="008B32A3" w:rsidRPr="00726AB8">
        <w:rPr>
          <w:rFonts w:ascii="Bookman Old Style" w:hAnsi="Bookman Old Style" w:cs="Arial"/>
          <w:b/>
          <w:color w:val="000000"/>
          <w:sz w:val="20"/>
          <w:szCs w:val="20"/>
          <w:vertAlign w:val="superscript"/>
          <w:lang w:val="id-ID"/>
        </w:rPr>
        <w:t>2</w:t>
      </w:r>
      <w:r w:rsidR="008B32A3" w:rsidRPr="00726AB8">
        <w:rPr>
          <w:rFonts w:ascii="Bookman Old Style" w:hAnsi="Bookman Old Style" w:cs="Arial"/>
          <w:b/>
          <w:color w:val="000000"/>
          <w:sz w:val="20"/>
          <w:szCs w:val="20"/>
          <w:lang w:val="id-ID"/>
        </w:rPr>
        <w:t>,</w:t>
      </w:r>
      <w:r w:rsidR="008B32A3" w:rsidRPr="00726AB8">
        <w:rPr>
          <w:rFonts w:ascii="Bookman Old Style" w:hAnsi="Bookman Old Style" w:cs="Arial"/>
          <w:b/>
          <w:color w:val="000000"/>
          <w:sz w:val="20"/>
          <w:szCs w:val="20"/>
        </w:rPr>
        <w:t xml:space="preserve"> </w:t>
      </w:r>
      <w:proofErr w:type="spellStart"/>
      <w:r w:rsidR="00494E04">
        <w:rPr>
          <w:rFonts w:ascii="Bookman Old Style" w:hAnsi="Bookman Old Style" w:cs="Arial"/>
          <w:b/>
          <w:color w:val="000000"/>
          <w:sz w:val="20"/>
          <w:szCs w:val="20"/>
        </w:rPr>
        <w:t>Fince</w:t>
      </w:r>
      <w:proofErr w:type="spellEnd"/>
      <w:r w:rsidR="00494E04">
        <w:rPr>
          <w:rFonts w:ascii="Bookman Old Style" w:hAnsi="Bookman Old Style" w:cs="Arial"/>
          <w:b/>
          <w:color w:val="000000"/>
          <w:sz w:val="20"/>
          <w:szCs w:val="20"/>
        </w:rPr>
        <w:t xml:space="preserve"> </w:t>
      </w:r>
      <w:proofErr w:type="spellStart"/>
      <w:r w:rsidR="00494E04">
        <w:rPr>
          <w:rFonts w:ascii="Bookman Old Style" w:hAnsi="Bookman Old Style" w:cs="Arial"/>
          <w:b/>
          <w:color w:val="000000"/>
          <w:sz w:val="20"/>
          <w:szCs w:val="20"/>
        </w:rPr>
        <w:t>Aswadi</w:t>
      </w:r>
      <w:proofErr w:type="spellEnd"/>
      <w:r w:rsidR="00494E04">
        <w:rPr>
          <w:rFonts w:ascii="Bookman Old Style" w:hAnsi="Bookman Old Style" w:cs="Arial"/>
          <w:b/>
          <w:color w:val="000000"/>
          <w:sz w:val="20"/>
          <w:szCs w:val="20"/>
        </w:rPr>
        <w:t xml:space="preserve"> Buulolo</w:t>
      </w:r>
      <w:r w:rsidR="008B32A3" w:rsidRPr="00726AB8">
        <w:rPr>
          <w:rFonts w:ascii="Bookman Old Style" w:hAnsi="Bookman Old Style" w:cs="Arial"/>
          <w:b/>
          <w:color w:val="000000"/>
          <w:sz w:val="20"/>
          <w:szCs w:val="20"/>
          <w:vertAlign w:val="superscript"/>
        </w:rPr>
        <w:t>3</w:t>
      </w:r>
      <w:r w:rsidR="00494E04">
        <w:rPr>
          <w:rFonts w:ascii="Bookman Old Style" w:hAnsi="Bookman Old Style" w:cs="Arial"/>
          <w:b/>
          <w:color w:val="000000"/>
          <w:sz w:val="20"/>
          <w:szCs w:val="20"/>
        </w:rPr>
        <w:t xml:space="preserve">, Erlin </w:t>
      </w:r>
      <w:proofErr w:type="spellStart"/>
      <w:r w:rsidR="00494E04">
        <w:rPr>
          <w:rFonts w:ascii="Bookman Old Style" w:hAnsi="Bookman Old Style" w:cs="Arial"/>
          <w:b/>
          <w:color w:val="000000"/>
          <w:sz w:val="20"/>
          <w:szCs w:val="20"/>
        </w:rPr>
        <w:t>Dermauli</w:t>
      </w:r>
      <w:proofErr w:type="spellEnd"/>
      <w:r w:rsidR="00494E04">
        <w:rPr>
          <w:rFonts w:ascii="Bookman Old Style" w:hAnsi="Bookman Old Style" w:cs="Arial"/>
          <w:b/>
          <w:color w:val="000000"/>
          <w:sz w:val="20"/>
          <w:szCs w:val="20"/>
        </w:rPr>
        <w:t xml:space="preserve"> Rajagukguk</w:t>
      </w:r>
      <w:r w:rsidR="00494E04" w:rsidRPr="00494E04">
        <w:rPr>
          <w:rFonts w:ascii="Bookman Old Style" w:hAnsi="Bookman Old Style" w:cs="Arial"/>
          <w:b/>
          <w:color w:val="000000"/>
          <w:sz w:val="20"/>
          <w:szCs w:val="20"/>
          <w:vertAlign w:val="superscript"/>
        </w:rPr>
        <w:t>4</w:t>
      </w:r>
      <w:r w:rsidR="00494E04">
        <w:rPr>
          <w:rFonts w:ascii="Bookman Old Style" w:hAnsi="Bookman Old Style" w:cs="Arial"/>
          <w:b/>
          <w:color w:val="000000"/>
          <w:sz w:val="20"/>
          <w:szCs w:val="20"/>
        </w:rPr>
        <w:t xml:space="preserve">, </w:t>
      </w:r>
      <w:proofErr w:type="spellStart"/>
      <w:r w:rsidR="00494E04">
        <w:rPr>
          <w:rFonts w:ascii="Bookman Old Style" w:hAnsi="Bookman Old Style" w:cs="Arial"/>
          <w:b/>
          <w:color w:val="000000"/>
          <w:sz w:val="20"/>
          <w:szCs w:val="20"/>
        </w:rPr>
        <w:t>Ribka</w:t>
      </w:r>
      <w:proofErr w:type="spellEnd"/>
      <w:r w:rsidR="00494E04">
        <w:rPr>
          <w:rFonts w:ascii="Bookman Old Style" w:hAnsi="Bookman Old Style" w:cs="Arial"/>
          <w:b/>
          <w:color w:val="000000"/>
          <w:sz w:val="20"/>
          <w:szCs w:val="20"/>
        </w:rPr>
        <w:t xml:space="preserve"> Oktaviani</w:t>
      </w:r>
      <w:r w:rsidR="00494E04" w:rsidRPr="00494E04">
        <w:rPr>
          <w:rFonts w:ascii="Bookman Old Style" w:hAnsi="Bookman Old Style" w:cs="Arial"/>
          <w:b/>
          <w:color w:val="000000"/>
          <w:sz w:val="20"/>
          <w:szCs w:val="20"/>
          <w:vertAlign w:val="superscript"/>
        </w:rPr>
        <w:t>5</w:t>
      </w:r>
    </w:p>
    <w:p w:rsidR="008B32A3" w:rsidRPr="00726AB8" w:rsidRDefault="008B32A3" w:rsidP="008B32A3">
      <w:pPr>
        <w:pStyle w:val="ListParagraph"/>
        <w:shd w:val="clear" w:color="auto" w:fill="FFFFFF"/>
        <w:tabs>
          <w:tab w:val="left" w:pos="709"/>
        </w:tabs>
        <w:spacing w:after="0" w:line="240" w:lineRule="auto"/>
        <w:ind w:left="0"/>
        <w:jc w:val="center"/>
        <w:rPr>
          <w:rFonts w:ascii="Bookman Old Style" w:hAnsi="Bookman Old Style" w:cs="Arial"/>
          <w:color w:val="000000"/>
          <w:sz w:val="20"/>
          <w:szCs w:val="20"/>
          <w:lang w:val="id-ID"/>
        </w:rPr>
      </w:pPr>
      <w:r w:rsidRPr="00726AB8">
        <w:rPr>
          <w:rFonts w:ascii="Bookman Old Style" w:hAnsi="Bookman Old Style" w:cs="Arial"/>
          <w:color w:val="000000"/>
          <w:sz w:val="20"/>
          <w:szCs w:val="20"/>
          <w:vertAlign w:val="superscript"/>
        </w:rPr>
        <w:t>1</w:t>
      </w:r>
      <w:r>
        <w:rPr>
          <w:rFonts w:ascii="Bookman Old Style" w:hAnsi="Bookman Old Style" w:cs="Arial"/>
          <w:color w:val="000000"/>
          <w:sz w:val="20"/>
          <w:szCs w:val="20"/>
          <w:vertAlign w:val="superscript"/>
        </w:rPr>
        <w:t>,2,3</w:t>
      </w:r>
      <w:r w:rsidRPr="00726AB8">
        <w:rPr>
          <w:rFonts w:ascii="Bookman Old Style" w:hAnsi="Bookman Old Style" w:cs="Arial"/>
          <w:color w:val="000000"/>
          <w:sz w:val="20"/>
          <w:szCs w:val="20"/>
        </w:rPr>
        <w:t xml:space="preserve"> </w:t>
      </w:r>
      <w:r w:rsidR="00F7067C">
        <w:rPr>
          <w:rFonts w:ascii="Bookman Old Style" w:hAnsi="Bookman Old Style" w:cs="Arial"/>
          <w:color w:val="000000"/>
          <w:sz w:val="20"/>
          <w:szCs w:val="20"/>
        </w:rPr>
        <w:t>Universitas Prima Indonesia</w:t>
      </w:r>
      <w:r w:rsidRPr="00726AB8">
        <w:rPr>
          <w:rFonts w:ascii="Bookman Old Style" w:hAnsi="Bookman Old Style" w:cs="Arial"/>
          <w:color w:val="000000"/>
          <w:sz w:val="20"/>
          <w:szCs w:val="20"/>
        </w:rPr>
        <w:t>/</w:t>
      </w:r>
      <w:r w:rsidR="00755B8C" w:rsidRPr="00755B8C">
        <w:rPr>
          <w:rFonts w:ascii="Bookman Old Style" w:hAnsi="Bookman Old Style" w:cs="Arial"/>
          <w:color w:val="000000"/>
          <w:sz w:val="20"/>
          <w:szCs w:val="20"/>
        </w:rPr>
        <w:t xml:space="preserve">HMX2+JVR, Jl. </w:t>
      </w:r>
      <w:proofErr w:type="spellStart"/>
      <w:r w:rsidR="00755B8C" w:rsidRPr="00755B8C">
        <w:rPr>
          <w:rFonts w:ascii="Bookman Old Style" w:hAnsi="Bookman Old Style" w:cs="Arial"/>
          <w:color w:val="000000"/>
          <w:sz w:val="20"/>
          <w:szCs w:val="20"/>
        </w:rPr>
        <w:t>Sampul</w:t>
      </w:r>
      <w:proofErr w:type="spellEnd"/>
      <w:r w:rsidR="00755B8C" w:rsidRPr="00755B8C">
        <w:rPr>
          <w:rFonts w:ascii="Bookman Old Style" w:hAnsi="Bookman Old Style" w:cs="Arial"/>
          <w:color w:val="000000"/>
          <w:sz w:val="20"/>
          <w:szCs w:val="20"/>
        </w:rPr>
        <w:t xml:space="preserve"> No.4, Sei </w:t>
      </w:r>
      <w:proofErr w:type="spellStart"/>
      <w:r w:rsidR="00755B8C" w:rsidRPr="00755B8C">
        <w:rPr>
          <w:rFonts w:ascii="Bookman Old Style" w:hAnsi="Bookman Old Style" w:cs="Arial"/>
          <w:color w:val="000000"/>
          <w:sz w:val="20"/>
          <w:szCs w:val="20"/>
        </w:rPr>
        <w:t>Putih</w:t>
      </w:r>
      <w:proofErr w:type="spellEnd"/>
      <w:r w:rsidR="00755B8C" w:rsidRPr="00755B8C">
        <w:rPr>
          <w:rFonts w:ascii="Bookman Old Style" w:hAnsi="Bookman Old Style" w:cs="Arial"/>
          <w:color w:val="000000"/>
          <w:sz w:val="20"/>
          <w:szCs w:val="20"/>
        </w:rPr>
        <w:t xml:space="preserve"> Bar., </w:t>
      </w:r>
      <w:proofErr w:type="spellStart"/>
      <w:r w:rsidR="00755B8C" w:rsidRPr="00755B8C">
        <w:rPr>
          <w:rFonts w:ascii="Bookman Old Style" w:hAnsi="Bookman Old Style" w:cs="Arial"/>
          <w:color w:val="000000"/>
          <w:sz w:val="20"/>
          <w:szCs w:val="20"/>
        </w:rPr>
        <w:t>Kec</w:t>
      </w:r>
      <w:proofErr w:type="spellEnd"/>
      <w:r w:rsidR="00755B8C" w:rsidRPr="00755B8C">
        <w:rPr>
          <w:rFonts w:ascii="Bookman Old Style" w:hAnsi="Bookman Old Style" w:cs="Arial"/>
          <w:color w:val="000000"/>
          <w:sz w:val="20"/>
          <w:szCs w:val="20"/>
        </w:rPr>
        <w:t xml:space="preserve">. Medan </w:t>
      </w:r>
      <w:proofErr w:type="spellStart"/>
      <w:r w:rsidR="00755B8C" w:rsidRPr="00755B8C">
        <w:rPr>
          <w:rFonts w:ascii="Bookman Old Style" w:hAnsi="Bookman Old Style" w:cs="Arial"/>
          <w:color w:val="000000"/>
          <w:sz w:val="20"/>
          <w:szCs w:val="20"/>
        </w:rPr>
        <w:t>Petisah</w:t>
      </w:r>
      <w:proofErr w:type="spellEnd"/>
      <w:r w:rsidR="00755B8C" w:rsidRPr="00755B8C">
        <w:rPr>
          <w:rFonts w:ascii="Bookman Old Style" w:hAnsi="Bookman Old Style" w:cs="Arial"/>
          <w:color w:val="000000"/>
          <w:sz w:val="20"/>
          <w:szCs w:val="20"/>
        </w:rPr>
        <w:t>, Kota Medan, Sumatera Utara 20118</w:t>
      </w:r>
      <w:r>
        <w:rPr>
          <w:rFonts w:ascii="Bookman Old Style" w:hAnsi="Bookman Old Style" w:cs="Arial"/>
          <w:color w:val="000000"/>
          <w:sz w:val="20"/>
          <w:szCs w:val="20"/>
        </w:rPr>
        <w:t>/</w:t>
      </w:r>
      <w:r w:rsidR="00755B8C">
        <w:rPr>
          <w:rFonts w:ascii="Bookman Old Style" w:hAnsi="Bookman Old Style" w:cs="Arial"/>
          <w:color w:val="000000"/>
          <w:sz w:val="20"/>
          <w:szCs w:val="20"/>
        </w:rPr>
        <w:t>Indonesia</w:t>
      </w:r>
    </w:p>
    <w:p w:rsidR="00F7067C" w:rsidRPr="00680532" w:rsidRDefault="008B32A3" w:rsidP="008B32A3">
      <w:pPr>
        <w:pStyle w:val="ListParagraph"/>
        <w:shd w:val="clear" w:color="auto" w:fill="FFFFFF"/>
        <w:tabs>
          <w:tab w:val="left" w:pos="709"/>
        </w:tabs>
        <w:spacing w:after="0" w:line="240" w:lineRule="auto"/>
        <w:ind w:left="0"/>
        <w:jc w:val="center"/>
        <w:rPr>
          <w:rFonts w:ascii="Bookman Old Style" w:hAnsi="Bookman Old Style"/>
          <w:sz w:val="20"/>
          <w:szCs w:val="20"/>
        </w:rPr>
      </w:pPr>
      <w:r w:rsidRPr="00726AB8">
        <w:rPr>
          <w:rFonts w:ascii="Bookman Old Style" w:hAnsi="Bookman Old Style" w:cs="Arial"/>
          <w:color w:val="000000"/>
          <w:sz w:val="20"/>
          <w:szCs w:val="20"/>
          <w:lang w:val="id-ID"/>
        </w:rPr>
        <w:t>Email</w:t>
      </w:r>
      <w:r w:rsidRPr="00D178B0">
        <w:rPr>
          <w:rFonts w:ascii="Bookman Old Style" w:hAnsi="Bookman Old Style" w:cs="Arial"/>
          <w:color w:val="000000"/>
          <w:sz w:val="20"/>
          <w:szCs w:val="20"/>
          <w:vertAlign w:val="superscript"/>
        </w:rPr>
        <w:t>1,2,3</w:t>
      </w:r>
      <w:r w:rsidRPr="004B74A9">
        <w:rPr>
          <w:rFonts w:ascii="Bookman Old Style" w:hAnsi="Bookman Old Style" w:cs="Arial"/>
          <w:sz w:val="20"/>
          <w:szCs w:val="20"/>
          <w:lang w:val="id-ID"/>
        </w:rPr>
        <w:t xml:space="preserve">: </w:t>
      </w:r>
      <w:r w:rsidR="00084C27">
        <w:fldChar w:fldCharType="begin"/>
      </w:r>
      <w:r w:rsidR="00084C27">
        <w:instrText>HYPERLINK "mailto:nintakatharina@unprimdn.ac.id"</w:instrText>
      </w:r>
      <w:r w:rsidR="00084C27">
        <w:fldChar w:fldCharType="separate"/>
      </w:r>
      <w:r w:rsidR="002E2B40" w:rsidRPr="004B74A9">
        <w:rPr>
          <w:rStyle w:val="Hyperlink"/>
          <w:rFonts w:ascii="Bookman Old Style" w:hAnsi="Bookman Old Style" w:cs="Arial"/>
          <w:color w:val="auto"/>
          <w:sz w:val="20"/>
          <w:szCs w:val="20"/>
          <w:u w:val="none"/>
          <w:lang w:val="id-ID"/>
        </w:rPr>
        <w:t>nintakatharina@unprimdn.ac.id</w:t>
      </w:r>
      <w:r w:rsidR="00084C27">
        <w:rPr>
          <w:rStyle w:val="Hyperlink"/>
          <w:rFonts w:ascii="Bookman Old Style" w:hAnsi="Bookman Old Style" w:cs="Arial"/>
          <w:color w:val="auto"/>
          <w:sz w:val="20"/>
          <w:szCs w:val="20"/>
          <w:u w:val="none"/>
          <w:lang w:val="id-ID"/>
        </w:rPr>
        <w:fldChar w:fldCharType="end"/>
      </w:r>
      <w:r w:rsidR="004B74A9" w:rsidRPr="004B74A9">
        <w:rPr>
          <w:rFonts w:ascii="Bookman Old Style" w:hAnsi="Bookman Old Style" w:cs="Arial"/>
          <w:sz w:val="20"/>
          <w:szCs w:val="20"/>
          <w:vertAlign w:val="superscript"/>
        </w:rPr>
        <w:t>1</w:t>
      </w:r>
      <w:r w:rsidR="002E2B40" w:rsidRPr="004B74A9">
        <w:rPr>
          <w:rFonts w:ascii="Bookman Old Style" w:hAnsi="Bookman Old Style" w:cs="Arial"/>
          <w:sz w:val="20"/>
          <w:szCs w:val="20"/>
          <w:vertAlign w:val="superscript"/>
        </w:rPr>
        <w:t xml:space="preserve"> </w:t>
      </w:r>
      <w:hyperlink r:id="rId10" w:history="1">
        <w:r w:rsidR="002E2B40" w:rsidRPr="004B74A9">
          <w:rPr>
            <w:rStyle w:val="Hyperlink"/>
            <w:rFonts w:ascii="Bookman Old Style" w:hAnsi="Bookman Old Style"/>
            <w:color w:val="auto"/>
            <w:sz w:val="20"/>
            <w:szCs w:val="20"/>
            <w:u w:val="none"/>
          </w:rPr>
          <w:t>wilda0060@gmail.com</w:t>
        </w:r>
      </w:hyperlink>
      <w:r w:rsidR="004B74A9" w:rsidRPr="004B74A9">
        <w:rPr>
          <w:rFonts w:ascii="Bookman Old Style" w:hAnsi="Bookman Old Style"/>
          <w:sz w:val="20"/>
          <w:szCs w:val="20"/>
          <w:vertAlign w:val="superscript"/>
        </w:rPr>
        <w:t>2</w:t>
      </w:r>
      <w:r w:rsidR="002E2B40" w:rsidRPr="004B74A9">
        <w:rPr>
          <w:rFonts w:ascii="Bookman Old Style" w:hAnsi="Bookman Old Style"/>
          <w:sz w:val="20"/>
          <w:szCs w:val="20"/>
          <w:vertAlign w:val="superscript"/>
        </w:rPr>
        <w:t xml:space="preserve"> </w:t>
      </w:r>
      <w:hyperlink r:id="rId11" w:history="1">
        <w:r w:rsidR="000814D8" w:rsidRPr="000814D8">
          <w:rPr>
            <w:rStyle w:val="Hyperlink"/>
            <w:rFonts w:ascii="Bookman Old Style" w:hAnsi="Bookman Old Style"/>
            <w:color w:val="auto"/>
            <w:sz w:val="20"/>
            <w:szCs w:val="20"/>
            <w:u w:val="none"/>
          </w:rPr>
          <w:t>erlinrajagukguk@gmail.com</w:t>
        </w:r>
        <w:r w:rsidR="000814D8" w:rsidRPr="000814D8">
          <w:rPr>
            <w:rStyle w:val="Hyperlink"/>
            <w:rFonts w:ascii="Bookman Old Style" w:hAnsi="Bookman Old Style"/>
            <w:b/>
            <w:bCs/>
            <w:color w:val="auto"/>
            <w:sz w:val="20"/>
            <w:szCs w:val="20"/>
            <w:u w:val="none"/>
            <w:vertAlign w:val="superscript"/>
          </w:rPr>
          <w:t>3</w:t>
        </w:r>
      </w:hyperlink>
      <w:r w:rsidR="000814D8">
        <w:rPr>
          <w:rFonts w:ascii="Bookman Old Style" w:hAnsi="Bookman Old Style"/>
          <w:b/>
          <w:bCs/>
          <w:sz w:val="20"/>
          <w:szCs w:val="20"/>
          <w:vertAlign w:val="superscript"/>
        </w:rPr>
        <w:t xml:space="preserve"> </w:t>
      </w:r>
      <w:r w:rsidR="000814D8" w:rsidRPr="000814D8">
        <w:rPr>
          <w:rFonts w:ascii="Bookman Old Style" w:hAnsi="Bookman Old Style"/>
          <w:sz w:val="20"/>
          <w:szCs w:val="20"/>
        </w:rPr>
        <w:t>vincentbuulolo@gmail.com</w:t>
      </w:r>
      <w:r w:rsidR="000814D8" w:rsidRPr="000814D8">
        <w:rPr>
          <w:rFonts w:ascii="Bookman Old Style" w:hAnsi="Bookman Old Style"/>
          <w:sz w:val="20"/>
          <w:szCs w:val="20"/>
          <w:vertAlign w:val="superscript"/>
        </w:rPr>
        <w:t>4</w:t>
      </w:r>
      <w:r w:rsidR="00241D1B" w:rsidRPr="004B74A9">
        <w:rPr>
          <w:rFonts w:ascii="Bookman Old Style" w:hAnsi="Bookman Old Style"/>
          <w:b/>
          <w:bCs/>
          <w:sz w:val="20"/>
          <w:szCs w:val="20"/>
          <w:vertAlign w:val="superscript"/>
        </w:rPr>
        <w:t xml:space="preserve"> </w:t>
      </w:r>
      <w:r w:rsidR="00680532" w:rsidRPr="00680532">
        <w:rPr>
          <w:rFonts w:ascii="Bookman Old Style" w:hAnsi="Bookman Old Style"/>
          <w:sz w:val="20"/>
          <w:szCs w:val="20"/>
        </w:rPr>
        <w:t>ribkaoktaviani700@gmail.com</w:t>
      </w:r>
      <w:r w:rsidR="00680532" w:rsidRPr="00680532">
        <w:rPr>
          <w:rFonts w:ascii="Bookman Old Style" w:hAnsi="Bookman Old Style"/>
          <w:sz w:val="20"/>
          <w:szCs w:val="20"/>
          <w:vertAlign w:val="superscript"/>
        </w:rPr>
        <w:t>5</w:t>
      </w:r>
    </w:p>
    <w:p w:rsidR="008B32A3" w:rsidRPr="000814D8" w:rsidRDefault="008B32A3" w:rsidP="000814D8">
      <w:pPr>
        <w:pStyle w:val="ListParagraph"/>
        <w:shd w:val="clear" w:color="auto" w:fill="FFFFFF"/>
        <w:tabs>
          <w:tab w:val="left" w:pos="709"/>
        </w:tabs>
        <w:spacing w:after="0" w:line="240" w:lineRule="auto"/>
        <w:ind w:left="0"/>
        <w:jc w:val="center"/>
        <w:rPr>
          <w:rFonts w:ascii="Bookman Old Style" w:hAnsi="Bookman Old Style" w:cs="Arial"/>
          <w:sz w:val="18"/>
          <w:szCs w:val="18"/>
          <w:lang w:val="id-ID"/>
        </w:rPr>
      </w:pPr>
      <w:r w:rsidRPr="004B74A9">
        <w:rPr>
          <w:rFonts w:ascii="Bookman Old Style" w:hAnsi="Bookman Old Style" w:cs="Arial"/>
          <w:sz w:val="18"/>
          <w:szCs w:val="18"/>
          <w:lang w:val="id-ID"/>
        </w:rPr>
        <w:t xml:space="preserve"> </w:t>
      </w:r>
    </w:p>
    <w:tbl>
      <w:tblPr>
        <w:tblW w:w="918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518"/>
        <w:gridCol w:w="239"/>
        <w:gridCol w:w="6423"/>
      </w:tblGrid>
      <w:tr w:rsidR="008B32A3" w:rsidRPr="00726AB8" w:rsidTr="0061730F">
        <w:tc>
          <w:tcPr>
            <w:tcW w:w="2518" w:type="dxa"/>
            <w:tcBorders>
              <w:top w:val="double" w:sz="4" w:space="0" w:color="000000"/>
            </w:tcBorders>
            <w:shd w:val="clear" w:color="auto" w:fill="auto"/>
          </w:tcPr>
          <w:p w:rsidR="008B32A3" w:rsidRPr="00726AB8" w:rsidRDefault="008B32A3" w:rsidP="0061730F">
            <w:pPr>
              <w:spacing w:after="0" w:line="240" w:lineRule="auto"/>
              <w:jc w:val="center"/>
              <w:rPr>
                <w:rFonts w:ascii="Bookman Old Style" w:hAnsi="Bookman Old Style" w:cs="Arial"/>
                <w:b/>
                <w:color w:val="000000"/>
                <w:sz w:val="20"/>
                <w:szCs w:val="20"/>
                <w:lang w:val="id-ID"/>
              </w:rPr>
            </w:pPr>
            <w:r w:rsidRPr="00726AB8">
              <w:rPr>
                <w:rFonts w:ascii="Bookman Old Style" w:hAnsi="Bookman Old Style" w:cs="Arial"/>
                <w:color w:val="000000"/>
                <w:sz w:val="20"/>
                <w:szCs w:val="20"/>
              </w:rPr>
              <w:t xml:space="preserve"> </w:t>
            </w:r>
            <w:r w:rsidRPr="00726AB8">
              <w:rPr>
                <w:rFonts w:ascii="Bookman Old Style" w:hAnsi="Bookman Old Style" w:cs="Arial"/>
                <w:b/>
                <w:color w:val="000000"/>
                <w:sz w:val="20"/>
                <w:szCs w:val="20"/>
                <w:lang w:val="id-ID"/>
              </w:rPr>
              <w:t>Artikel info</w:t>
            </w:r>
          </w:p>
        </w:tc>
        <w:tc>
          <w:tcPr>
            <w:tcW w:w="239" w:type="dxa"/>
            <w:tcBorders>
              <w:top w:val="double" w:sz="4" w:space="0" w:color="000000"/>
              <w:bottom w:val="nil"/>
            </w:tcBorders>
            <w:shd w:val="clear" w:color="auto" w:fill="auto"/>
          </w:tcPr>
          <w:p w:rsidR="008B32A3" w:rsidRPr="00726AB8" w:rsidRDefault="008B32A3" w:rsidP="0061730F">
            <w:pPr>
              <w:snapToGrid w:val="0"/>
              <w:spacing w:after="0" w:line="240" w:lineRule="auto"/>
              <w:ind w:right="567"/>
              <w:jc w:val="both"/>
              <w:rPr>
                <w:rFonts w:ascii="Bookman Old Style" w:hAnsi="Bookman Old Style" w:cs="Arial"/>
                <w:b/>
                <w:color w:val="000000"/>
                <w:sz w:val="20"/>
                <w:szCs w:val="20"/>
                <w:lang w:val="id-ID"/>
              </w:rPr>
            </w:pPr>
          </w:p>
        </w:tc>
        <w:tc>
          <w:tcPr>
            <w:tcW w:w="6423" w:type="dxa"/>
            <w:tcBorders>
              <w:top w:val="double" w:sz="4" w:space="0" w:color="000000"/>
            </w:tcBorders>
            <w:shd w:val="clear" w:color="auto" w:fill="auto"/>
          </w:tcPr>
          <w:p w:rsidR="008B32A3" w:rsidRPr="00726AB8" w:rsidRDefault="008B32A3" w:rsidP="0061730F">
            <w:pPr>
              <w:snapToGrid w:val="0"/>
              <w:spacing w:after="0" w:line="240" w:lineRule="auto"/>
              <w:ind w:right="567"/>
              <w:jc w:val="both"/>
              <w:rPr>
                <w:rFonts w:ascii="Bookman Old Style" w:hAnsi="Bookman Old Style" w:cs="Arial"/>
                <w:b/>
                <w:color w:val="000000"/>
                <w:sz w:val="20"/>
                <w:szCs w:val="20"/>
                <w:lang w:val="id-ID"/>
              </w:rPr>
            </w:pPr>
          </w:p>
        </w:tc>
      </w:tr>
      <w:tr w:rsidR="008B32A3" w:rsidRPr="00726AB8" w:rsidTr="0061730F">
        <w:tc>
          <w:tcPr>
            <w:tcW w:w="2518" w:type="dxa"/>
            <w:shd w:val="clear" w:color="auto" w:fill="auto"/>
          </w:tcPr>
          <w:p w:rsidR="008B32A3" w:rsidRPr="00726AB8" w:rsidRDefault="008B32A3" w:rsidP="0061730F">
            <w:pPr>
              <w:spacing w:after="0" w:line="240" w:lineRule="auto"/>
              <w:rPr>
                <w:rFonts w:ascii="Bookman Old Style" w:hAnsi="Bookman Old Style" w:cs="Arial"/>
                <w:b/>
                <w:color w:val="000000"/>
                <w:sz w:val="20"/>
                <w:szCs w:val="20"/>
                <w:lang w:val="id-ID"/>
              </w:rPr>
            </w:pPr>
          </w:p>
          <w:p w:rsidR="008B32A3" w:rsidRPr="00726AB8" w:rsidRDefault="008B32A3" w:rsidP="0061730F">
            <w:pPr>
              <w:spacing w:after="0" w:line="240" w:lineRule="auto"/>
              <w:rPr>
                <w:rFonts w:ascii="Bookman Old Style" w:hAnsi="Bookman Old Style" w:cs="Arial"/>
                <w:b/>
                <w:color w:val="000000"/>
                <w:sz w:val="20"/>
                <w:szCs w:val="20"/>
                <w:lang w:val="id-ID"/>
              </w:rPr>
            </w:pPr>
            <w:r w:rsidRPr="00726AB8">
              <w:rPr>
                <w:rFonts w:ascii="Bookman Old Style" w:hAnsi="Bookman Old Style" w:cs="Arial"/>
                <w:b/>
                <w:color w:val="000000"/>
                <w:sz w:val="20"/>
                <w:szCs w:val="20"/>
                <w:lang w:val="id-ID"/>
              </w:rPr>
              <w:t>Artikel history:</w:t>
            </w:r>
          </w:p>
          <w:p w:rsidR="008B32A3" w:rsidRPr="00726AB8" w:rsidRDefault="008B32A3" w:rsidP="0061730F">
            <w:pPr>
              <w:spacing w:after="0" w:line="240" w:lineRule="auto"/>
              <w:rPr>
                <w:rFonts w:ascii="Bookman Old Style" w:hAnsi="Bookman Old Style" w:cs="Arial"/>
                <w:color w:val="000000"/>
                <w:sz w:val="20"/>
                <w:szCs w:val="20"/>
                <w:lang w:val="id-ID"/>
              </w:rPr>
            </w:pPr>
            <w:r w:rsidRPr="00726AB8">
              <w:rPr>
                <w:rFonts w:ascii="Bookman Old Style" w:hAnsi="Bookman Old Style" w:cs="Arial"/>
                <w:color w:val="000000"/>
                <w:sz w:val="20"/>
                <w:szCs w:val="20"/>
                <w:lang w:val="id-ID"/>
              </w:rPr>
              <w:t>Received; xx-xx</w:t>
            </w:r>
          </w:p>
          <w:p w:rsidR="008B32A3" w:rsidRPr="00726AB8" w:rsidRDefault="008B32A3" w:rsidP="0061730F">
            <w:pPr>
              <w:spacing w:after="0" w:line="240" w:lineRule="auto"/>
              <w:rPr>
                <w:rFonts w:ascii="Bookman Old Style" w:hAnsi="Bookman Old Style" w:cs="Arial"/>
                <w:color w:val="000000"/>
                <w:sz w:val="20"/>
                <w:szCs w:val="20"/>
                <w:lang w:val="id-ID"/>
              </w:rPr>
            </w:pPr>
            <w:r w:rsidRPr="00726AB8">
              <w:rPr>
                <w:rFonts w:ascii="Bookman Old Style" w:hAnsi="Bookman Old Style" w:cs="Arial"/>
                <w:color w:val="000000"/>
                <w:sz w:val="20"/>
                <w:szCs w:val="20"/>
                <w:lang w:val="id-ID"/>
              </w:rPr>
              <w:t>Revised:xx-xx</w:t>
            </w:r>
          </w:p>
          <w:p w:rsidR="008B32A3" w:rsidRPr="00726AB8" w:rsidRDefault="008B32A3" w:rsidP="0061730F">
            <w:pPr>
              <w:spacing w:after="0" w:line="240" w:lineRule="auto"/>
              <w:rPr>
                <w:rFonts w:ascii="Bookman Old Style" w:hAnsi="Bookman Old Style" w:cs="Arial"/>
                <w:b/>
                <w:color w:val="000000"/>
                <w:sz w:val="20"/>
                <w:szCs w:val="20"/>
                <w:lang w:val="id-ID"/>
              </w:rPr>
            </w:pPr>
            <w:r w:rsidRPr="00726AB8">
              <w:rPr>
                <w:rFonts w:ascii="Bookman Old Style" w:hAnsi="Bookman Old Style" w:cs="Arial"/>
                <w:color w:val="000000"/>
                <w:sz w:val="20"/>
                <w:szCs w:val="20"/>
                <w:lang w:val="id-ID"/>
              </w:rPr>
              <w:t>Accepted;xx-xx</w:t>
            </w:r>
          </w:p>
        </w:tc>
        <w:tc>
          <w:tcPr>
            <w:tcW w:w="239" w:type="dxa"/>
            <w:tcBorders>
              <w:top w:val="nil"/>
              <w:bottom w:val="nil"/>
            </w:tcBorders>
            <w:shd w:val="clear" w:color="auto" w:fill="auto"/>
          </w:tcPr>
          <w:p w:rsidR="008B32A3" w:rsidRPr="00726AB8" w:rsidRDefault="008B32A3" w:rsidP="0061730F">
            <w:pPr>
              <w:snapToGrid w:val="0"/>
              <w:spacing w:after="0" w:line="240" w:lineRule="auto"/>
              <w:ind w:right="567"/>
              <w:jc w:val="both"/>
              <w:rPr>
                <w:rFonts w:ascii="Bookman Old Style" w:hAnsi="Bookman Old Style" w:cs="Arial"/>
                <w:b/>
                <w:i/>
                <w:color w:val="000000"/>
                <w:sz w:val="20"/>
                <w:szCs w:val="20"/>
                <w:lang w:val="id-ID"/>
              </w:rPr>
            </w:pPr>
          </w:p>
        </w:tc>
        <w:tc>
          <w:tcPr>
            <w:tcW w:w="6423" w:type="dxa"/>
            <w:shd w:val="clear" w:color="auto" w:fill="auto"/>
          </w:tcPr>
          <w:p w:rsidR="008B32A3" w:rsidRPr="00B01FFF" w:rsidRDefault="008B32A3" w:rsidP="00B01FFF">
            <w:pPr>
              <w:snapToGrid w:val="0"/>
              <w:spacing w:after="0" w:line="240" w:lineRule="auto"/>
              <w:ind w:right="567"/>
              <w:jc w:val="both"/>
              <w:rPr>
                <w:rFonts w:ascii="Bookman Old Style" w:eastAsia="MS Mincho" w:hAnsi="Bookman Old Style" w:cs="Arial"/>
                <w:i/>
                <w:iCs/>
                <w:color w:val="000000"/>
                <w:sz w:val="20"/>
                <w:szCs w:val="20"/>
              </w:rPr>
            </w:pPr>
            <w:r w:rsidRPr="00726AB8">
              <w:rPr>
                <w:rFonts w:ascii="Bookman Old Style" w:hAnsi="Bookman Old Style" w:cs="Arial"/>
                <w:b/>
                <w:color w:val="000000"/>
                <w:sz w:val="20"/>
                <w:szCs w:val="20"/>
                <w:lang w:val="id-ID"/>
              </w:rPr>
              <w:t>Abstract.</w:t>
            </w:r>
            <w:r w:rsidRPr="00726AB8">
              <w:rPr>
                <w:rStyle w:val="ShortAbstract"/>
                <w:rFonts w:ascii="Bookman Old Style" w:eastAsia="MS Mincho" w:hAnsi="Bookman Old Style" w:cs="Arial"/>
                <w:color w:val="000000"/>
                <w:szCs w:val="20"/>
              </w:rPr>
              <w:t xml:space="preserve"> </w:t>
            </w:r>
            <w:bookmarkStart w:id="0" w:name="_Hlk126591816"/>
            <w:r w:rsidR="00B01FFF" w:rsidRPr="00B01FFF">
              <w:rPr>
                <w:rStyle w:val="ShortAbstract"/>
                <w:rFonts w:ascii="Bookman Old Style" w:eastAsia="MS Mincho" w:hAnsi="Bookman Old Style" w:cs="Arial"/>
                <w:i/>
                <w:iCs/>
                <w:color w:val="000000"/>
                <w:szCs w:val="20"/>
              </w:rPr>
              <w:t>The main objective of this study is to test and analyze the influence Current Ratio, Return On Asset, Total Asset Turn Over, and Net Profit Margin</w:t>
            </w:r>
            <w:r w:rsidR="00B01FFF">
              <w:rPr>
                <w:rStyle w:val="ShortAbstract"/>
                <w:rFonts w:ascii="Bookman Old Style" w:eastAsia="MS Mincho" w:hAnsi="Bookman Old Style" w:cs="Arial"/>
                <w:i/>
                <w:iCs/>
                <w:color w:val="000000"/>
                <w:szCs w:val="20"/>
              </w:rPr>
              <w:t xml:space="preserve"> </w:t>
            </w:r>
            <w:r w:rsidR="00B01FFF" w:rsidRPr="00B01FFF">
              <w:rPr>
                <w:rStyle w:val="ShortAbstract"/>
                <w:rFonts w:ascii="Bookman Old Style" w:eastAsia="MS Mincho" w:hAnsi="Bookman Old Style" w:cs="Arial"/>
                <w:i/>
                <w:iCs/>
                <w:color w:val="000000"/>
                <w:szCs w:val="20"/>
              </w:rPr>
              <w:t>to Share Prices in food and beverage sub-sector manufacturing companies</w:t>
            </w:r>
            <w:r w:rsidR="00B01FFF">
              <w:rPr>
                <w:rStyle w:val="ShortAbstract"/>
                <w:rFonts w:ascii="Bookman Old Style" w:eastAsia="MS Mincho" w:hAnsi="Bookman Old Style" w:cs="Arial"/>
                <w:i/>
                <w:iCs/>
                <w:color w:val="000000"/>
                <w:szCs w:val="20"/>
              </w:rPr>
              <w:t xml:space="preserve"> </w:t>
            </w:r>
            <w:r w:rsidR="00B01FFF" w:rsidRPr="00B01FFF">
              <w:rPr>
                <w:rStyle w:val="ShortAbstract"/>
                <w:rFonts w:ascii="Bookman Old Style" w:eastAsia="MS Mincho" w:hAnsi="Bookman Old Style" w:cs="Arial"/>
                <w:i/>
                <w:iCs/>
                <w:color w:val="000000"/>
                <w:szCs w:val="20"/>
              </w:rPr>
              <w:t>The period 2019-2021 both partially and simultaneously.</w:t>
            </w:r>
            <w:r w:rsidR="000C0055">
              <w:rPr>
                <w:rStyle w:val="ShortAbstract"/>
                <w:rFonts w:ascii="Bookman Old Style" w:eastAsia="MS Mincho" w:hAnsi="Bookman Old Style" w:cs="Arial"/>
                <w:i/>
                <w:iCs/>
                <w:color w:val="000000"/>
                <w:szCs w:val="20"/>
              </w:rPr>
              <w:t xml:space="preserve"> </w:t>
            </w:r>
            <w:r w:rsidR="000C0055" w:rsidRPr="000C0055">
              <w:rPr>
                <w:rStyle w:val="ShortAbstract"/>
                <w:rFonts w:ascii="Bookman Old Style" w:eastAsia="MS Mincho" w:hAnsi="Bookman Old Style" w:cs="Arial"/>
                <w:i/>
                <w:iCs/>
                <w:color w:val="000000"/>
                <w:szCs w:val="20"/>
              </w:rPr>
              <w:t>The method used is a quantitative approach with statistical data analysis using multiple linear regression analysis where the data is processed with SPSS 25 software.</w:t>
            </w:r>
            <w:r w:rsidR="000C0055">
              <w:rPr>
                <w:rStyle w:val="ShortAbstract"/>
                <w:rFonts w:ascii="Bookman Old Style" w:eastAsia="MS Mincho" w:hAnsi="Bookman Old Style" w:cs="Arial"/>
                <w:i/>
                <w:iCs/>
                <w:color w:val="000000"/>
                <w:szCs w:val="20"/>
              </w:rPr>
              <w:t xml:space="preserve"> </w:t>
            </w:r>
            <w:r w:rsidR="000C0055" w:rsidRPr="000C0055">
              <w:rPr>
                <w:rStyle w:val="ShortAbstract"/>
                <w:rFonts w:ascii="Bookman Old Style" w:eastAsia="MS Mincho" w:hAnsi="Bookman Old Style" w:cs="Arial"/>
                <w:i/>
                <w:iCs/>
                <w:color w:val="000000"/>
                <w:szCs w:val="20"/>
              </w:rPr>
              <w:t>The research criteria applied were purposive sampling techniques so that the research became 19 samples with observation results obtained 57 research samples.</w:t>
            </w:r>
            <w:r w:rsidR="000C0055">
              <w:rPr>
                <w:rStyle w:val="ShortAbstract"/>
                <w:rFonts w:ascii="Bookman Old Style" w:eastAsia="MS Mincho" w:hAnsi="Bookman Old Style" w:cs="Arial"/>
                <w:i/>
                <w:iCs/>
                <w:color w:val="000000"/>
                <w:szCs w:val="20"/>
              </w:rPr>
              <w:t xml:space="preserve"> </w:t>
            </w:r>
            <w:r w:rsidR="000C0055" w:rsidRPr="000C0055">
              <w:rPr>
                <w:rStyle w:val="ShortAbstract"/>
                <w:rFonts w:ascii="Bookman Old Style" w:eastAsia="MS Mincho" w:hAnsi="Bookman Old Style" w:cs="Arial"/>
                <w:i/>
                <w:iCs/>
                <w:color w:val="000000"/>
                <w:szCs w:val="20"/>
              </w:rPr>
              <w:t>The results of the coefficient</w:t>
            </w:r>
            <w:r w:rsidR="00721FBA">
              <w:rPr>
                <w:rStyle w:val="ShortAbstract"/>
                <w:rFonts w:ascii="Bookman Old Style" w:eastAsia="MS Mincho" w:hAnsi="Bookman Old Style" w:cs="Arial"/>
                <w:i/>
                <w:iCs/>
                <w:color w:val="000000"/>
                <w:szCs w:val="20"/>
              </w:rPr>
              <w:t xml:space="preserve"> </w:t>
            </w:r>
            <w:r w:rsidR="000C0055" w:rsidRPr="000C0055">
              <w:rPr>
                <w:rStyle w:val="ShortAbstract"/>
                <w:rFonts w:ascii="Bookman Old Style" w:eastAsia="MS Mincho" w:hAnsi="Bookman Old Style" w:cs="Arial"/>
                <w:i/>
                <w:iCs/>
                <w:color w:val="000000"/>
                <w:szCs w:val="20"/>
              </w:rPr>
              <w:t>of determination analysis show that 17.4% of stock prices are influenced by independent variables, the rest of which are influenced by variables outside the study and simultaneous testing of variables CR, ROA, TATO &amp; NPM have a significant effect on stock prices.</w:t>
            </w:r>
            <w:r w:rsidR="000C0055">
              <w:rPr>
                <w:rStyle w:val="ShortAbstract"/>
                <w:rFonts w:ascii="Bookman Old Style" w:eastAsia="MS Mincho" w:hAnsi="Bookman Old Style" w:cs="Arial"/>
                <w:i/>
                <w:iCs/>
                <w:color w:val="000000"/>
                <w:szCs w:val="20"/>
              </w:rPr>
              <w:t xml:space="preserve"> </w:t>
            </w:r>
            <w:r w:rsidR="000C0055" w:rsidRPr="000C0055">
              <w:rPr>
                <w:rStyle w:val="ShortAbstract"/>
                <w:rFonts w:ascii="Bookman Old Style" w:eastAsia="MS Mincho" w:hAnsi="Bookman Old Style" w:cs="Arial"/>
                <w:i/>
                <w:iCs/>
                <w:color w:val="000000"/>
                <w:szCs w:val="20"/>
              </w:rPr>
              <w:t>The test results of the variables current ratio, return on assets and total asset turn over partially cannot affect the stock price significantly but the variable net profit margin can have a significant influence on the stock price.</w:t>
            </w:r>
          </w:p>
          <w:bookmarkEnd w:id="0"/>
          <w:p w:rsidR="008B32A3" w:rsidRPr="00726AB8" w:rsidRDefault="008B32A3" w:rsidP="0061730F">
            <w:pPr>
              <w:snapToGrid w:val="0"/>
              <w:spacing w:after="0" w:line="240" w:lineRule="auto"/>
              <w:ind w:right="567"/>
              <w:jc w:val="both"/>
              <w:rPr>
                <w:rFonts w:ascii="Bookman Old Style" w:hAnsi="Bookman Old Style" w:cs="Arial"/>
                <w:b/>
                <w:i/>
                <w:color w:val="000000"/>
                <w:sz w:val="20"/>
                <w:szCs w:val="20"/>
              </w:rPr>
            </w:pPr>
            <w:proofErr w:type="spellStart"/>
            <w:r w:rsidRPr="00726AB8">
              <w:rPr>
                <w:rFonts w:ascii="Bookman Old Style" w:hAnsi="Bookman Old Style" w:cs="Arial"/>
                <w:b/>
                <w:bCs/>
                <w:sz w:val="20"/>
                <w:szCs w:val="20"/>
              </w:rPr>
              <w:t>Abstrak</w:t>
            </w:r>
            <w:proofErr w:type="spellEnd"/>
            <w:r w:rsidRPr="00726AB8">
              <w:rPr>
                <w:rFonts w:ascii="Bookman Old Style" w:hAnsi="Bookman Old Style" w:cs="Arial"/>
                <w:b/>
                <w:bCs/>
                <w:sz w:val="20"/>
                <w:szCs w:val="20"/>
              </w:rPr>
              <w:t>.</w:t>
            </w:r>
            <w:r w:rsidRPr="00726AB8">
              <w:rPr>
                <w:rFonts w:ascii="Bookman Old Style" w:hAnsi="Bookman Old Style" w:cs="Arial"/>
                <w:sz w:val="20"/>
                <w:szCs w:val="20"/>
              </w:rPr>
              <w:t xml:space="preserve"> </w:t>
            </w:r>
            <w:bookmarkStart w:id="1" w:name="_Hlk126591837"/>
            <w:proofErr w:type="spellStart"/>
            <w:r w:rsidR="00241D1B" w:rsidRPr="00241D1B">
              <w:rPr>
                <w:rFonts w:ascii="Bookman Old Style" w:hAnsi="Bookman Old Style"/>
                <w:sz w:val="20"/>
                <w:szCs w:val="20"/>
              </w:rPr>
              <w:t>Tujuan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utama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dari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penelitian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ini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adalah</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menguj</w:t>
            </w:r>
            <w:r w:rsidR="00241D1B">
              <w:rPr>
                <w:rFonts w:ascii="Bookman Old Style" w:hAnsi="Bookman Old Style"/>
                <w:sz w:val="20"/>
                <w:szCs w:val="20"/>
              </w:rPr>
              <w:t>i</w:t>
            </w:r>
            <w:proofErr w:type="spellEnd"/>
            <w:r w:rsidR="00241D1B" w:rsidRPr="00241D1B">
              <w:rPr>
                <w:rFonts w:ascii="Bookman Old Style" w:hAnsi="Bookman Old Style"/>
                <w:sz w:val="20"/>
                <w:szCs w:val="20"/>
              </w:rPr>
              <w:t xml:space="preserve"> dan </w:t>
            </w:r>
            <w:proofErr w:type="spellStart"/>
            <w:r w:rsidR="00241D1B" w:rsidRPr="00241D1B">
              <w:rPr>
                <w:rFonts w:ascii="Bookman Old Style" w:hAnsi="Bookman Old Style"/>
                <w:sz w:val="20"/>
                <w:szCs w:val="20"/>
              </w:rPr>
              <w:t>menganalisa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pengaruh</w:t>
            </w:r>
            <w:proofErr w:type="spellEnd"/>
            <w:r w:rsidR="00241D1B" w:rsidRPr="00241D1B">
              <w:rPr>
                <w:rFonts w:ascii="Bookman Old Style" w:hAnsi="Bookman Old Style"/>
                <w:sz w:val="20"/>
                <w:szCs w:val="20"/>
              </w:rPr>
              <w:t xml:space="preserve"> Current Ratio, Return On Asset, Total Asset Turn Over, </w:t>
            </w:r>
            <w:proofErr w:type="spellStart"/>
            <w:r w:rsidR="00241D1B" w:rsidRPr="00241D1B">
              <w:rPr>
                <w:rFonts w:ascii="Bookman Old Style" w:hAnsi="Bookman Old Style"/>
                <w:sz w:val="20"/>
                <w:szCs w:val="20"/>
              </w:rPr>
              <w:t>serta</w:t>
            </w:r>
            <w:proofErr w:type="spellEnd"/>
            <w:r w:rsidR="00241D1B" w:rsidRPr="00241D1B">
              <w:rPr>
                <w:rFonts w:ascii="Bookman Old Style" w:hAnsi="Bookman Old Style"/>
                <w:sz w:val="20"/>
                <w:szCs w:val="20"/>
              </w:rPr>
              <w:t xml:space="preserve"> Net Profit Margin </w:t>
            </w:r>
            <w:proofErr w:type="spellStart"/>
            <w:r w:rsidR="00241D1B" w:rsidRPr="00241D1B">
              <w:rPr>
                <w:rFonts w:ascii="Bookman Old Style" w:hAnsi="Bookman Old Style"/>
                <w:sz w:val="20"/>
                <w:szCs w:val="20"/>
              </w:rPr>
              <w:t>terhadap</w:t>
            </w:r>
            <w:proofErr w:type="spellEnd"/>
            <w:r w:rsidR="00241D1B" w:rsidRPr="00241D1B">
              <w:rPr>
                <w:rFonts w:ascii="Bookman Old Style" w:hAnsi="Bookman Old Style"/>
                <w:sz w:val="20"/>
                <w:szCs w:val="20"/>
              </w:rPr>
              <w:t xml:space="preserve"> Harga Saham </w:t>
            </w:r>
            <w:proofErr w:type="spellStart"/>
            <w:r w:rsidR="00241D1B" w:rsidRPr="00241D1B">
              <w:rPr>
                <w:rFonts w:ascii="Bookman Old Style" w:hAnsi="Bookman Old Style"/>
                <w:sz w:val="20"/>
                <w:szCs w:val="20"/>
              </w:rPr>
              <w:t>padal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perusahaan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manufaktur</w:t>
            </w:r>
            <w:proofErr w:type="spellEnd"/>
            <w:r w:rsidR="00241D1B" w:rsidRPr="00241D1B">
              <w:rPr>
                <w:rFonts w:ascii="Bookman Old Style" w:hAnsi="Bookman Old Style"/>
                <w:sz w:val="20"/>
                <w:szCs w:val="20"/>
              </w:rPr>
              <w:t xml:space="preserve"> sub </w:t>
            </w:r>
            <w:proofErr w:type="spellStart"/>
            <w:r w:rsidR="00241D1B" w:rsidRPr="00241D1B">
              <w:rPr>
                <w:rFonts w:ascii="Bookman Old Style" w:hAnsi="Bookman Old Style"/>
                <w:sz w:val="20"/>
                <w:szCs w:val="20"/>
              </w:rPr>
              <w:t>sektor</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makanan</w:t>
            </w:r>
            <w:proofErr w:type="spellEnd"/>
            <w:r w:rsidR="00241D1B" w:rsidRPr="00241D1B">
              <w:rPr>
                <w:rFonts w:ascii="Bookman Old Style" w:hAnsi="Bookman Old Style"/>
                <w:sz w:val="20"/>
                <w:szCs w:val="20"/>
              </w:rPr>
              <w:t xml:space="preserve"> dan </w:t>
            </w:r>
            <w:proofErr w:type="spellStart"/>
            <w:r w:rsidR="00241D1B" w:rsidRPr="00241D1B">
              <w:rPr>
                <w:rFonts w:ascii="Bookman Old Style" w:hAnsi="Bookman Old Style"/>
                <w:sz w:val="20"/>
                <w:szCs w:val="20"/>
              </w:rPr>
              <w:t>minuman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periode</w:t>
            </w:r>
            <w:proofErr w:type="spellEnd"/>
            <w:r w:rsidR="00241D1B" w:rsidRPr="00241D1B">
              <w:rPr>
                <w:rFonts w:ascii="Bookman Old Style" w:hAnsi="Bookman Old Style"/>
                <w:sz w:val="20"/>
                <w:szCs w:val="20"/>
              </w:rPr>
              <w:t xml:space="preserve"> 2019-2021 </w:t>
            </w:r>
            <w:proofErr w:type="spellStart"/>
            <w:r w:rsidR="00241D1B" w:rsidRPr="00241D1B">
              <w:rPr>
                <w:rFonts w:ascii="Bookman Old Style" w:hAnsi="Bookman Old Style"/>
                <w:sz w:val="20"/>
                <w:szCs w:val="20"/>
              </w:rPr>
              <w:t>baik</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secara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parsial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maupun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simultan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Metode</w:t>
            </w:r>
            <w:proofErr w:type="spellEnd"/>
            <w:r w:rsidR="00241D1B" w:rsidRPr="00241D1B">
              <w:rPr>
                <w:rFonts w:ascii="Bookman Old Style" w:hAnsi="Bookman Old Style"/>
                <w:sz w:val="20"/>
                <w:szCs w:val="20"/>
              </w:rPr>
              <w:t xml:space="preserve"> yang </w:t>
            </w:r>
            <w:proofErr w:type="spellStart"/>
            <w:r w:rsidR="00241D1B" w:rsidRPr="00241D1B">
              <w:rPr>
                <w:rFonts w:ascii="Bookman Old Style" w:hAnsi="Bookman Old Style"/>
                <w:sz w:val="20"/>
                <w:szCs w:val="20"/>
              </w:rPr>
              <w:t>digunakan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yaitu</w:t>
            </w:r>
            <w:proofErr w:type="spellEnd"/>
            <w:r w:rsid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pendekatan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kuantitatif</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dengan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analisis</w:t>
            </w:r>
            <w:proofErr w:type="spellEnd"/>
            <w:r w:rsidR="00241D1B" w:rsidRPr="00241D1B">
              <w:rPr>
                <w:rFonts w:ascii="Bookman Old Style" w:hAnsi="Bookman Old Style"/>
                <w:sz w:val="20"/>
                <w:szCs w:val="20"/>
              </w:rPr>
              <w:t xml:space="preserve"> data statistic </w:t>
            </w:r>
            <w:proofErr w:type="spellStart"/>
            <w:r w:rsidR="00241D1B" w:rsidRPr="00241D1B">
              <w:rPr>
                <w:rFonts w:ascii="Bookman Old Style" w:hAnsi="Bookman Old Style"/>
                <w:sz w:val="20"/>
                <w:szCs w:val="20"/>
              </w:rPr>
              <w:t>menggunakan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analisis</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regresi</w:t>
            </w:r>
            <w:proofErr w:type="spellEnd"/>
            <w:r w:rsidR="00241D1B" w:rsidRPr="00241D1B">
              <w:rPr>
                <w:rFonts w:ascii="Bookman Old Style" w:hAnsi="Bookman Old Style"/>
                <w:sz w:val="20"/>
                <w:szCs w:val="20"/>
              </w:rPr>
              <w:t xml:space="preserve"> linier </w:t>
            </w:r>
            <w:proofErr w:type="spellStart"/>
            <w:r w:rsidR="00241D1B" w:rsidRPr="00241D1B">
              <w:rPr>
                <w:rFonts w:ascii="Bookman Old Style" w:hAnsi="Bookman Old Style"/>
                <w:sz w:val="20"/>
                <w:szCs w:val="20"/>
              </w:rPr>
              <w:t>berganda</w:t>
            </w:r>
            <w:proofErr w:type="spellEnd"/>
            <w:r w:rsidR="00241D1B" w:rsidRPr="00241D1B">
              <w:rPr>
                <w:rFonts w:ascii="Bookman Old Style" w:hAnsi="Bookman Old Style"/>
                <w:sz w:val="20"/>
                <w:szCs w:val="20"/>
              </w:rPr>
              <w:t xml:space="preserve"> yang </w:t>
            </w:r>
            <w:proofErr w:type="spellStart"/>
            <w:r w:rsidR="00241D1B" w:rsidRPr="00241D1B">
              <w:rPr>
                <w:rFonts w:ascii="Bookman Old Style" w:hAnsi="Bookman Old Style"/>
                <w:sz w:val="20"/>
                <w:szCs w:val="20"/>
              </w:rPr>
              <w:t>dimana</w:t>
            </w:r>
            <w:proofErr w:type="spellEnd"/>
            <w:r w:rsidR="00241D1B" w:rsidRPr="00241D1B">
              <w:rPr>
                <w:rFonts w:ascii="Bookman Old Style" w:hAnsi="Bookman Old Style"/>
                <w:sz w:val="20"/>
                <w:szCs w:val="20"/>
              </w:rPr>
              <w:t xml:space="preserve"> data </w:t>
            </w:r>
            <w:proofErr w:type="spellStart"/>
            <w:r w:rsidR="00241D1B" w:rsidRPr="00241D1B">
              <w:rPr>
                <w:rFonts w:ascii="Bookman Old Style" w:hAnsi="Bookman Old Style"/>
                <w:sz w:val="20"/>
                <w:szCs w:val="20"/>
              </w:rPr>
              <w:t>diola</w:t>
            </w:r>
            <w:r w:rsidR="00241D1B">
              <w:rPr>
                <w:rFonts w:ascii="Bookman Old Style" w:hAnsi="Bookman Old Style"/>
                <w:sz w:val="20"/>
                <w:szCs w:val="20"/>
              </w:rPr>
              <w:t>h</w:t>
            </w:r>
            <w:proofErr w:type="spellEnd"/>
            <w:r w:rsid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dengan</w:t>
            </w:r>
            <w:proofErr w:type="spellEnd"/>
            <w:r w:rsidR="00241D1B">
              <w:rPr>
                <w:rFonts w:ascii="Bookman Old Style" w:hAnsi="Bookman Old Style"/>
                <w:sz w:val="20"/>
                <w:szCs w:val="20"/>
              </w:rPr>
              <w:t xml:space="preserve"> </w:t>
            </w:r>
            <w:r w:rsidR="00241D1B" w:rsidRPr="00241D1B">
              <w:rPr>
                <w:rFonts w:ascii="Bookman Old Style" w:hAnsi="Bookman Old Style"/>
                <w:sz w:val="20"/>
                <w:szCs w:val="20"/>
              </w:rPr>
              <w:t xml:space="preserve">software SPSS 25. Adapun </w:t>
            </w:r>
            <w:proofErr w:type="spellStart"/>
            <w:r w:rsidR="00241D1B" w:rsidRPr="00241D1B">
              <w:rPr>
                <w:rFonts w:ascii="Bookman Old Style" w:hAnsi="Bookman Old Style"/>
                <w:sz w:val="20"/>
                <w:szCs w:val="20"/>
              </w:rPr>
              <w:t>kriteria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penelititan</w:t>
            </w:r>
            <w:proofErr w:type="spellEnd"/>
            <w:r w:rsidR="00241D1B" w:rsidRPr="00241D1B">
              <w:rPr>
                <w:rFonts w:ascii="Bookman Old Style" w:hAnsi="Bookman Old Style"/>
                <w:sz w:val="20"/>
                <w:szCs w:val="20"/>
              </w:rPr>
              <w:t xml:space="preserve"> yang </w:t>
            </w:r>
            <w:proofErr w:type="spellStart"/>
            <w:r w:rsidR="00241D1B" w:rsidRPr="00241D1B">
              <w:rPr>
                <w:rFonts w:ascii="Bookman Old Style" w:hAnsi="Bookman Old Style"/>
                <w:sz w:val="20"/>
                <w:szCs w:val="20"/>
              </w:rPr>
              <w:t>diterapkan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yakni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teknik</w:t>
            </w:r>
            <w:proofErr w:type="spellEnd"/>
            <w:r w:rsidR="00241D1B" w:rsidRPr="00241D1B">
              <w:rPr>
                <w:rFonts w:ascii="Bookman Old Style" w:hAnsi="Bookman Old Style"/>
                <w:sz w:val="20"/>
                <w:szCs w:val="20"/>
              </w:rPr>
              <w:t xml:space="preserve"> purposive sampling </w:t>
            </w:r>
            <w:proofErr w:type="spellStart"/>
            <w:r w:rsidR="00241D1B" w:rsidRPr="00241D1B">
              <w:rPr>
                <w:rFonts w:ascii="Bookman Old Style" w:hAnsi="Bookman Old Style"/>
                <w:sz w:val="20"/>
                <w:szCs w:val="20"/>
              </w:rPr>
              <w:t>sehingga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penelitian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menjadi</w:t>
            </w:r>
            <w:proofErr w:type="spellEnd"/>
            <w:r w:rsidR="00241D1B" w:rsidRPr="00241D1B">
              <w:rPr>
                <w:rFonts w:ascii="Bookman Old Style" w:hAnsi="Bookman Old Style"/>
                <w:sz w:val="20"/>
                <w:szCs w:val="20"/>
              </w:rPr>
              <w:t xml:space="preserve"> 19 </w:t>
            </w:r>
            <w:proofErr w:type="spellStart"/>
            <w:r w:rsidR="00241D1B" w:rsidRPr="00241D1B">
              <w:rPr>
                <w:rFonts w:ascii="Bookman Old Style" w:hAnsi="Bookman Old Style"/>
                <w:sz w:val="20"/>
                <w:szCs w:val="20"/>
              </w:rPr>
              <w:t>sampel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dengan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hasil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observasi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diperoleh</w:t>
            </w:r>
            <w:proofErr w:type="spellEnd"/>
            <w:r w:rsidR="00241D1B" w:rsidRPr="00241D1B">
              <w:rPr>
                <w:rFonts w:ascii="Bookman Old Style" w:hAnsi="Bookman Old Style"/>
                <w:sz w:val="20"/>
                <w:szCs w:val="20"/>
              </w:rPr>
              <w:t xml:space="preserve"> 57 </w:t>
            </w:r>
            <w:proofErr w:type="spellStart"/>
            <w:r w:rsidR="00241D1B" w:rsidRPr="00241D1B">
              <w:rPr>
                <w:rFonts w:ascii="Bookman Old Style" w:hAnsi="Bookman Old Style"/>
                <w:sz w:val="20"/>
                <w:szCs w:val="20"/>
              </w:rPr>
              <w:t>sampel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penelitian</w:t>
            </w:r>
            <w:proofErr w:type="spellEnd"/>
            <w:r w:rsidR="00241D1B" w:rsidRPr="00241D1B">
              <w:rPr>
                <w:rFonts w:ascii="Bookman Old Style" w:hAnsi="Bookman Old Style"/>
                <w:sz w:val="20"/>
                <w:szCs w:val="20"/>
              </w:rPr>
              <w:t xml:space="preserve">. Hasil Analisa </w:t>
            </w:r>
            <w:proofErr w:type="spellStart"/>
            <w:r w:rsidR="00241D1B" w:rsidRPr="00241D1B">
              <w:rPr>
                <w:rFonts w:ascii="Bookman Old Style" w:hAnsi="Bookman Old Style"/>
                <w:sz w:val="20"/>
                <w:szCs w:val="20"/>
              </w:rPr>
              <w:t>koefisien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determinasi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menunjukkan</w:t>
            </w:r>
            <w:proofErr w:type="spellEnd"/>
            <w:r w:rsidR="00241D1B" w:rsidRPr="00241D1B">
              <w:rPr>
                <w:rFonts w:ascii="Bookman Old Style" w:hAnsi="Bookman Old Style"/>
                <w:sz w:val="20"/>
                <w:szCs w:val="20"/>
              </w:rPr>
              <w:t xml:space="preserve"> 17,4% </w:t>
            </w:r>
            <w:proofErr w:type="spellStart"/>
            <w:r w:rsidR="00241D1B" w:rsidRPr="00241D1B">
              <w:rPr>
                <w:rFonts w:ascii="Bookman Old Style" w:hAnsi="Bookman Old Style"/>
                <w:sz w:val="20"/>
                <w:szCs w:val="20"/>
              </w:rPr>
              <w:t>harga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saham</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dipengaruhi</w:t>
            </w:r>
            <w:proofErr w:type="spellEnd"/>
            <w:r w:rsidR="00241D1B" w:rsidRPr="00241D1B">
              <w:rPr>
                <w:rFonts w:ascii="Bookman Old Style" w:hAnsi="Bookman Old Style"/>
                <w:sz w:val="20"/>
                <w:szCs w:val="20"/>
              </w:rPr>
              <w:t xml:space="preserve"> oleh </w:t>
            </w:r>
            <w:proofErr w:type="spellStart"/>
            <w:r w:rsidR="00241D1B" w:rsidRPr="00241D1B">
              <w:rPr>
                <w:rFonts w:ascii="Bookman Old Style" w:hAnsi="Bookman Old Style"/>
                <w:sz w:val="20"/>
                <w:szCs w:val="20"/>
              </w:rPr>
              <w:t>variabel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independen</w:t>
            </w:r>
            <w:proofErr w:type="spellEnd"/>
            <w:r w:rsidR="00241D1B" w:rsidRPr="00241D1B">
              <w:rPr>
                <w:rFonts w:ascii="Bookman Old Style" w:hAnsi="Bookman Old Style"/>
                <w:sz w:val="20"/>
                <w:szCs w:val="20"/>
              </w:rPr>
              <w:t xml:space="preserve">, yang </w:t>
            </w:r>
            <w:proofErr w:type="spellStart"/>
            <w:r w:rsidR="00241D1B" w:rsidRPr="00241D1B">
              <w:rPr>
                <w:rFonts w:ascii="Bookman Old Style" w:hAnsi="Bookman Old Style"/>
                <w:sz w:val="20"/>
                <w:szCs w:val="20"/>
              </w:rPr>
              <w:t>sisanya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dipengaruhi</w:t>
            </w:r>
            <w:proofErr w:type="spellEnd"/>
            <w:r w:rsidR="00241D1B" w:rsidRPr="00241D1B">
              <w:rPr>
                <w:rFonts w:ascii="Bookman Old Style" w:hAnsi="Bookman Old Style"/>
                <w:sz w:val="20"/>
                <w:szCs w:val="20"/>
              </w:rPr>
              <w:t xml:space="preserve"> oleh </w:t>
            </w:r>
            <w:proofErr w:type="spellStart"/>
            <w:r w:rsidR="00241D1B" w:rsidRPr="00241D1B">
              <w:rPr>
                <w:rFonts w:ascii="Bookman Old Style" w:hAnsi="Bookman Old Style"/>
                <w:sz w:val="20"/>
                <w:szCs w:val="20"/>
              </w:rPr>
              <w:t>variabel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diluar</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penelitian</w:t>
            </w:r>
            <w:proofErr w:type="spellEnd"/>
            <w:r w:rsidR="00241D1B" w:rsidRPr="00241D1B">
              <w:rPr>
                <w:rFonts w:ascii="Bookman Old Style" w:hAnsi="Bookman Old Style"/>
                <w:sz w:val="20"/>
                <w:szCs w:val="20"/>
              </w:rPr>
              <w:t xml:space="preserve"> dan uji </w:t>
            </w:r>
            <w:proofErr w:type="spellStart"/>
            <w:r w:rsidR="00241D1B" w:rsidRPr="00241D1B">
              <w:rPr>
                <w:rFonts w:ascii="Bookman Old Style" w:hAnsi="Bookman Old Style"/>
                <w:sz w:val="20"/>
                <w:szCs w:val="20"/>
              </w:rPr>
              <w:t>simultan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variabel</w:t>
            </w:r>
            <w:proofErr w:type="spellEnd"/>
            <w:r w:rsidR="00241D1B" w:rsidRPr="00241D1B">
              <w:rPr>
                <w:rFonts w:ascii="Bookman Old Style" w:hAnsi="Bookman Old Style"/>
                <w:sz w:val="20"/>
                <w:szCs w:val="20"/>
              </w:rPr>
              <w:t xml:space="preserve"> CR, ROA, TATO &amp; NPM </w:t>
            </w:r>
            <w:proofErr w:type="spellStart"/>
            <w:r w:rsidR="00241D1B" w:rsidRPr="00241D1B">
              <w:rPr>
                <w:rFonts w:ascii="Bookman Old Style" w:hAnsi="Bookman Old Style"/>
                <w:sz w:val="20"/>
                <w:szCs w:val="20"/>
              </w:rPr>
              <w:t>berpengaruh</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signifikan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terhadap</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harga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saham</w:t>
            </w:r>
            <w:proofErr w:type="spellEnd"/>
            <w:r w:rsidR="00241D1B" w:rsidRPr="00241D1B">
              <w:rPr>
                <w:rFonts w:ascii="Bookman Old Style" w:hAnsi="Bookman Old Style"/>
                <w:sz w:val="20"/>
                <w:szCs w:val="20"/>
              </w:rPr>
              <w:t xml:space="preserve">. Hasil </w:t>
            </w:r>
            <w:proofErr w:type="spellStart"/>
            <w:r w:rsidR="00241D1B" w:rsidRPr="00241D1B">
              <w:rPr>
                <w:rFonts w:ascii="Bookman Old Style" w:hAnsi="Bookman Old Style"/>
                <w:sz w:val="20"/>
                <w:szCs w:val="20"/>
              </w:rPr>
              <w:t>pengujian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variabel</w:t>
            </w:r>
            <w:proofErr w:type="spellEnd"/>
            <w:r w:rsidR="00241D1B" w:rsidRPr="00241D1B">
              <w:rPr>
                <w:rFonts w:ascii="Bookman Old Style" w:hAnsi="Bookman Old Style"/>
                <w:sz w:val="20"/>
                <w:szCs w:val="20"/>
              </w:rPr>
              <w:t xml:space="preserve"> current ratio, return on asset dan total asset turn over </w:t>
            </w:r>
            <w:proofErr w:type="spellStart"/>
            <w:r w:rsidR="00241D1B" w:rsidRPr="00241D1B">
              <w:rPr>
                <w:rFonts w:ascii="Bookman Old Style" w:hAnsi="Bookman Old Style"/>
                <w:sz w:val="20"/>
                <w:szCs w:val="20"/>
              </w:rPr>
              <w:t>secara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parsial</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tidak</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dapat</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mempengaruhi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harga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saham</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dengan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signifikan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namun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variabel</w:t>
            </w:r>
            <w:proofErr w:type="spellEnd"/>
            <w:r w:rsidR="00241D1B" w:rsidRPr="00241D1B">
              <w:rPr>
                <w:rFonts w:ascii="Bookman Old Style" w:hAnsi="Bookman Old Style"/>
                <w:sz w:val="20"/>
                <w:szCs w:val="20"/>
              </w:rPr>
              <w:t xml:space="preserve"> net </w:t>
            </w:r>
            <w:r w:rsidR="00241D1B" w:rsidRPr="00241D1B">
              <w:rPr>
                <w:rFonts w:ascii="Bookman Old Style" w:hAnsi="Bookman Old Style"/>
                <w:sz w:val="20"/>
                <w:szCs w:val="20"/>
              </w:rPr>
              <w:lastRenderedPageBreak/>
              <w:t xml:space="preserve">profit margin </w:t>
            </w:r>
            <w:proofErr w:type="spellStart"/>
            <w:r w:rsidR="00241D1B" w:rsidRPr="00241D1B">
              <w:rPr>
                <w:rFonts w:ascii="Bookman Old Style" w:hAnsi="Bookman Old Style"/>
                <w:sz w:val="20"/>
                <w:szCs w:val="20"/>
              </w:rPr>
              <w:t>dapat</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memberi</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pengaruh</w:t>
            </w:r>
            <w:proofErr w:type="spellEnd"/>
            <w:r w:rsidR="00241D1B" w:rsidRPr="00241D1B">
              <w:rPr>
                <w:rFonts w:ascii="Bookman Old Style" w:hAnsi="Bookman Old Style"/>
                <w:sz w:val="20"/>
                <w:szCs w:val="20"/>
              </w:rPr>
              <w:t xml:space="preserve"> yang </w:t>
            </w:r>
            <w:proofErr w:type="spellStart"/>
            <w:r w:rsidR="00241D1B" w:rsidRPr="00241D1B">
              <w:rPr>
                <w:rFonts w:ascii="Bookman Old Style" w:hAnsi="Bookman Old Style"/>
                <w:sz w:val="20"/>
                <w:szCs w:val="20"/>
              </w:rPr>
              <w:t>signifikan</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terhadap</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harga</w:t>
            </w:r>
            <w:proofErr w:type="spellEnd"/>
            <w:r w:rsidR="00241D1B" w:rsidRPr="00241D1B">
              <w:rPr>
                <w:rFonts w:ascii="Bookman Old Style" w:hAnsi="Bookman Old Style"/>
                <w:sz w:val="20"/>
                <w:szCs w:val="20"/>
              </w:rPr>
              <w:t xml:space="preserve"> </w:t>
            </w:r>
            <w:proofErr w:type="spellStart"/>
            <w:r w:rsidR="00241D1B" w:rsidRPr="00241D1B">
              <w:rPr>
                <w:rFonts w:ascii="Bookman Old Style" w:hAnsi="Bookman Old Style"/>
                <w:sz w:val="20"/>
                <w:szCs w:val="20"/>
              </w:rPr>
              <w:t>saham</w:t>
            </w:r>
            <w:proofErr w:type="spellEnd"/>
            <w:r w:rsidR="00241D1B" w:rsidRPr="00241D1B">
              <w:rPr>
                <w:rFonts w:ascii="Bookman Old Style" w:hAnsi="Bookman Old Style"/>
                <w:sz w:val="20"/>
                <w:szCs w:val="20"/>
              </w:rPr>
              <w:t>.</w:t>
            </w:r>
            <w:r w:rsidR="00241D1B" w:rsidRPr="00241D1B">
              <w:rPr>
                <w:sz w:val="20"/>
                <w:szCs w:val="20"/>
              </w:rPr>
              <w:t xml:space="preserve"> </w:t>
            </w:r>
            <w:bookmarkEnd w:id="1"/>
          </w:p>
        </w:tc>
      </w:tr>
      <w:tr w:rsidR="008B32A3" w:rsidRPr="00726AB8" w:rsidTr="0061730F">
        <w:tc>
          <w:tcPr>
            <w:tcW w:w="2518" w:type="dxa"/>
            <w:tcBorders>
              <w:bottom w:val="double" w:sz="4" w:space="0" w:color="000000"/>
            </w:tcBorders>
            <w:shd w:val="clear" w:color="auto" w:fill="auto"/>
          </w:tcPr>
          <w:p w:rsidR="008B32A3" w:rsidRPr="00726AB8" w:rsidRDefault="008B32A3" w:rsidP="0061730F">
            <w:pPr>
              <w:spacing w:after="0" w:line="240" w:lineRule="auto"/>
              <w:rPr>
                <w:rFonts w:ascii="Bookman Old Style" w:hAnsi="Bookman Old Style" w:cs="Arial"/>
                <w:b/>
                <w:color w:val="000000"/>
                <w:sz w:val="20"/>
                <w:szCs w:val="20"/>
                <w:lang w:val="id-ID"/>
              </w:rPr>
            </w:pPr>
            <w:r w:rsidRPr="00726AB8">
              <w:rPr>
                <w:rFonts w:ascii="Bookman Old Style" w:hAnsi="Bookman Old Style" w:cs="Arial"/>
                <w:b/>
                <w:color w:val="000000"/>
                <w:sz w:val="20"/>
                <w:szCs w:val="20"/>
                <w:lang w:val="id-ID"/>
              </w:rPr>
              <w:lastRenderedPageBreak/>
              <w:t>Keywords:</w:t>
            </w:r>
          </w:p>
          <w:p w:rsidR="008B32A3" w:rsidRPr="00726AB8" w:rsidRDefault="000C0055" w:rsidP="0061730F">
            <w:pPr>
              <w:snapToGrid w:val="0"/>
              <w:spacing w:after="0" w:line="240" w:lineRule="auto"/>
              <w:ind w:right="567"/>
              <w:rPr>
                <w:rFonts w:ascii="Bookman Old Style" w:hAnsi="Bookman Old Style" w:cs="Arial"/>
                <w:i/>
                <w:color w:val="000000"/>
                <w:sz w:val="20"/>
                <w:szCs w:val="20"/>
              </w:rPr>
            </w:pPr>
            <w:r>
              <w:rPr>
                <w:rFonts w:ascii="Bookman Old Style" w:hAnsi="Bookman Old Style" w:cs="Arial"/>
                <w:i/>
                <w:color w:val="000000"/>
                <w:sz w:val="20"/>
                <w:szCs w:val="20"/>
              </w:rPr>
              <w:t>Current Ratio,</w:t>
            </w:r>
            <w:r w:rsidR="008B32A3" w:rsidRPr="00726AB8">
              <w:rPr>
                <w:rFonts w:ascii="Bookman Old Style" w:hAnsi="Bookman Old Style" w:cs="Arial"/>
                <w:i/>
                <w:color w:val="000000"/>
                <w:sz w:val="20"/>
                <w:szCs w:val="20"/>
              </w:rPr>
              <w:t xml:space="preserve"> </w:t>
            </w:r>
            <w:r>
              <w:rPr>
                <w:rFonts w:ascii="Bookman Old Style" w:hAnsi="Bookman Old Style" w:cs="Arial"/>
                <w:i/>
                <w:color w:val="000000"/>
                <w:sz w:val="20"/>
                <w:szCs w:val="20"/>
              </w:rPr>
              <w:t>Return On Asset</w:t>
            </w:r>
            <w:r w:rsidR="008B32A3" w:rsidRPr="00726AB8">
              <w:rPr>
                <w:rFonts w:ascii="Bookman Old Style" w:hAnsi="Bookman Old Style" w:cs="Arial"/>
                <w:i/>
                <w:color w:val="000000"/>
                <w:sz w:val="20"/>
                <w:szCs w:val="20"/>
              </w:rPr>
              <w:t xml:space="preserve">; </w:t>
            </w:r>
            <w:r>
              <w:rPr>
                <w:rFonts w:ascii="Bookman Old Style" w:hAnsi="Bookman Old Style" w:cs="Arial"/>
                <w:i/>
                <w:color w:val="000000"/>
                <w:sz w:val="20"/>
                <w:szCs w:val="20"/>
              </w:rPr>
              <w:t>Total Asset Turn Over</w:t>
            </w:r>
            <w:r w:rsidR="008B32A3" w:rsidRPr="00726AB8">
              <w:rPr>
                <w:rFonts w:ascii="Bookman Old Style" w:hAnsi="Bookman Old Style" w:cs="Arial"/>
                <w:i/>
                <w:color w:val="000000"/>
                <w:sz w:val="20"/>
                <w:szCs w:val="20"/>
              </w:rPr>
              <w:t>;</w:t>
            </w:r>
            <w:r w:rsidR="008B32A3" w:rsidRPr="00726AB8">
              <w:rPr>
                <w:rFonts w:ascii="Bookman Old Style" w:hAnsi="Bookman Old Style" w:cs="Arial"/>
                <w:i/>
                <w:color w:val="000000"/>
                <w:sz w:val="20"/>
                <w:szCs w:val="20"/>
                <w:lang w:val="id-ID"/>
              </w:rPr>
              <w:t xml:space="preserve"> </w:t>
            </w:r>
            <w:r w:rsidR="004B74A9">
              <w:rPr>
                <w:rFonts w:ascii="Bookman Old Style" w:hAnsi="Bookman Old Style" w:cs="Arial"/>
                <w:i/>
                <w:color w:val="000000"/>
                <w:sz w:val="20"/>
                <w:szCs w:val="20"/>
              </w:rPr>
              <w:t>Net Profit Margin ;  Harga Saham</w:t>
            </w:r>
            <w:r w:rsidR="008B32A3" w:rsidRPr="00726AB8">
              <w:rPr>
                <w:rFonts w:ascii="Bookman Old Style" w:hAnsi="Bookman Old Style" w:cs="Arial"/>
                <w:i/>
                <w:color w:val="000000"/>
                <w:sz w:val="20"/>
                <w:szCs w:val="20"/>
              </w:rPr>
              <w:t xml:space="preserve"> </w:t>
            </w:r>
          </w:p>
        </w:tc>
        <w:tc>
          <w:tcPr>
            <w:tcW w:w="239" w:type="dxa"/>
            <w:tcBorders>
              <w:top w:val="nil"/>
              <w:bottom w:val="double" w:sz="4" w:space="0" w:color="000000"/>
            </w:tcBorders>
            <w:shd w:val="clear" w:color="auto" w:fill="auto"/>
          </w:tcPr>
          <w:p w:rsidR="008B32A3" w:rsidRPr="00726AB8" w:rsidRDefault="008B32A3" w:rsidP="0061730F">
            <w:pPr>
              <w:spacing w:after="0" w:line="240" w:lineRule="auto"/>
              <w:jc w:val="right"/>
              <w:rPr>
                <w:rFonts w:ascii="Bookman Old Style" w:hAnsi="Bookman Old Style" w:cs="Arial"/>
                <w:b/>
                <w:color w:val="000000"/>
                <w:sz w:val="20"/>
                <w:szCs w:val="20"/>
                <w:lang w:val="id-ID"/>
              </w:rPr>
            </w:pPr>
          </w:p>
        </w:tc>
        <w:tc>
          <w:tcPr>
            <w:tcW w:w="6423" w:type="dxa"/>
            <w:tcBorders>
              <w:bottom w:val="double" w:sz="4" w:space="0" w:color="000000"/>
            </w:tcBorders>
            <w:shd w:val="clear" w:color="auto" w:fill="auto"/>
          </w:tcPr>
          <w:p w:rsidR="008B32A3" w:rsidRPr="00726AB8" w:rsidRDefault="008B32A3" w:rsidP="0061730F">
            <w:pPr>
              <w:spacing w:after="0" w:line="240" w:lineRule="auto"/>
              <w:jc w:val="right"/>
              <w:rPr>
                <w:rFonts w:ascii="Bookman Old Style" w:hAnsi="Bookman Old Style" w:cs="Arial"/>
                <w:b/>
                <w:color w:val="000000"/>
                <w:sz w:val="20"/>
                <w:szCs w:val="20"/>
                <w:lang w:val="id-ID"/>
              </w:rPr>
            </w:pPr>
            <w:r w:rsidRPr="00726AB8">
              <w:rPr>
                <w:rFonts w:ascii="Bookman Old Style" w:hAnsi="Bookman Old Style" w:cs="Arial"/>
                <w:b/>
                <w:color w:val="000000"/>
                <w:sz w:val="20"/>
                <w:szCs w:val="20"/>
                <w:lang w:val="id-ID"/>
              </w:rPr>
              <w:t>Coresponden author:</w:t>
            </w:r>
          </w:p>
          <w:p w:rsidR="008B32A3" w:rsidRPr="00726AB8" w:rsidRDefault="008B32A3" w:rsidP="0061730F">
            <w:pPr>
              <w:spacing w:after="0" w:line="240" w:lineRule="auto"/>
              <w:jc w:val="right"/>
              <w:rPr>
                <w:rFonts w:ascii="Bookman Old Style" w:hAnsi="Bookman Old Style" w:cs="Arial"/>
                <w:color w:val="000000"/>
                <w:sz w:val="20"/>
                <w:szCs w:val="20"/>
                <w:lang w:val="id-ID"/>
              </w:rPr>
            </w:pPr>
            <w:r w:rsidRPr="00726AB8">
              <w:rPr>
                <w:rFonts w:ascii="Bookman Old Style" w:hAnsi="Bookman Old Style" w:cs="Arial"/>
                <w:color w:val="000000"/>
                <w:sz w:val="20"/>
                <w:szCs w:val="20"/>
                <w:lang w:val="id-ID"/>
              </w:rPr>
              <w:t xml:space="preserve">Email: </w:t>
            </w:r>
            <w:hyperlink r:id="rId12" w:history="1">
              <w:r w:rsidRPr="00726AB8">
                <w:rPr>
                  <w:rStyle w:val="Hyperlink"/>
                  <w:rFonts w:ascii="Bookman Old Style" w:hAnsi="Bookman Old Style" w:cs="Arial"/>
                  <w:sz w:val="20"/>
                  <w:szCs w:val="20"/>
                  <w:lang w:val="id-ID"/>
                </w:rPr>
                <w:t>xxxx@gmail.com</w:t>
              </w:r>
            </w:hyperlink>
          </w:p>
          <w:p w:rsidR="008B32A3" w:rsidRPr="00726AB8" w:rsidRDefault="008B32A3" w:rsidP="0061730F">
            <w:pPr>
              <w:snapToGrid w:val="0"/>
              <w:spacing w:after="0" w:line="240" w:lineRule="auto"/>
              <w:ind w:right="141"/>
              <w:rPr>
                <w:rFonts w:ascii="Bookman Old Style" w:hAnsi="Bookman Old Style" w:cs="Arial"/>
                <w:b/>
                <w:color w:val="000000"/>
                <w:sz w:val="20"/>
                <w:szCs w:val="20"/>
                <w:lang w:val="id-ID"/>
              </w:rPr>
            </w:pPr>
          </w:p>
        </w:tc>
      </w:tr>
    </w:tbl>
    <w:p w:rsidR="008B32A3" w:rsidRPr="00726AB8" w:rsidRDefault="008B32A3" w:rsidP="008B32A3">
      <w:pPr>
        <w:snapToGrid w:val="0"/>
        <w:spacing w:after="0" w:line="240" w:lineRule="auto"/>
        <w:ind w:right="141"/>
        <w:rPr>
          <w:rFonts w:ascii="Bookman Old Style" w:hAnsi="Bookman Old Style" w:cs="Arial"/>
          <w:b/>
          <w:color w:val="000000"/>
          <w:sz w:val="24"/>
          <w:lang w:val="id-ID"/>
        </w:rPr>
      </w:pPr>
    </w:p>
    <w:p w:rsidR="008B32A3" w:rsidRPr="00726AB8" w:rsidRDefault="008B32A3" w:rsidP="008B32A3">
      <w:pPr>
        <w:widowControl w:val="0"/>
        <w:autoSpaceDE w:val="0"/>
        <w:autoSpaceDN w:val="0"/>
        <w:spacing w:after="0" w:line="240" w:lineRule="auto"/>
        <w:jc w:val="both"/>
        <w:rPr>
          <w:rFonts w:ascii="Bookman Old Style" w:hAnsi="Bookman Old Style" w:cs="Arial"/>
          <w:sz w:val="26"/>
          <w:szCs w:val="26"/>
          <w:lang w:val="id-ID"/>
        </w:rPr>
      </w:pPr>
      <w:r w:rsidRPr="00726AB8">
        <w:rPr>
          <w:rFonts w:ascii="Bookman Old Style" w:hAnsi="Bookman Old Style" w:cs="Arial"/>
          <w:b/>
          <w:sz w:val="26"/>
          <w:szCs w:val="26"/>
          <w:lang w:val="id-ID"/>
        </w:rPr>
        <w:t>Pendahuluan</w:t>
      </w:r>
    </w:p>
    <w:p w:rsidR="008B32A3" w:rsidRDefault="00721FBA" w:rsidP="007E2C47">
      <w:pPr>
        <w:widowControl w:val="0"/>
        <w:autoSpaceDE w:val="0"/>
        <w:autoSpaceDN w:val="0"/>
        <w:spacing w:after="0" w:line="240" w:lineRule="auto"/>
        <w:ind w:firstLine="720"/>
        <w:jc w:val="both"/>
        <w:rPr>
          <w:rFonts w:ascii="Bookman Old Style" w:hAnsi="Bookman Old Style"/>
          <w:color w:val="000000" w:themeColor="text1"/>
        </w:rPr>
      </w:pPr>
      <w:r w:rsidRPr="00721FBA">
        <w:rPr>
          <w:rFonts w:ascii="Bookman Old Style" w:hAnsi="Bookman Old Style"/>
          <w:color w:val="000000" w:themeColor="text1"/>
        </w:rPr>
        <w:t>Zaman</w:t>
      </w:r>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sekarang</w:t>
      </w:r>
      <w:proofErr w:type="spellEnd"/>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udah</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ada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banyak</w:t>
      </w:r>
      <w:proofErr w:type="spellEnd"/>
      <w:r w:rsidRPr="00721FBA">
        <w:rPr>
          <w:rFonts w:ascii="Bookman Old Style" w:hAnsi="Bookman Old Style"/>
          <w:color w:val="000000" w:themeColor="text1"/>
        </w:rPr>
        <w:t xml:space="preserve"> system</w:t>
      </w:r>
      <w:r w:rsidRPr="00721FBA">
        <w:rPr>
          <w:rFonts w:ascii="Bookman Old Style" w:hAnsi="Bookman Old Style"/>
          <w:color w:val="FFFFFF" w:themeColor="background1"/>
        </w:rPr>
        <w:t xml:space="preserve"> </w:t>
      </w:r>
      <w:proofErr w:type="spellStart"/>
      <w:r w:rsidRPr="00721FBA">
        <w:rPr>
          <w:rFonts w:ascii="Bookman Old Style" w:hAnsi="Bookman Old Style"/>
          <w:color w:val="000000" w:themeColor="text1"/>
        </w:rPr>
        <w:t>perekonomian</w:t>
      </w:r>
      <w:proofErr w:type="spellEnd"/>
      <w:r w:rsidRPr="00721FBA">
        <w:rPr>
          <w:rFonts w:ascii="Bookman Old Style" w:hAnsi="Bookman Old Style"/>
          <w:color w:val="000000" w:themeColor="text1"/>
        </w:rPr>
        <w:t xml:space="preserve"> yang </w:t>
      </w:r>
      <w:proofErr w:type="spellStart"/>
      <w:r w:rsidRPr="00721FBA">
        <w:rPr>
          <w:rFonts w:ascii="Bookman Old Style" w:hAnsi="Bookman Old Style"/>
          <w:color w:val="000000" w:themeColor="text1"/>
        </w:rPr>
        <w:t>terjadi</w:t>
      </w:r>
      <w:proofErr w:type="spellEnd"/>
      <w:r w:rsidRPr="00721FBA">
        <w:rPr>
          <w:rFonts w:ascii="Bookman Old Style" w:hAnsi="Bookman Old Style"/>
          <w:color w:val="FFFFFF" w:themeColor="background1"/>
        </w:rPr>
        <w:t xml:space="preserve"> </w:t>
      </w:r>
      <w:proofErr w:type="spellStart"/>
      <w:r w:rsidRPr="00721FBA">
        <w:rPr>
          <w:rFonts w:ascii="Bookman Old Style" w:hAnsi="Bookman Old Style"/>
          <w:color w:val="000000" w:themeColor="text1"/>
        </w:rPr>
        <w:t>termasuk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kegiatan</w:t>
      </w:r>
      <w:proofErr w:type="spellEnd"/>
      <w:r>
        <w:rPr>
          <w:rFonts w:ascii="Bookman Old Style" w:hAnsi="Bookman Old Style"/>
          <w:color w:val="FFFFFF" w:themeColor="background1"/>
        </w:rPr>
        <w:t xml:space="preserve"> </w:t>
      </w:r>
      <w:proofErr w:type="spellStart"/>
      <w:r w:rsidRPr="00721FBA">
        <w:rPr>
          <w:rFonts w:ascii="Bookman Old Style" w:hAnsi="Bookman Old Style"/>
          <w:color w:val="000000" w:themeColor="text1"/>
        </w:rPr>
        <w:t>investasi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ataupun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usaha</w:t>
      </w:r>
      <w:proofErr w:type="spellEnd"/>
      <w:r w:rsidRPr="00721FBA">
        <w:rPr>
          <w:rFonts w:ascii="Bookman Old Style" w:hAnsi="Bookman Old Style"/>
          <w:color w:val="000000" w:themeColor="text1"/>
        </w:rPr>
        <w:t xml:space="preserve"> yang </w:t>
      </w:r>
      <w:proofErr w:type="spellStart"/>
      <w:r w:rsidRPr="00721FBA">
        <w:rPr>
          <w:rFonts w:ascii="Bookman Old Style" w:hAnsi="Bookman Old Style"/>
          <w:color w:val="000000" w:themeColor="text1"/>
        </w:rPr>
        <w:t>bergerak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diberbagai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jenis</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bidang</w:t>
      </w:r>
      <w:proofErr w:type="spellEnd"/>
      <w:r w:rsidRPr="00721FBA">
        <w:rPr>
          <w:rFonts w:ascii="Bookman Old Style" w:hAnsi="Bookman Old Style"/>
          <w:color w:val="000000" w:themeColor="text1"/>
        </w:rPr>
        <w:t xml:space="preserve">, salah </w:t>
      </w:r>
      <w:proofErr w:type="spellStart"/>
      <w:r w:rsidRPr="00721FBA">
        <w:rPr>
          <w:rFonts w:ascii="Bookman Old Style" w:hAnsi="Bookman Old Style"/>
          <w:color w:val="000000" w:themeColor="text1"/>
        </w:rPr>
        <w:t>satunya</w:t>
      </w:r>
      <w:proofErr w:type="spellEnd"/>
      <w:r w:rsidRPr="00721FBA">
        <w:rPr>
          <w:rFonts w:ascii="Bookman Old Style" w:hAnsi="Bookman Old Style"/>
          <w:color w:val="FFFFFF" w:themeColor="background1"/>
        </w:rPr>
        <w:t xml:space="preserve"> </w:t>
      </w:r>
      <w:proofErr w:type="spellStart"/>
      <w:r w:rsidRPr="00721FBA">
        <w:rPr>
          <w:rFonts w:ascii="Bookman Old Style" w:hAnsi="Bookman Old Style"/>
          <w:color w:val="000000" w:themeColor="text1"/>
        </w:rPr>
        <w:t>ialah</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perusahaan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manufaktur</w:t>
      </w:r>
      <w:proofErr w:type="spellEnd"/>
      <w:r w:rsidRPr="00721FBA">
        <w:rPr>
          <w:rFonts w:ascii="Bookman Old Style" w:hAnsi="Bookman Old Style"/>
          <w:color w:val="000000" w:themeColor="text1"/>
        </w:rPr>
        <w:t xml:space="preserve">. Perusahaan yang </w:t>
      </w:r>
      <w:proofErr w:type="spellStart"/>
      <w:r w:rsidRPr="00721FBA">
        <w:rPr>
          <w:rFonts w:ascii="Bookman Old Style" w:hAnsi="Bookman Old Style"/>
          <w:color w:val="000000" w:themeColor="text1"/>
        </w:rPr>
        <w:t>memiliki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peranan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penting</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seperti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mengolah</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bahan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baku</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menjadi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produk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jadi</w:t>
      </w:r>
      <w:proofErr w:type="spellEnd"/>
      <w:r w:rsidRPr="00721FBA">
        <w:rPr>
          <w:rFonts w:ascii="Bookman Old Style" w:hAnsi="Bookman Old Style"/>
          <w:color w:val="000000" w:themeColor="text1"/>
        </w:rPr>
        <w:t xml:space="preserve"> yang </w:t>
      </w:r>
      <w:proofErr w:type="spellStart"/>
      <w:r w:rsidRPr="00721FBA">
        <w:rPr>
          <w:rFonts w:ascii="Bookman Old Style" w:hAnsi="Bookman Old Style"/>
          <w:color w:val="000000" w:themeColor="text1"/>
        </w:rPr>
        <w:t>siap</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dijual</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kepada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masyarakat</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luas</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disebut</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dengan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perusaaan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manufaktur</w:t>
      </w:r>
      <w:proofErr w:type="spellEnd"/>
      <w:r w:rsidRPr="00721FBA">
        <w:rPr>
          <w:rFonts w:ascii="Bookman Old Style" w:hAnsi="Bookman Old Style"/>
          <w:color w:val="000000" w:themeColor="text1"/>
        </w:rPr>
        <w:t xml:space="preserve">. Salah </w:t>
      </w:r>
      <w:proofErr w:type="spellStart"/>
      <w:r w:rsidRPr="00721FBA">
        <w:rPr>
          <w:rFonts w:ascii="Bookman Old Style" w:hAnsi="Bookman Old Style"/>
          <w:color w:val="000000" w:themeColor="text1"/>
        </w:rPr>
        <w:t>satu</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tujuannya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ialah</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untuk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mendapatkan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keuntungan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lebih</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banyak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Dengan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demikian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kinerjanya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terlihat</w:t>
      </w:r>
      <w:proofErr w:type="spellEnd"/>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dari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kemampuannya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dalam</w:t>
      </w:r>
      <w:proofErr w:type="spellEnd"/>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mengolah</w:t>
      </w:r>
      <w:proofErr w:type="spellEnd"/>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assetnya</w:t>
      </w:r>
      <w:proofErr w:type="spellEnd"/>
      <w:r w:rsidRPr="00721FBA">
        <w:rPr>
          <w:rFonts w:ascii="Bookman Old Style" w:hAnsi="Bookman Old Style"/>
          <w:color w:val="FFFFFF" w:themeColor="background1"/>
        </w:rPr>
        <w:t xml:space="preserve"> </w:t>
      </w:r>
      <w:proofErr w:type="spellStart"/>
      <w:r w:rsidRPr="00721FBA">
        <w:rPr>
          <w:rFonts w:ascii="Bookman Old Style" w:hAnsi="Bookman Old Style"/>
          <w:color w:val="000000" w:themeColor="text1"/>
        </w:rPr>
        <w:t>serta</w:t>
      </w:r>
      <w:proofErr w:type="spellEnd"/>
      <w:r>
        <w:rPr>
          <w:rFonts w:ascii="Bookman Old Style" w:hAnsi="Bookman Old Style"/>
          <w:color w:val="000000" w:themeColor="text1"/>
        </w:rPr>
        <w:t xml:space="preserve"> </w:t>
      </w:r>
      <w:proofErr w:type="spellStart"/>
      <w:r w:rsidRPr="00721FBA">
        <w:rPr>
          <w:rFonts w:ascii="Bookman Old Style" w:hAnsi="Bookman Old Style"/>
          <w:color w:val="000000" w:themeColor="text1"/>
        </w:rPr>
        <w:t>dalam</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mengantisipasi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segala</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keadaan</w:t>
      </w:r>
      <w:proofErr w:type="spellEnd"/>
      <w:r w:rsidRPr="00721FBA">
        <w:rPr>
          <w:rFonts w:ascii="Bookman Old Style" w:hAnsi="Bookman Old Style"/>
          <w:color w:val="000000" w:themeColor="text1"/>
        </w:rPr>
        <w:t xml:space="preserve"> yang </w:t>
      </w:r>
      <w:proofErr w:type="spellStart"/>
      <w:r w:rsidRPr="00721FBA">
        <w:rPr>
          <w:rFonts w:ascii="Bookman Old Style" w:hAnsi="Bookman Old Style"/>
          <w:color w:val="000000" w:themeColor="text1"/>
        </w:rPr>
        <w:t>terjadi</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termasuk</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kepemilikan</w:t>
      </w:r>
      <w:proofErr w:type="spellEnd"/>
      <w:r w:rsidRPr="00721FBA">
        <w:rPr>
          <w:rFonts w:ascii="Bookman Old Style" w:hAnsi="Bookman Old Style"/>
          <w:color w:val="000000" w:themeColor="text1"/>
        </w:rPr>
        <w:t xml:space="preserve"> </w:t>
      </w:r>
      <w:proofErr w:type="spellStart"/>
      <w:r w:rsidRPr="00721FBA">
        <w:rPr>
          <w:rFonts w:ascii="Bookman Old Style" w:hAnsi="Bookman Old Style"/>
          <w:color w:val="000000" w:themeColor="text1"/>
        </w:rPr>
        <w:t>saham</w:t>
      </w:r>
      <w:proofErr w:type="spellEnd"/>
      <w:r w:rsidRPr="00721FBA">
        <w:rPr>
          <w:rFonts w:ascii="Bookman Old Style" w:hAnsi="Bookman Old Style"/>
          <w:color w:val="000000" w:themeColor="text1"/>
        </w:rPr>
        <w:t>.</w:t>
      </w:r>
    </w:p>
    <w:p w:rsidR="007E2C47" w:rsidRPr="007E2C47" w:rsidRDefault="007E2C47" w:rsidP="007E2C47">
      <w:pPr>
        <w:spacing w:line="240" w:lineRule="auto"/>
        <w:ind w:firstLine="720"/>
        <w:jc w:val="both"/>
        <w:rPr>
          <w:rFonts w:ascii="Bookman Old Style" w:hAnsi="Bookman Old Style"/>
          <w:color w:val="000000" w:themeColor="text1"/>
        </w:rPr>
      </w:pPr>
      <w:r w:rsidRPr="007E2C47">
        <w:rPr>
          <w:rFonts w:ascii="Bookman Old Style" w:hAnsi="Bookman Old Style"/>
          <w:color w:val="000000" w:themeColor="text1"/>
        </w:rPr>
        <w:t xml:space="preserve">Saham </w:t>
      </w:r>
      <w:proofErr w:type="spellStart"/>
      <w:r w:rsidRPr="007E2C47">
        <w:rPr>
          <w:rFonts w:ascii="Bookman Old Style" w:hAnsi="Bookman Old Style"/>
          <w:color w:val="000000" w:themeColor="text1"/>
        </w:rPr>
        <w:t>berperan</w:t>
      </w:r>
      <w:proofErr w:type="spellEnd"/>
      <w:r>
        <w:rPr>
          <w:rFonts w:ascii="Bookman Old Style" w:hAnsi="Bookman Old Style"/>
          <w:color w:val="000000" w:themeColor="text1"/>
        </w:rPr>
        <w:t xml:space="preserve"> </w:t>
      </w:r>
      <w:proofErr w:type="spellStart"/>
      <w:r w:rsidRPr="007E2C47">
        <w:rPr>
          <w:rFonts w:ascii="Bookman Old Style" w:hAnsi="Bookman Old Style"/>
          <w:color w:val="000000" w:themeColor="text1"/>
        </w:rPr>
        <w:t>sebagai</w:t>
      </w:r>
      <w:proofErr w:type="spellEnd"/>
      <w:r w:rsidRPr="007E2C47">
        <w:rPr>
          <w:rFonts w:ascii="Bookman Old Style" w:hAnsi="Bookman Old Style"/>
          <w:color w:val="000000" w:themeColor="text1"/>
        </w:rPr>
        <w:t xml:space="preserve"> modal </w:t>
      </w:r>
      <w:proofErr w:type="spellStart"/>
      <w:r w:rsidRPr="007E2C47">
        <w:rPr>
          <w:rFonts w:ascii="Bookman Old Style" w:hAnsi="Bookman Old Style"/>
          <w:color w:val="000000" w:themeColor="text1"/>
        </w:rPr>
        <w:t>dalam</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suatu</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perusahaan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atau</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perseroan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terbatas</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Dengan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menyertakan</w:t>
      </w:r>
      <w:proofErr w:type="spellEnd"/>
      <w:r w:rsidRPr="007E2C47">
        <w:rPr>
          <w:rFonts w:ascii="Bookman Old Style" w:hAnsi="Bookman Old Style"/>
          <w:color w:val="000000" w:themeColor="text1"/>
        </w:rPr>
        <w:t xml:space="preserve"> modal </w:t>
      </w:r>
      <w:proofErr w:type="spellStart"/>
      <w:r w:rsidRPr="007E2C47">
        <w:rPr>
          <w:rFonts w:ascii="Bookman Old Style" w:hAnsi="Bookman Old Style"/>
          <w:color w:val="000000" w:themeColor="text1"/>
        </w:rPr>
        <w:t>tersebut</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maka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pihak</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tertentu</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memiliki</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klaim</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atas</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pendapatan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perusahaan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atau</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klaim</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atas</w:t>
      </w:r>
      <w:proofErr w:type="spellEnd"/>
      <w:r w:rsidRPr="007E2C47">
        <w:rPr>
          <w:rFonts w:ascii="Bookman Old Style" w:hAnsi="Bookman Old Style"/>
          <w:color w:val="000000" w:themeColor="text1"/>
        </w:rPr>
        <w:t xml:space="preserve"> asset </w:t>
      </w:r>
      <w:proofErr w:type="spellStart"/>
      <w:r w:rsidRPr="007E2C47">
        <w:rPr>
          <w:rFonts w:ascii="Bookman Old Style" w:hAnsi="Bookman Old Style"/>
          <w:color w:val="000000" w:themeColor="text1"/>
        </w:rPr>
        <w:t>perusahaan</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Dalam</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sistem</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ekonomi</w:t>
      </w:r>
      <w:proofErr w:type="spellEnd"/>
      <w:r w:rsidRPr="007E2C47">
        <w:rPr>
          <w:rFonts w:ascii="Bookman Old Style" w:hAnsi="Bookman Old Style"/>
          <w:color w:val="FFFFFF" w:themeColor="background1"/>
        </w:rPr>
        <w:t xml:space="preserve"> </w:t>
      </w:r>
      <w:r w:rsidRPr="007E2C47">
        <w:rPr>
          <w:rFonts w:ascii="Bookman Old Style" w:hAnsi="Bookman Old Style"/>
          <w:color w:val="000000" w:themeColor="text1"/>
        </w:rPr>
        <w:t xml:space="preserve">juga </w:t>
      </w:r>
      <w:proofErr w:type="spellStart"/>
      <w:r w:rsidRPr="007E2C47">
        <w:rPr>
          <w:rFonts w:ascii="Bookman Old Style" w:hAnsi="Bookman Old Style"/>
          <w:color w:val="000000" w:themeColor="text1"/>
        </w:rPr>
        <w:t>ada</w:t>
      </w:r>
      <w:proofErr w:type="spellEnd"/>
      <w:r w:rsidRPr="007E2C47">
        <w:rPr>
          <w:rFonts w:ascii="Bookman Old Style" w:hAnsi="Bookman Old Style"/>
          <w:color w:val="000000" w:themeColor="text1"/>
        </w:rPr>
        <w:t xml:space="preserve"> </w:t>
      </w:r>
      <w:r>
        <w:rPr>
          <w:rFonts w:ascii="Bookman Old Style" w:hAnsi="Bookman Old Style"/>
          <w:color w:val="000000" w:themeColor="text1"/>
        </w:rPr>
        <w:t>n</w:t>
      </w:r>
      <w:r w:rsidRPr="007E2C47">
        <w:rPr>
          <w:rFonts w:ascii="Bookman Old Style" w:hAnsi="Bookman Old Style"/>
          <w:color w:val="000000" w:themeColor="text1"/>
        </w:rPr>
        <w:t xml:space="preserve">aik </w:t>
      </w:r>
      <w:proofErr w:type="spellStart"/>
      <w:r w:rsidRPr="007E2C47">
        <w:rPr>
          <w:rFonts w:ascii="Bookman Old Style" w:hAnsi="Bookman Old Style"/>
          <w:color w:val="000000" w:themeColor="text1"/>
        </w:rPr>
        <w:t>turunnya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harga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saham</w:t>
      </w:r>
      <w:proofErr w:type="spellEnd"/>
      <w:r w:rsidRPr="007E2C47">
        <w:rPr>
          <w:rFonts w:ascii="Bookman Old Style" w:hAnsi="Bookman Old Style"/>
          <w:color w:val="000000" w:themeColor="text1"/>
        </w:rPr>
        <w:t xml:space="preserve"> </w:t>
      </w:r>
      <w:r w:rsidRPr="007E2C47">
        <w:rPr>
          <w:rFonts w:ascii="Bookman Old Style" w:hAnsi="Bookman Old Style"/>
          <w:color w:val="FFFFFF" w:themeColor="background1"/>
        </w:rPr>
        <w:t>h</w:t>
      </w:r>
      <w:r w:rsidRPr="007E2C47">
        <w:rPr>
          <w:rFonts w:ascii="Bookman Old Style" w:hAnsi="Bookman Old Style"/>
          <w:color w:val="000000" w:themeColor="text1"/>
        </w:rPr>
        <w:t xml:space="preserve">yang </w:t>
      </w:r>
      <w:proofErr w:type="spellStart"/>
      <w:r w:rsidRPr="007E2C47">
        <w:rPr>
          <w:rFonts w:ascii="Bookman Old Style" w:hAnsi="Bookman Old Style"/>
          <w:color w:val="000000" w:themeColor="text1"/>
        </w:rPr>
        <w:t>sudah</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biasa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terjadi</w:t>
      </w:r>
      <w:proofErr w:type="spellEnd"/>
      <w:r>
        <w:rPr>
          <w:rFonts w:ascii="Bookman Old Style" w:hAnsi="Bookman Old Style"/>
          <w:color w:val="000000" w:themeColor="text1"/>
        </w:rPr>
        <w:t xml:space="preserve"> </w:t>
      </w:r>
      <w:proofErr w:type="spellStart"/>
      <w:r w:rsidRPr="007E2C47">
        <w:rPr>
          <w:rFonts w:ascii="Bookman Old Style" w:hAnsi="Bookman Old Style"/>
          <w:color w:val="000000" w:themeColor="text1"/>
        </w:rPr>
        <w:t>karena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hal</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itu</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digerakkan</w:t>
      </w:r>
      <w:proofErr w:type="spellEnd"/>
      <w:r w:rsidRPr="007E2C47">
        <w:rPr>
          <w:rFonts w:ascii="Bookman Old Style" w:hAnsi="Bookman Old Style"/>
          <w:color w:val="000000" w:themeColor="text1"/>
        </w:rPr>
        <w:t xml:space="preserve"> oleh </w:t>
      </w:r>
      <w:proofErr w:type="spellStart"/>
      <w:r w:rsidRPr="007E2C47">
        <w:rPr>
          <w:rFonts w:ascii="Bookman Old Style" w:hAnsi="Bookman Old Style"/>
          <w:color w:val="000000" w:themeColor="text1"/>
        </w:rPr>
        <w:t>adanya</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faktor</w:t>
      </w:r>
      <w:proofErr w:type="spellEnd"/>
      <w:r w:rsidRPr="007E2C47">
        <w:rPr>
          <w:rFonts w:ascii="Bookman Old Style" w:hAnsi="Bookman Old Style"/>
          <w:color w:val="000000" w:themeColor="text1"/>
        </w:rPr>
        <w:t xml:space="preserve"> </w:t>
      </w:r>
      <w:proofErr w:type="spellStart"/>
      <w:r w:rsidRPr="007E2C47">
        <w:rPr>
          <w:rFonts w:ascii="Bookman Old Style" w:hAnsi="Bookman Old Style"/>
          <w:color w:val="000000" w:themeColor="text1"/>
        </w:rPr>
        <w:t>penawaran</w:t>
      </w:r>
      <w:proofErr w:type="spellEnd"/>
      <w:r w:rsidRPr="007E2C47">
        <w:rPr>
          <w:rFonts w:ascii="Bookman Old Style" w:hAnsi="Bookman Old Style"/>
          <w:color w:val="000000" w:themeColor="text1"/>
        </w:rPr>
        <w:t xml:space="preserve"> dan </w:t>
      </w:r>
      <w:proofErr w:type="spellStart"/>
      <w:r w:rsidRPr="007E2C47">
        <w:rPr>
          <w:rFonts w:ascii="Bookman Old Style" w:hAnsi="Bookman Old Style"/>
          <w:color w:val="000000" w:themeColor="text1"/>
        </w:rPr>
        <w:t>permintaan</w:t>
      </w:r>
      <w:proofErr w:type="spellEnd"/>
      <w:r w:rsidRPr="007E2C47">
        <w:rPr>
          <w:rFonts w:ascii="Bookman Old Style" w:hAnsi="Bookman Old Style"/>
          <w:color w:val="000000" w:themeColor="text1"/>
        </w:rPr>
        <w:t xml:space="preserve">.  </w:t>
      </w:r>
    </w:p>
    <w:p w:rsidR="007E2C47" w:rsidRDefault="007E2C47" w:rsidP="007E2C47">
      <w:pPr>
        <w:widowControl w:val="0"/>
        <w:autoSpaceDE w:val="0"/>
        <w:autoSpaceDN w:val="0"/>
        <w:spacing w:after="0" w:line="240" w:lineRule="auto"/>
        <w:ind w:firstLine="720"/>
        <w:jc w:val="both"/>
        <w:rPr>
          <w:rFonts w:ascii="Bookman Old Style" w:hAnsi="Bookman Old Style"/>
          <w:color w:val="000000" w:themeColor="text1"/>
          <w:shd w:val="clear" w:color="auto" w:fill="FFFFFF"/>
        </w:rPr>
      </w:pPr>
      <w:r w:rsidRPr="007E2C47">
        <w:rPr>
          <w:rFonts w:ascii="Bookman Old Style" w:hAnsi="Bookman Old Style"/>
          <w:color w:val="000000" w:themeColor="text1"/>
          <w:shd w:val="clear" w:color="auto" w:fill="FFFFFF"/>
        </w:rPr>
        <w:t>Di duni</w:t>
      </w:r>
      <w:r w:rsidR="00C66D10">
        <w:rPr>
          <w:rFonts w:ascii="Bookman Old Style" w:hAnsi="Bookman Old Style"/>
          <w:color w:val="000000" w:themeColor="text1"/>
          <w:shd w:val="clear" w:color="auto" w:fill="FFFFFF"/>
        </w:rPr>
        <w:t>a</w:t>
      </w:r>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investasi</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pemilik</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saham</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perlu</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melakukan</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penilaian</w:t>
      </w:r>
      <w:proofErr w:type="spellEnd"/>
      <w:r w:rsidRPr="007E2C47">
        <w:rPr>
          <w:rFonts w:ascii="Bookman Old Style" w:hAnsi="Bookman Old Style"/>
          <w:color w:val="000000" w:themeColor="text1"/>
          <w:shd w:val="clear" w:color="auto" w:fill="FFFFFF"/>
        </w:rPr>
        <w:t xml:space="preserve"> yang </w:t>
      </w:r>
      <w:proofErr w:type="spellStart"/>
      <w:r w:rsidRPr="007E2C47">
        <w:rPr>
          <w:rFonts w:ascii="Bookman Old Style" w:hAnsi="Bookman Old Style"/>
          <w:color w:val="000000" w:themeColor="text1"/>
          <w:shd w:val="clear" w:color="auto" w:fill="FFFFFF"/>
        </w:rPr>
        <w:t>objektif</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terhadap</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aset</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dalam</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perusahaan</w:t>
      </w:r>
      <w:proofErr w:type="spellEnd"/>
      <w:r w:rsidRPr="007E2C47">
        <w:rPr>
          <w:rFonts w:ascii="Bookman Old Style" w:hAnsi="Bookman Old Style"/>
          <w:color w:val="000000" w:themeColor="text1"/>
          <w:shd w:val="clear" w:color="auto" w:fill="FFFFFF"/>
        </w:rPr>
        <w:t xml:space="preserve"> yang </w:t>
      </w:r>
      <w:proofErr w:type="spellStart"/>
      <w:r w:rsidRPr="007E2C47">
        <w:rPr>
          <w:rFonts w:ascii="Bookman Old Style" w:hAnsi="Bookman Old Style"/>
          <w:color w:val="000000" w:themeColor="text1"/>
          <w:shd w:val="clear" w:color="auto" w:fill="FFFFFF"/>
        </w:rPr>
        <w:t>akan</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ia</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tuju</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sebagai</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lahan</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investasinnya</w:t>
      </w:r>
      <w:proofErr w:type="spellEnd"/>
      <w:r w:rsidRPr="007E2C47">
        <w:rPr>
          <w:rFonts w:ascii="Bookman Old Style" w:hAnsi="Bookman Old Style"/>
          <w:color w:val="000000" w:themeColor="text1"/>
          <w:shd w:val="clear" w:color="auto" w:fill="FFFFFF"/>
        </w:rPr>
        <w:t xml:space="preserve">. Salah </w:t>
      </w:r>
      <w:proofErr w:type="spellStart"/>
      <w:r w:rsidRPr="007E2C47">
        <w:rPr>
          <w:rFonts w:ascii="Bookman Old Style" w:hAnsi="Bookman Old Style"/>
          <w:color w:val="000000" w:themeColor="text1"/>
          <w:shd w:val="clear" w:color="auto" w:fill="FFFFFF"/>
        </w:rPr>
        <w:t>satunya</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ialah</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tingkat</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likuiditas</w:t>
      </w:r>
      <w:proofErr w:type="spellEnd"/>
      <w:r w:rsidRPr="007E2C47">
        <w:rPr>
          <w:rFonts w:ascii="Bookman Old Style" w:hAnsi="Bookman Old Style"/>
          <w:color w:val="000000" w:themeColor="text1"/>
          <w:shd w:val="clear" w:color="auto" w:fill="FFFFFF"/>
        </w:rPr>
        <w:t xml:space="preserve"> yang </w:t>
      </w:r>
      <w:proofErr w:type="spellStart"/>
      <w:r w:rsidRPr="007E2C47">
        <w:rPr>
          <w:rFonts w:ascii="Bookman Old Style" w:hAnsi="Bookman Old Style"/>
          <w:color w:val="000000" w:themeColor="text1"/>
          <w:shd w:val="clear" w:color="auto" w:fill="FFFFFF"/>
        </w:rPr>
        <w:t>dimana</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merupakan</w:t>
      </w:r>
      <w:proofErr w:type="spellEnd"/>
      <w:r w:rsidRPr="007E2C47">
        <w:rPr>
          <w:rFonts w:ascii="Bookman Old Style" w:hAnsi="Bookman Old Style"/>
          <w:color w:val="000000" w:themeColor="text1"/>
          <w:shd w:val="clear" w:color="auto" w:fill="FFFFFF"/>
        </w:rPr>
        <w:t xml:space="preserve"> salah </w:t>
      </w:r>
      <w:proofErr w:type="spellStart"/>
      <w:r w:rsidRPr="007E2C47">
        <w:rPr>
          <w:rFonts w:ascii="Bookman Old Style" w:hAnsi="Bookman Old Style"/>
          <w:color w:val="000000" w:themeColor="text1"/>
          <w:shd w:val="clear" w:color="auto" w:fill="FFFFFF"/>
        </w:rPr>
        <w:t>satu</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unsur</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penting</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dalam</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menentukan</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baik</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atau</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tidaknya</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sebuah</w:t>
      </w:r>
      <w:proofErr w:type="spellEnd"/>
      <w:r w:rsidRPr="007E2C47">
        <w:rPr>
          <w:rFonts w:ascii="Bookman Old Style" w:hAnsi="Bookman Old Style"/>
          <w:color w:val="000000" w:themeColor="text1"/>
          <w:shd w:val="clear" w:color="auto" w:fill="FFFFFF"/>
        </w:rPr>
        <w:t xml:space="preserve"> </w:t>
      </w:r>
      <w:proofErr w:type="spellStart"/>
      <w:r w:rsidRPr="007E2C47">
        <w:rPr>
          <w:rFonts w:ascii="Bookman Old Style" w:hAnsi="Bookman Old Style"/>
          <w:color w:val="000000" w:themeColor="text1"/>
          <w:shd w:val="clear" w:color="auto" w:fill="FFFFFF"/>
        </w:rPr>
        <w:t>perusahaan</w:t>
      </w:r>
      <w:proofErr w:type="spellEnd"/>
      <w:r w:rsidRPr="007E2C47">
        <w:rPr>
          <w:rFonts w:ascii="Bookman Old Style" w:hAnsi="Bookman Old Style"/>
          <w:color w:val="000000" w:themeColor="text1"/>
          <w:shd w:val="clear" w:color="auto" w:fill="FFFFFF"/>
        </w:rPr>
        <w:t>.</w:t>
      </w:r>
    </w:p>
    <w:p w:rsidR="000A5026" w:rsidRDefault="00680532" w:rsidP="000A5026">
      <w:pPr>
        <w:spacing w:line="240" w:lineRule="auto"/>
        <w:ind w:firstLine="720"/>
        <w:jc w:val="both"/>
        <w:rPr>
          <w:rFonts w:ascii="Bookman Old Style" w:hAnsi="Bookman Old Style"/>
          <w:color w:val="000000" w:themeColor="text1"/>
        </w:rPr>
      </w:pPr>
      <w:proofErr w:type="spellStart"/>
      <w:r w:rsidRPr="00680532">
        <w:rPr>
          <w:rFonts w:ascii="Bookman Old Style" w:hAnsi="Bookman Old Style"/>
          <w:color w:val="000000" w:themeColor="text1"/>
        </w:rPr>
        <w:t>Dalam</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suatu</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perusahaan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laporan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keuangan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merupakan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informasi</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penting</w:t>
      </w:r>
      <w:proofErr w:type="spellEnd"/>
      <w:r w:rsidRPr="00680532">
        <w:rPr>
          <w:rFonts w:ascii="Bookman Old Style" w:hAnsi="Bookman Old Style"/>
          <w:color w:val="000000" w:themeColor="text1"/>
        </w:rPr>
        <w:t xml:space="preserve"> yang </w:t>
      </w:r>
      <w:proofErr w:type="spellStart"/>
      <w:r w:rsidRPr="00680532">
        <w:rPr>
          <w:rFonts w:ascii="Bookman Old Style" w:hAnsi="Bookman Old Style"/>
          <w:color w:val="000000" w:themeColor="text1"/>
        </w:rPr>
        <w:t>dibutuhkan</w:t>
      </w:r>
      <w:proofErr w:type="spellEnd"/>
      <w:r w:rsidRPr="00680532">
        <w:rPr>
          <w:rFonts w:ascii="Bookman Old Style" w:hAnsi="Bookman Old Style"/>
          <w:color w:val="000000" w:themeColor="text1"/>
        </w:rPr>
        <w:t xml:space="preserve"> oleh </w:t>
      </w:r>
      <w:proofErr w:type="spellStart"/>
      <w:r w:rsidRPr="00680532">
        <w:rPr>
          <w:rFonts w:ascii="Bookman Old Style" w:hAnsi="Bookman Old Style"/>
          <w:color w:val="000000" w:themeColor="text1"/>
        </w:rPr>
        <w:t>manajemen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untuk</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memudahkan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pengelolaan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perusahaan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Informasi</w:t>
      </w:r>
      <w:proofErr w:type="spellEnd"/>
      <w:r w:rsidR="000A5026">
        <w:rPr>
          <w:rFonts w:ascii="Bookman Old Style" w:hAnsi="Bookman Old Style"/>
          <w:color w:val="FFFFFF" w:themeColor="background1"/>
        </w:rPr>
        <w:t xml:space="preserve"> </w:t>
      </w:r>
      <w:r w:rsidRPr="00680532">
        <w:rPr>
          <w:rFonts w:ascii="Bookman Old Style" w:hAnsi="Bookman Old Style"/>
          <w:color w:val="000000" w:themeColor="text1"/>
        </w:rPr>
        <w:t xml:space="preserve">yang </w:t>
      </w:r>
      <w:proofErr w:type="spellStart"/>
      <w:r w:rsidRPr="00680532">
        <w:rPr>
          <w:rFonts w:ascii="Bookman Old Style" w:hAnsi="Bookman Old Style"/>
          <w:color w:val="000000" w:themeColor="text1"/>
        </w:rPr>
        <w:t>disajikan</w:t>
      </w:r>
      <w:proofErr w:type="spellEnd"/>
      <w:r w:rsidRPr="00680532">
        <w:rPr>
          <w:rFonts w:ascii="Bookman Old Style" w:hAnsi="Bookman Old Style"/>
          <w:color w:val="FFFFFF" w:themeColor="background1"/>
        </w:rPr>
        <w:t xml:space="preserve"> </w:t>
      </w:r>
      <w:proofErr w:type="spellStart"/>
      <w:r w:rsidRPr="00680532">
        <w:rPr>
          <w:rFonts w:ascii="Bookman Old Style" w:hAnsi="Bookman Old Style"/>
          <w:color w:val="000000" w:themeColor="text1"/>
        </w:rPr>
        <w:t>berguna</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sebagai</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alat</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untuk</w:t>
      </w:r>
      <w:proofErr w:type="spellEnd"/>
      <w:r w:rsidR="000A5026">
        <w:rPr>
          <w:rFonts w:ascii="Bookman Old Style" w:hAnsi="Bookman Old Style"/>
          <w:color w:val="000000" w:themeColor="text1"/>
        </w:rPr>
        <w:t xml:space="preserve"> </w:t>
      </w:r>
      <w:proofErr w:type="spellStart"/>
      <w:r w:rsidRPr="00680532">
        <w:rPr>
          <w:rFonts w:ascii="Bookman Old Style" w:hAnsi="Bookman Old Style"/>
          <w:color w:val="000000" w:themeColor="text1"/>
        </w:rPr>
        <w:t>mempermudah</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pihak</w:t>
      </w:r>
      <w:proofErr w:type="spellEnd"/>
      <w:r w:rsidRPr="00680532">
        <w:rPr>
          <w:rFonts w:ascii="Bookman Old Style" w:hAnsi="Bookman Old Style"/>
          <w:color w:val="000000" w:themeColor="text1"/>
        </w:rPr>
        <w:t xml:space="preserve"> internal dan </w:t>
      </w:r>
      <w:proofErr w:type="spellStart"/>
      <w:r w:rsidRPr="00680532">
        <w:rPr>
          <w:rFonts w:ascii="Bookman Old Style" w:hAnsi="Bookman Old Style"/>
          <w:color w:val="000000" w:themeColor="text1"/>
        </w:rPr>
        <w:t>eskternal</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dalam</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mengetahui</w:t>
      </w:r>
      <w:proofErr w:type="spellEnd"/>
      <w:r w:rsidRPr="00680532">
        <w:rPr>
          <w:rFonts w:ascii="Bookman Old Style" w:hAnsi="Bookman Old Style"/>
          <w:color w:val="FFFFFF" w:themeColor="background1"/>
        </w:rPr>
        <w:t xml:space="preserve"> </w:t>
      </w:r>
      <w:proofErr w:type="spellStart"/>
      <w:r w:rsidRPr="00680532">
        <w:rPr>
          <w:rFonts w:ascii="Bookman Old Style" w:hAnsi="Bookman Old Style"/>
          <w:color w:val="000000" w:themeColor="text1"/>
        </w:rPr>
        <w:t>kondisi</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keuangan</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suatu</w:t>
      </w:r>
      <w:proofErr w:type="spellEnd"/>
      <w:r w:rsidRPr="00680532">
        <w:rPr>
          <w:rFonts w:ascii="Bookman Old Style" w:hAnsi="Bookman Old Style"/>
          <w:color w:val="000000" w:themeColor="text1"/>
        </w:rPr>
        <w:t xml:space="preserve"> </w:t>
      </w:r>
      <w:proofErr w:type="spellStart"/>
      <w:r w:rsidRPr="00680532">
        <w:rPr>
          <w:rFonts w:ascii="Bookman Old Style" w:hAnsi="Bookman Old Style"/>
          <w:color w:val="000000" w:themeColor="text1"/>
        </w:rPr>
        <w:t>perusahaan</w:t>
      </w:r>
      <w:proofErr w:type="spellEnd"/>
      <w:r w:rsidRPr="00680532">
        <w:rPr>
          <w:rFonts w:ascii="Bookman Old Style" w:hAnsi="Bookman Old Style"/>
          <w:color w:val="000000" w:themeColor="text1"/>
        </w:rPr>
        <w:t xml:space="preserve">. </w:t>
      </w:r>
    </w:p>
    <w:p w:rsidR="00680532" w:rsidRDefault="00680532" w:rsidP="000A5026">
      <w:pPr>
        <w:spacing w:line="240" w:lineRule="auto"/>
        <w:ind w:firstLine="720"/>
        <w:jc w:val="both"/>
        <w:rPr>
          <w:rFonts w:ascii="Bookman Old Style" w:hAnsi="Bookman Old Style"/>
          <w:color w:val="000000" w:themeColor="text1"/>
          <w:shd w:val="clear" w:color="auto" w:fill="FFFFFF"/>
        </w:rPr>
      </w:pPr>
      <w:proofErr w:type="spellStart"/>
      <w:r w:rsidRPr="00680532">
        <w:rPr>
          <w:rFonts w:ascii="Bookman Old Style" w:hAnsi="Bookman Old Style"/>
          <w:color w:val="000000" w:themeColor="text1"/>
          <w:shd w:val="clear" w:color="auto" w:fill="FFFFFF"/>
        </w:rPr>
        <w:t>Selanjutnya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penanam</w:t>
      </w:r>
      <w:proofErr w:type="spellEnd"/>
      <w:r w:rsidRPr="00680532">
        <w:rPr>
          <w:rFonts w:ascii="Bookman Old Style" w:hAnsi="Bookman Old Style"/>
          <w:color w:val="000000" w:themeColor="text1"/>
          <w:shd w:val="clear" w:color="auto" w:fill="FFFFFF"/>
        </w:rPr>
        <w:t xml:space="preserve"> modal </w:t>
      </w:r>
      <w:proofErr w:type="spellStart"/>
      <w:r w:rsidRPr="00680532">
        <w:rPr>
          <w:rFonts w:ascii="Bookman Old Style" w:hAnsi="Bookman Old Style"/>
          <w:color w:val="000000" w:themeColor="text1"/>
          <w:shd w:val="clear" w:color="auto" w:fill="FFFFFF"/>
        </w:rPr>
        <w:t>dapat</w:t>
      </w:r>
      <w:proofErr w:type="spellEnd"/>
      <w:r w:rsidR="000A5026">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menilai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perusahaan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dari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tingkat</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laba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maupun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kemampuannya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dalam</w:t>
      </w:r>
      <w:proofErr w:type="spellEnd"/>
      <w:r w:rsidRPr="00680532">
        <w:rPr>
          <w:rFonts w:ascii="Bookman Old Style" w:hAnsi="Bookman Old Style"/>
          <w:color w:val="FFFFFF" w:themeColor="background1"/>
          <w:shd w:val="clear" w:color="auto" w:fill="FFFFFF"/>
        </w:rPr>
        <w:t xml:space="preserve"> </w:t>
      </w:r>
      <w:proofErr w:type="spellStart"/>
      <w:r w:rsidRPr="00680532">
        <w:rPr>
          <w:rFonts w:ascii="Bookman Old Style" w:hAnsi="Bookman Old Style"/>
          <w:color w:val="000000" w:themeColor="text1"/>
          <w:shd w:val="clear" w:color="auto" w:fill="FFFFFF"/>
        </w:rPr>
        <w:t>menyelesaikan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kewajibannya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berdasarkan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penggunaan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aktiva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serta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sumber</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daya</w:t>
      </w:r>
      <w:proofErr w:type="spellEnd"/>
      <w:r w:rsidRPr="00680532">
        <w:rPr>
          <w:rFonts w:ascii="Bookman Old Style" w:hAnsi="Bookman Old Style"/>
          <w:color w:val="000000" w:themeColor="text1"/>
          <w:shd w:val="clear" w:color="auto" w:fill="FFFFFF"/>
        </w:rPr>
        <w:t xml:space="preserve"> lain yang</w:t>
      </w:r>
      <w:r w:rsidRPr="00680532">
        <w:rPr>
          <w:rFonts w:ascii="Bookman Old Style" w:hAnsi="Bookman Old Style"/>
          <w:color w:val="FFFFFF" w:themeColor="background1"/>
          <w:shd w:val="clear" w:color="auto" w:fill="FFFFFF"/>
        </w:rPr>
        <w:t xml:space="preserve"> </w:t>
      </w:r>
      <w:proofErr w:type="spellStart"/>
      <w:r w:rsidRPr="00680532">
        <w:rPr>
          <w:rFonts w:ascii="Bookman Old Style" w:hAnsi="Bookman Old Style"/>
          <w:color w:val="000000" w:themeColor="text1"/>
          <w:shd w:val="clear" w:color="auto" w:fill="FFFFFF"/>
        </w:rPr>
        <w:t>dimiliki</w:t>
      </w:r>
      <w:proofErr w:type="spellEnd"/>
      <w:r w:rsidRPr="00680532">
        <w:rPr>
          <w:rFonts w:ascii="Bookman Old Style" w:hAnsi="Bookman Old Style"/>
          <w:color w:val="000000" w:themeColor="text1"/>
          <w:shd w:val="clear" w:color="auto" w:fill="FFFFFF"/>
        </w:rPr>
        <w:t xml:space="preserve"> oleh </w:t>
      </w:r>
      <w:proofErr w:type="spellStart"/>
      <w:r w:rsidRPr="00680532">
        <w:rPr>
          <w:rFonts w:ascii="Bookman Old Style" w:hAnsi="Bookman Old Style"/>
          <w:color w:val="000000" w:themeColor="text1"/>
          <w:shd w:val="clear" w:color="auto" w:fill="FFFFFF"/>
        </w:rPr>
        <w:t>perusahaan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tersebut</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Artinya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semakin</w:t>
      </w:r>
      <w:proofErr w:type="spellEnd"/>
      <w:r w:rsidRPr="00680532">
        <w:rPr>
          <w:rFonts w:ascii="Bookman Old Style" w:hAnsi="Bookman Old Style"/>
          <w:color w:val="FFFFFF" w:themeColor="background1"/>
          <w:shd w:val="clear" w:color="auto" w:fill="FFFFFF"/>
        </w:rPr>
        <w:t xml:space="preserve"> </w:t>
      </w:r>
      <w:proofErr w:type="spellStart"/>
      <w:r w:rsidRPr="00680532">
        <w:rPr>
          <w:rFonts w:ascii="Bookman Old Style" w:hAnsi="Bookman Old Style"/>
          <w:color w:val="000000" w:themeColor="text1"/>
          <w:shd w:val="clear" w:color="auto" w:fill="FFFFFF"/>
        </w:rPr>
        <w:t>tinggi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nilai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rasio</w:t>
      </w:r>
      <w:proofErr w:type="spellEnd"/>
      <w:r w:rsidRPr="00680532">
        <w:rPr>
          <w:rFonts w:ascii="Bookman Old Style" w:hAnsi="Bookman Old Style"/>
          <w:color w:val="000000" w:themeColor="text1"/>
          <w:shd w:val="clear" w:color="auto" w:fill="FFFFFF"/>
        </w:rPr>
        <w:t xml:space="preserve"> yang </w:t>
      </w:r>
      <w:proofErr w:type="spellStart"/>
      <w:r w:rsidRPr="00680532">
        <w:rPr>
          <w:rFonts w:ascii="Bookman Old Style" w:hAnsi="Bookman Old Style"/>
          <w:color w:val="000000" w:themeColor="text1"/>
          <w:shd w:val="clear" w:color="auto" w:fill="FFFFFF"/>
        </w:rPr>
        <w:t>ada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maka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akan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semakin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baik</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gambaran</w:t>
      </w:r>
      <w:proofErr w:type="spellEnd"/>
      <w:r w:rsidR="000A5026">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perusahaan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berdasarkan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rasio</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profitabilitasnya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Sehingga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nilai</w:t>
      </w:r>
      <w:proofErr w:type="spellEnd"/>
      <w:r w:rsidRPr="00680532">
        <w:rPr>
          <w:rFonts w:ascii="Bookman Old Style" w:hAnsi="Bookman Old Style"/>
          <w:color w:val="000000" w:themeColor="text1"/>
          <w:shd w:val="clear" w:color="auto" w:fill="FFFFFF"/>
        </w:rPr>
        <w:t xml:space="preserve"> yang </w:t>
      </w:r>
      <w:proofErr w:type="spellStart"/>
      <w:r w:rsidRPr="00680532">
        <w:rPr>
          <w:rFonts w:ascii="Bookman Old Style" w:hAnsi="Bookman Old Style"/>
          <w:color w:val="000000" w:themeColor="text1"/>
          <w:shd w:val="clear" w:color="auto" w:fill="FFFFFF"/>
        </w:rPr>
        <w:t>tinggi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menunjukkan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tingkat</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laba</w:t>
      </w:r>
      <w:proofErr w:type="spellEnd"/>
      <w:r w:rsidRPr="00680532">
        <w:rPr>
          <w:rFonts w:ascii="Bookman Old Style" w:hAnsi="Bookman Old Style"/>
          <w:color w:val="000000" w:themeColor="text1"/>
          <w:shd w:val="clear" w:color="auto" w:fill="FFFFFF"/>
        </w:rPr>
        <w:t xml:space="preserve"> dan </w:t>
      </w:r>
      <w:proofErr w:type="spellStart"/>
      <w:r w:rsidRPr="00680532">
        <w:rPr>
          <w:rFonts w:ascii="Bookman Old Style" w:hAnsi="Bookman Old Style"/>
          <w:color w:val="000000" w:themeColor="text1"/>
          <w:shd w:val="clear" w:color="auto" w:fill="FFFFFF"/>
        </w:rPr>
        <w:t>efisiensi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perusahaan</w:t>
      </w:r>
      <w:proofErr w:type="spellEnd"/>
      <w:r w:rsidRPr="00680532">
        <w:rPr>
          <w:rFonts w:ascii="Bookman Old Style" w:hAnsi="Bookman Old Style"/>
          <w:color w:val="000000" w:themeColor="text1"/>
          <w:shd w:val="clear" w:color="auto" w:fill="FFFFFF"/>
        </w:rPr>
        <w:t xml:space="preserve"> yang </w:t>
      </w:r>
      <w:proofErr w:type="spellStart"/>
      <w:r w:rsidRPr="00680532">
        <w:rPr>
          <w:rFonts w:ascii="Bookman Old Style" w:hAnsi="Bookman Old Style"/>
          <w:color w:val="000000" w:themeColor="text1"/>
          <w:shd w:val="clear" w:color="auto" w:fill="FFFFFF"/>
        </w:rPr>
        <w:t>baik</w:t>
      </w:r>
      <w:proofErr w:type="spellEnd"/>
      <w:r w:rsidRPr="00680532">
        <w:rPr>
          <w:rFonts w:ascii="Bookman Old Style" w:hAnsi="Bookman Old Style"/>
          <w:color w:val="000000" w:themeColor="text1"/>
          <w:shd w:val="clear" w:color="auto" w:fill="FFFFFF"/>
        </w:rPr>
        <w:t xml:space="preserve">. Perusahaan </w:t>
      </w:r>
      <w:proofErr w:type="spellStart"/>
      <w:r w:rsidRPr="00680532">
        <w:rPr>
          <w:rFonts w:ascii="Bookman Old Style" w:hAnsi="Bookman Old Style"/>
          <w:color w:val="000000" w:themeColor="text1"/>
          <w:shd w:val="clear" w:color="auto" w:fill="FFFFFF"/>
        </w:rPr>
        <w:t>yg</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baik</w:t>
      </w:r>
      <w:proofErr w:type="spellEnd"/>
      <w:r w:rsidR="000A5026">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akan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menunjukkan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efektivitas</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penggunaan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aktiva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dalam</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menghasilkan</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penjualan</w:t>
      </w:r>
      <w:proofErr w:type="spellEnd"/>
      <w:r w:rsidRPr="00680532">
        <w:rPr>
          <w:rFonts w:ascii="Bookman Old Style" w:hAnsi="Bookman Old Style"/>
          <w:color w:val="000000" w:themeColor="text1"/>
          <w:shd w:val="clear" w:color="auto" w:fill="FFFFFF"/>
        </w:rPr>
        <w:t xml:space="preserve"> yang </w:t>
      </w:r>
      <w:proofErr w:type="spellStart"/>
      <w:r w:rsidRPr="00680532">
        <w:rPr>
          <w:rFonts w:ascii="Bookman Old Style" w:hAnsi="Bookman Old Style"/>
          <w:color w:val="000000" w:themeColor="text1"/>
          <w:shd w:val="clear" w:color="auto" w:fill="FFFFFF"/>
        </w:rPr>
        <w:t>efisiensi</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selama</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periode</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tertentu</w:t>
      </w:r>
      <w:proofErr w:type="spellEnd"/>
      <w:r w:rsidRPr="00680532">
        <w:rPr>
          <w:rFonts w:ascii="Bookman Old Style" w:hAnsi="Bookman Old Style"/>
          <w:color w:val="000000" w:themeColor="text1"/>
          <w:shd w:val="clear" w:color="auto" w:fill="FFFFFF"/>
        </w:rPr>
        <w:t xml:space="preserve"> </w:t>
      </w:r>
      <w:proofErr w:type="spellStart"/>
      <w:r w:rsidRPr="00680532">
        <w:rPr>
          <w:rFonts w:ascii="Bookman Old Style" w:hAnsi="Bookman Old Style"/>
          <w:color w:val="000000" w:themeColor="text1"/>
          <w:shd w:val="clear" w:color="auto" w:fill="FFFFFF"/>
        </w:rPr>
        <w:t>termasuk</w:t>
      </w:r>
      <w:proofErr w:type="spellEnd"/>
      <w:r w:rsidRPr="00680532">
        <w:rPr>
          <w:rFonts w:ascii="Bookman Old Style" w:hAnsi="Bookman Old Style"/>
          <w:color w:val="000000" w:themeColor="text1"/>
          <w:shd w:val="clear" w:color="auto" w:fill="FFFFFF"/>
        </w:rPr>
        <w:t xml:space="preserve"> system </w:t>
      </w:r>
      <w:proofErr w:type="spellStart"/>
      <w:r w:rsidRPr="00680532">
        <w:rPr>
          <w:rFonts w:ascii="Bookman Old Style" w:hAnsi="Bookman Old Style"/>
          <w:color w:val="000000" w:themeColor="text1"/>
          <w:shd w:val="clear" w:color="auto" w:fill="FFFFFF"/>
        </w:rPr>
        <w:t>pemaksimalan</w:t>
      </w:r>
      <w:proofErr w:type="spellEnd"/>
      <w:r w:rsidRPr="00680532">
        <w:rPr>
          <w:rFonts w:ascii="Bookman Old Style" w:hAnsi="Bookman Old Style"/>
          <w:color w:val="000000" w:themeColor="text1"/>
          <w:shd w:val="clear" w:color="auto" w:fill="FFFFFF"/>
        </w:rPr>
        <w:t xml:space="preserve"> asset yang </w:t>
      </w:r>
      <w:proofErr w:type="spellStart"/>
      <w:r w:rsidRPr="00680532">
        <w:rPr>
          <w:rFonts w:ascii="Bookman Old Style" w:hAnsi="Bookman Old Style"/>
          <w:color w:val="000000" w:themeColor="text1"/>
          <w:shd w:val="clear" w:color="auto" w:fill="FFFFFF"/>
        </w:rPr>
        <w:t>dimiliki</w:t>
      </w:r>
      <w:proofErr w:type="spellEnd"/>
      <w:r w:rsidRPr="00680532">
        <w:rPr>
          <w:rFonts w:ascii="Bookman Old Style" w:hAnsi="Bookman Old Style"/>
          <w:color w:val="000000" w:themeColor="text1"/>
          <w:shd w:val="clear" w:color="auto" w:fill="FFFFFF"/>
        </w:rPr>
        <w:t xml:space="preserve">. </w:t>
      </w:r>
    </w:p>
    <w:p w:rsidR="000814D8" w:rsidRPr="000814D8" w:rsidRDefault="000814D8" w:rsidP="000814D8">
      <w:pPr>
        <w:spacing w:line="240" w:lineRule="auto"/>
        <w:ind w:firstLine="720"/>
        <w:jc w:val="both"/>
        <w:rPr>
          <w:rFonts w:ascii="Bookman Old Style" w:hAnsi="Bookman Old Style"/>
          <w:color w:val="000000" w:themeColor="text1"/>
          <w:shd w:val="clear" w:color="auto" w:fill="FFFFFF"/>
        </w:rPr>
      </w:pPr>
      <w:proofErr w:type="spellStart"/>
      <w:r w:rsidRPr="000814D8">
        <w:rPr>
          <w:rFonts w:ascii="Bookman Old Style" w:hAnsi="Bookman Old Style"/>
          <w:color w:val="000000" w:themeColor="text1"/>
          <w:shd w:val="clear" w:color="auto" w:fill="FFFFFF"/>
        </w:rPr>
        <w:t>Adapaun</w:t>
      </w:r>
      <w:proofErr w:type="spellEnd"/>
      <w:r>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perusahaan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y</w:t>
      </w:r>
      <w:r>
        <w:rPr>
          <w:rFonts w:ascii="Bookman Old Style" w:hAnsi="Bookman Old Style"/>
          <w:color w:val="000000" w:themeColor="text1"/>
          <w:shd w:val="clear" w:color="auto" w:fill="FFFFFF"/>
        </w:rPr>
        <w:t>ang</w:t>
      </w:r>
      <w:r w:rsidRPr="000814D8">
        <w:rPr>
          <w:rFonts w:ascii="Bookman Old Style" w:hAnsi="Bookman Old Style"/>
          <w:color w:val="FFFFFF" w:themeColor="background1"/>
          <w:shd w:val="clear" w:color="auto" w:fill="FFFFFF"/>
        </w:rPr>
        <w:t>d</w:t>
      </w:r>
      <w:r w:rsidRPr="000814D8">
        <w:rPr>
          <w:rFonts w:ascii="Bookman Old Style" w:hAnsi="Bookman Old Style"/>
          <w:color w:val="000000" w:themeColor="text1"/>
          <w:shd w:val="clear" w:color="auto" w:fill="FFFFFF"/>
        </w:rPr>
        <w:t>beroperasional</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dengan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baik</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akan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menghasilkan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keuntungan</w:t>
      </w:r>
      <w:proofErr w:type="spellEnd"/>
      <w:r w:rsidRPr="000814D8">
        <w:rPr>
          <w:rFonts w:ascii="Bookman Old Style" w:hAnsi="Bookman Old Style"/>
          <w:color w:val="000000" w:themeColor="text1"/>
          <w:shd w:val="clear" w:color="auto" w:fill="FFFFFF"/>
        </w:rPr>
        <w:t xml:space="preserve"> yang </w:t>
      </w:r>
      <w:proofErr w:type="spellStart"/>
      <w:r w:rsidRPr="000814D8">
        <w:rPr>
          <w:rFonts w:ascii="Bookman Old Style" w:hAnsi="Bookman Old Style"/>
          <w:color w:val="000000" w:themeColor="text1"/>
          <w:shd w:val="clear" w:color="auto" w:fill="FFFFFF"/>
        </w:rPr>
        <w:t>besar</w:t>
      </w:r>
      <w:proofErr w:type="spellEnd"/>
      <w:r w:rsidRPr="000814D8">
        <w:rPr>
          <w:rFonts w:ascii="Bookman Old Style" w:hAnsi="Bookman Old Style"/>
          <w:color w:val="000000" w:themeColor="text1"/>
          <w:shd w:val="clear" w:color="auto" w:fill="FFFFFF"/>
        </w:rPr>
        <w:t xml:space="preserve"> dan </w:t>
      </w:r>
      <w:proofErr w:type="spellStart"/>
      <w:r w:rsidRPr="000814D8">
        <w:rPr>
          <w:rFonts w:ascii="Bookman Old Style" w:hAnsi="Bookman Old Style"/>
          <w:color w:val="000000" w:themeColor="text1"/>
          <w:shd w:val="clear" w:color="auto" w:fill="FFFFFF"/>
        </w:rPr>
        <w:t>berdampak</w:t>
      </w:r>
      <w:proofErr w:type="spellEnd"/>
      <w:r w:rsidRPr="000814D8">
        <w:rPr>
          <w:rFonts w:ascii="Bookman Old Style" w:hAnsi="Bookman Old Style"/>
          <w:color w:val="000000" w:themeColor="text1"/>
          <w:shd w:val="clear" w:color="auto" w:fill="FFFFFF"/>
        </w:rPr>
        <w:t xml:space="preserve"> pada </w:t>
      </w:r>
      <w:proofErr w:type="spellStart"/>
      <w:r w:rsidRPr="000814D8">
        <w:rPr>
          <w:rFonts w:ascii="Bookman Old Style" w:hAnsi="Bookman Old Style"/>
          <w:color w:val="000000" w:themeColor="text1"/>
          <w:shd w:val="clear" w:color="auto" w:fill="FFFFFF"/>
        </w:rPr>
        <w:t>citra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perusahaan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dengan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demikian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stabilitas</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perusahaan</w:t>
      </w:r>
      <w:proofErr w:type="spellEnd"/>
      <w:r w:rsidRPr="000814D8">
        <w:rPr>
          <w:rFonts w:ascii="Bookman Old Style" w:hAnsi="Bookman Old Style"/>
          <w:color w:val="000000" w:themeColor="text1"/>
          <w:shd w:val="clear" w:color="auto" w:fill="FFFFFF"/>
        </w:rPr>
        <w:t xml:space="preserve"> </w:t>
      </w:r>
      <w:r w:rsidRPr="000814D8">
        <w:rPr>
          <w:rFonts w:ascii="Bookman Old Style" w:hAnsi="Bookman Old Style"/>
          <w:color w:val="FFFFFF" w:themeColor="background1"/>
          <w:shd w:val="clear" w:color="auto" w:fill="FFFFFF"/>
        </w:rPr>
        <w:t>w</w:t>
      </w:r>
      <w:r w:rsidRPr="000814D8">
        <w:rPr>
          <w:rFonts w:ascii="Bookman Old Style" w:hAnsi="Bookman Old Style"/>
          <w:color w:val="000000" w:themeColor="text1"/>
          <w:shd w:val="clear" w:color="auto" w:fill="FFFFFF"/>
        </w:rPr>
        <w:t xml:space="preserve">akan </w:t>
      </w:r>
      <w:proofErr w:type="spellStart"/>
      <w:r w:rsidRPr="000814D8">
        <w:rPr>
          <w:rFonts w:ascii="Bookman Old Style" w:hAnsi="Bookman Old Style"/>
          <w:color w:val="000000" w:themeColor="text1"/>
          <w:shd w:val="clear" w:color="auto" w:fill="FFFFFF"/>
        </w:rPr>
        <w:t>tetap</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terjaga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baik</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dari</w:t>
      </w:r>
      <w:proofErr w:type="spellEnd"/>
      <w:r w:rsidRPr="000814D8">
        <w:rPr>
          <w:rFonts w:ascii="Bookman Old Style" w:hAnsi="Bookman Old Style"/>
          <w:color w:val="000000" w:themeColor="text1"/>
          <w:shd w:val="clear" w:color="auto" w:fill="FFFFFF"/>
        </w:rPr>
        <w:t xml:space="preserve"> investor </w:t>
      </w:r>
      <w:proofErr w:type="spellStart"/>
      <w:r w:rsidRPr="000814D8">
        <w:rPr>
          <w:rFonts w:ascii="Bookman Old Style" w:hAnsi="Bookman Old Style"/>
          <w:color w:val="000000" w:themeColor="text1"/>
          <w:shd w:val="clear" w:color="auto" w:fill="FFFFFF"/>
        </w:rPr>
        <w:t>maupun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pihak</w:t>
      </w:r>
      <w:proofErr w:type="spellEnd"/>
      <w:r w:rsidRPr="000814D8">
        <w:rPr>
          <w:rFonts w:ascii="Bookman Old Style" w:hAnsi="Bookman Old Style"/>
          <w:color w:val="000000" w:themeColor="text1"/>
          <w:shd w:val="clear" w:color="auto" w:fill="FFFFFF"/>
        </w:rPr>
        <w:t xml:space="preserve"> internal </w:t>
      </w:r>
      <w:proofErr w:type="spellStart"/>
      <w:r w:rsidRPr="000814D8">
        <w:rPr>
          <w:rFonts w:ascii="Bookman Old Style" w:hAnsi="Bookman Old Style"/>
          <w:color w:val="000000" w:themeColor="text1"/>
          <w:shd w:val="clear" w:color="auto" w:fill="FFFFFF"/>
        </w:rPr>
        <w:t>perusahaan</w:t>
      </w:r>
      <w:proofErr w:type="spellEnd"/>
      <w:r w:rsidRPr="000814D8">
        <w:rPr>
          <w:rFonts w:ascii="Bookman Old Style" w:hAnsi="Bookman Old Style"/>
          <w:color w:val="000000" w:themeColor="text1"/>
          <w:shd w:val="clear" w:color="auto" w:fill="FFFFFF"/>
        </w:rPr>
        <w:t>.</w:t>
      </w:r>
      <w:r>
        <w:rPr>
          <w:rFonts w:ascii="Bookman Old Style" w:hAnsi="Bookman Old Style"/>
          <w:color w:val="000000" w:themeColor="text1"/>
          <w:shd w:val="clear" w:color="auto" w:fill="FFFFFF"/>
        </w:rPr>
        <w:t xml:space="preserve"> </w:t>
      </w:r>
      <w:r w:rsidRPr="000814D8">
        <w:rPr>
          <w:rFonts w:ascii="Bookman Old Style" w:hAnsi="Bookman Old Style"/>
          <w:color w:val="000000" w:themeColor="text1"/>
          <w:shd w:val="clear" w:color="auto" w:fill="FFFFFF"/>
        </w:rPr>
        <w:t xml:space="preserve">Jadi </w:t>
      </w:r>
      <w:proofErr w:type="spellStart"/>
      <w:r w:rsidRPr="000814D8">
        <w:rPr>
          <w:rFonts w:ascii="Bookman Old Style" w:hAnsi="Bookman Old Style"/>
          <w:color w:val="000000" w:themeColor="text1"/>
          <w:shd w:val="clear" w:color="auto" w:fill="FFFFFF"/>
        </w:rPr>
        <w:t>k</w:t>
      </w:r>
      <w:r w:rsidRPr="000814D8">
        <w:rPr>
          <w:rFonts w:ascii="Bookman Old Style" w:hAnsi="Bookman Old Style"/>
          <w:shd w:val="clear" w:color="auto" w:fill="FFFFFF"/>
        </w:rPr>
        <w:t>inerja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perusahaan</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dipengaruhi</w:t>
      </w:r>
      <w:proofErr w:type="spellEnd"/>
      <w:r w:rsidRPr="000814D8">
        <w:rPr>
          <w:rFonts w:ascii="Bookman Old Style" w:hAnsi="Bookman Old Style"/>
          <w:shd w:val="clear" w:color="auto" w:fill="FFFFFF"/>
        </w:rPr>
        <w:t xml:space="preserve"> juga</w:t>
      </w:r>
      <w:r w:rsidRPr="000814D8">
        <w:rPr>
          <w:rFonts w:ascii="Bookman Old Style" w:hAnsi="Bookman Old Style"/>
          <w:color w:val="FFFFFF" w:themeColor="background1"/>
          <w:shd w:val="clear" w:color="auto" w:fill="FFFFFF"/>
        </w:rPr>
        <w:t xml:space="preserve"> </w:t>
      </w:r>
      <w:r w:rsidRPr="000814D8">
        <w:rPr>
          <w:rFonts w:ascii="Bookman Old Style" w:hAnsi="Bookman Old Style"/>
          <w:shd w:val="clear" w:color="auto" w:fill="FFFFFF"/>
        </w:rPr>
        <w:t xml:space="preserve">oleh </w:t>
      </w:r>
      <w:proofErr w:type="spellStart"/>
      <w:r w:rsidRPr="000814D8">
        <w:rPr>
          <w:rFonts w:ascii="Bookman Old Style" w:hAnsi="Bookman Old Style"/>
          <w:shd w:val="clear" w:color="auto" w:fill="FFFFFF"/>
        </w:rPr>
        <w:t>tingkat</w:t>
      </w:r>
      <w:proofErr w:type="spellEnd"/>
      <w:r w:rsidRPr="000814D8">
        <w:rPr>
          <w:rFonts w:ascii="Bookman Old Style" w:hAnsi="Bookman Old Style"/>
          <w:shd w:val="clear" w:color="auto" w:fill="FFFFFF"/>
        </w:rPr>
        <w:t xml:space="preserve"> </w:t>
      </w:r>
      <w:proofErr w:type="spellStart"/>
      <w:proofErr w:type="gramStart"/>
      <w:r w:rsidRPr="000814D8">
        <w:rPr>
          <w:rFonts w:ascii="Bookman Old Style" w:hAnsi="Bookman Old Style"/>
          <w:shd w:val="clear" w:color="auto" w:fill="FFFFFF"/>
        </w:rPr>
        <w:t>laba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sehingga</w:t>
      </w:r>
      <w:proofErr w:type="spellEnd"/>
      <w:proofErr w:type="gram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akan</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membuat</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perusahaan</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semakin</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baik</w:t>
      </w:r>
      <w:proofErr w:type="spellEnd"/>
      <w:r w:rsidRPr="000814D8">
        <w:rPr>
          <w:rFonts w:ascii="Bookman Old Style" w:hAnsi="Bookman Old Style"/>
          <w:shd w:val="clear" w:color="auto" w:fill="FFFFFF"/>
        </w:rPr>
        <w:t xml:space="preserve"> dan </w:t>
      </w:r>
      <w:proofErr w:type="spellStart"/>
      <w:r w:rsidRPr="000814D8">
        <w:rPr>
          <w:rFonts w:ascii="Bookman Old Style" w:hAnsi="Bookman Old Style"/>
          <w:shd w:val="clear" w:color="auto" w:fill="FFFFFF"/>
        </w:rPr>
        <w:t>dapat</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menyebabkan</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harga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saham</w:t>
      </w:r>
      <w:proofErr w:type="spellEnd"/>
      <w:r>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meningkat</w:t>
      </w:r>
      <w:proofErr w:type="spellEnd"/>
      <w:r w:rsidRPr="000814D8">
        <w:rPr>
          <w:rFonts w:ascii="Bookman Old Style" w:hAnsi="Bookman Old Style"/>
          <w:shd w:val="clear" w:color="auto" w:fill="FFFFFF"/>
        </w:rPr>
        <w:t>.</w:t>
      </w:r>
    </w:p>
    <w:p w:rsidR="000814D8" w:rsidRPr="000814D8" w:rsidRDefault="000814D8" w:rsidP="000814D8">
      <w:pPr>
        <w:spacing w:line="240" w:lineRule="auto"/>
        <w:ind w:firstLine="720"/>
        <w:jc w:val="both"/>
        <w:rPr>
          <w:rFonts w:ascii="Bookman Old Style" w:hAnsi="Bookman Old Style"/>
          <w:color w:val="000000" w:themeColor="text1"/>
          <w:shd w:val="clear" w:color="auto" w:fill="FFFFFF"/>
        </w:rPr>
      </w:pPr>
      <w:proofErr w:type="spellStart"/>
      <w:r w:rsidRPr="000814D8">
        <w:rPr>
          <w:rFonts w:ascii="Bookman Old Style" w:hAnsi="Bookman Old Style"/>
          <w:color w:val="000000" w:themeColor="text1"/>
          <w:shd w:val="clear" w:color="auto" w:fill="FFFFFF"/>
        </w:rPr>
        <w:t>Dalam</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penelitian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Hernawan</w:t>
      </w:r>
      <w:proofErr w:type="spellEnd"/>
      <w:r w:rsidRPr="000814D8">
        <w:rPr>
          <w:rFonts w:ascii="Bookman Old Style" w:hAnsi="Bookman Old Style"/>
          <w:color w:val="000000" w:themeColor="text1"/>
          <w:shd w:val="clear" w:color="auto" w:fill="FFFFFF"/>
        </w:rPr>
        <w:t xml:space="preserve"> (2022), </w:t>
      </w:r>
      <w:proofErr w:type="spellStart"/>
      <w:r w:rsidRPr="000814D8">
        <w:rPr>
          <w:rFonts w:ascii="Bookman Old Style" w:hAnsi="Bookman Old Style"/>
          <w:color w:val="000000" w:themeColor="text1"/>
          <w:shd w:val="clear" w:color="auto" w:fill="FFFFFF"/>
        </w:rPr>
        <w:t>menyatakan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bahwa</w:t>
      </w:r>
      <w:proofErr w:type="spellEnd"/>
      <w:r w:rsidRPr="000814D8">
        <w:rPr>
          <w:rFonts w:ascii="Bookman Old Style" w:hAnsi="Bookman Old Style"/>
          <w:color w:val="000000" w:themeColor="text1"/>
          <w:shd w:val="clear" w:color="auto" w:fill="FFFFFF"/>
        </w:rPr>
        <w:t xml:space="preserve"> ROA </w:t>
      </w:r>
      <w:proofErr w:type="spellStart"/>
      <w:r w:rsidRPr="000814D8">
        <w:rPr>
          <w:rFonts w:ascii="Bookman Old Style" w:hAnsi="Bookman Old Style"/>
          <w:color w:val="000000" w:themeColor="text1"/>
          <w:shd w:val="clear" w:color="auto" w:fill="FFFFFF"/>
        </w:rPr>
        <w:t>berpengaruh</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signifikan</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terhadap</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harga</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saham</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tetapi</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tidak</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dengan</w:t>
      </w:r>
      <w:r w:rsidRPr="000814D8">
        <w:rPr>
          <w:rFonts w:ascii="Bookman Old Style" w:hAnsi="Bookman Old Style"/>
          <w:color w:val="FFFFFF" w:themeColor="background1"/>
          <w:shd w:val="clear" w:color="auto" w:fill="FFFFFF"/>
        </w:rPr>
        <w:t>i</w:t>
      </w:r>
      <w:r w:rsidRPr="000814D8">
        <w:rPr>
          <w:rFonts w:ascii="Bookman Old Style" w:hAnsi="Bookman Old Style"/>
          <w:color w:val="000000" w:themeColor="text1"/>
          <w:shd w:val="clear" w:color="auto" w:fill="FFFFFF"/>
        </w:rPr>
        <w:t>variabel</w:t>
      </w:r>
      <w:proofErr w:type="spellEnd"/>
      <w:r w:rsidRPr="000814D8">
        <w:rPr>
          <w:rFonts w:ascii="Bookman Old Style" w:hAnsi="Bookman Old Style"/>
          <w:color w:val="FFFFFF" w:themeColor="background1"/>
          <w:shd w:val="clear" w:color="auto" w:fill="FFFFFF"/>
        </w:rPr>
        <w:t xml:space="preserve"> </w:t>
      </w:r>
      <w:r w:rsidRPr="000814D8">
        <w:rPr>
          <w:rFonts w:ascii="Bookman Old Style" w:hAnsi="Bookman Old Style"/>
          <w:i/>
          <w:color w:val="000000" w:themeColor="text1"/>
          <w:shd w:val="clear" w:color="auto" w:fill="FFFFFF"/>
        </w:rPr>
        <w:t>net</w:t>
      </w:r>
      <w:r w:rsidRPr="000814D8">
        <w:rPr>
          <w:rFonts w:ascii="Bookman Old Style" w:hAnsi="Bookman Old Style"/>
          <w:i/>
          <w:color w:val="FFFFFF" w:themeColor="background1"/>
          <w:shd w:val="clear" w:color="auto" w:fill="FFFFFF"/>
        </w:rPr>
        <w:t xml:space="preserve"> </w:t>
      </w:r>
      <w:r w:rsidRPr="000814D8">
        <w:rPr>
          <w:rFonts w:ascii="Bookman Old Style" w:hAnsi="Bookman Old Style"/>
          <w:i/>
          <w:color w:val="000000" w:themeColor="text1"/>
          <w:shd w:val="clear" w:color="auto" w:fill="FFFFFF"/>
        </w:rPr>
        <w:t>profit margin</w:t>
      </w:r>
      <w:r w:rsidRPr="000814D8">
        <w:rPr>
          <w:rFonts w:ascii="Bookman Old Style" w:hAnsi="Bookman Old Style"/>
          <w:color w:val="000000" w:themeColor="text1"/>
          <w:shd w:val="clear" w:color="auto" w:fill="FFFFFF"/>
        </w:rPr>
        <w:t xml:space="preserve"> (NPM). Adapun Dini &amp; </w:t>
      </w:r>
      <w:proofErr w:type="spellStart"/>
      <w:r w:rsidRPr="000814D8">
        <w:rPr>
          <w:rFonts w:ascii="Bookman Old Style" w:hAnsi="Bookman Old Style"/>
          <w:color w:val="000000" w:themeColor="text1"/>
          <w:shd w:val="clear" w:color="auto" w:fill="FFFFFF"/>
        </w:rPr>
        <w:t>Pasaribu</w:t>
      </w:r>
      <w:proofErr w:type="spellEnd"/>
      <w:r w:rsidRPr="000814D8">
        <w:rPr>
          <w:rFonts w:ascii="Bookman Old Style" w:hAnsi="Bookman Old Style"/>
          <w:color w:val="000000" w:themeColor="text1"/>
          <w:shd w:val="clear" w:color="auto" w:fill="FFFFFF"/>
        </w:rPr>
        <w:t xml:space="preserve"> 2021 </w:t>
      </w:r>
      <w:proofErr w:type="spellStart"/>
      <w:r w:rsidRPr="000814D8">
        <w:rPr>
          <w:rFonts w:ascii="Bookman Old Style" w:hAnsi="Bookman Old Style"/>
          <w:color w:val="000000" w:themeColor="text1"/>
          <w:shd w:val="clear" w:color="auto" w:fill="FFFFFF"/>
        </w:rPr>
        <w:t>mengungkapkan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bahwa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variabel</w:t>
      </w:r>
      <w:proofErr w:type="spellEnd"/>
      <w:r w:rsidRPr="000814D8">
        <w:rPr>
          <w:rFonts w:ascii="Bookman Old Style" w:hAnsi="Bookman Old Style"/>
          <w:color w:val="000000" w:themeColor="text1"/>
          <w:shd w:val="clear" w:color="auto" w:fill="FFFFFF"/>
        </w:rPr>
        <w:t xml:space="preserve"> </w:t>
      </w:r>
      <w:r w:rsidRPr="000814D8">
        <w:rPr>
          <w:rFonts w:ascii="Bookman Old Style" w:hAnsi="Bookman Old Style"/>
          <w:i/>
          <w:color w:val="000000" w:themeColor="text1"/>
          <w:shd w:val="clear" w:color="auto" w:fill="FFFFFF"/>
        </w:rPr>
        <w:t>Total asset turn over</w:t>
      </w:r>
      <w:r w:rsidRPr="000814D8">
        <w:rPr>
          <w:rFonts w:ascii="Bookman Old Style" w:hAnsi="Bookman Old Style"/>
          <w:color w:val="000000" w:themeColor="text1"/>
          <w:shd w:val="clear" w:color="auto" w:fill="FFFFFF"/>
        </w:rPr>
        <w:t xml:space="preserve"> (TATO)</w:t>
      </w:r>
      <w:r w:rsidR="009470BC">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memberikan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pengaruh</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signifikan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ter</w:t>
      </w:r>
      <w:r w:rsidR="004C1B71">
        <w:rPr>
          <w:rFonts w:ascii="Bookman Old Style" w:hAnsi="Bookman Old Style"/>
          <w:color w:val="000000" w:themeColor="text1"/>
          <w:shd w:val="clear" w:color="auto" w:fill="FFFFFF"/>
        </w:rPr>
        <w:t>h</w:t>
      </w:r>
      <w:r w:rsidRPr="000814D8">
        <w:rPr>
          <w:rFonts w:ascii="Bookman Old Style" w:hAnsi="Bookman Old Style"/>
          <w:color w:val="000000" w:themeColor="text1"/>
          <w:shd w:val="clear" w:color="auto" w:fill="FFFFFF"/>
        </w:rPr>
        <w:t>adap</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harga</w:t>
      </w:r>
      <w:proofErr w:type="spellEnd"/>
      <w:r w:rsidR="009470BC">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saham</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lastRenderedPageBreak/>
        <w:t>Sementara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Novalddin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dkk</w:t>
      </w:r>
      <w:proofErr w:type="spellEnd"/>
      <w:r w:rsidRPr="000814D8">
        <w:rPr>
          <w:rFonts w:ascii="Bookman Old Style" w:hAnsi="Bookman Old Style"/>
          <w:color w:val="000000" w:themeColor="text1"/>
          <w:shd w:val="clear" w:color="auto" w:fill="FFFFFF"/>
        </w:rPr>
        <w:t xml:space="preserve"> (2020) </w:t>
      </w:r>
      <w:r w:rsidRPr="000814D8">
        <w:rPr>
          <w:rFonts w:ascii="Bookman Old Style" w:hAnsi="Bookman Old Style"/>
          <w:i/>
          <w:color w:val="000000" w:themeColor="text1"/>
          <w:shd w:val="clear" w:color="auto" w:fill="FFFFFF"/>
        </w:rPr>
        <w:t>current ratio</w:t>
      </w:r>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berpengaruh</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positif</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terhadap</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harga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saham</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Namun</w:t>
      </w:r>
      <w:proofErr w:type="spellEnd"/>
      <w:r w:rsidRPr="000814D8">
        <w:rPr>
          <w:rFonts w:ascii="Bookman Old Style" w:hAnsi="Bookman Old Style"/>
          <w:color w:val="000000" w:themeColor="text1"/>
          <w:shd w:val="clear" w:color="auto" w:fill="FFFFFF"/>
        </w:rPr>
        <w:t xml:space="preserve"> </w:t>
      </w:r>
      <w:r w:rsidRPr="000814D8">
        <w:rPr>
          <w:rFonts w:ascii="Bookman Old Style" w:hAnsi="Bookman Old Style"/>
          <w:i/>
          <w:color w:val="000000" w:themeColor="text1"/>
          <w:shd w:val="clear" w:color="auto" w:fill="FFFFFF"/>
        </w:rPr>
        <w:t>return on asset</w:t>
      </w:r>
      <w:r w:rsidRPr="000814D8">
        <w:rPr>
          <w:rFonts w:ascii="Bookman Old Style" w:hAnsi="Bookman Old Style"/>
          <w:color w:val="000000" w:themeColor="text1"/>
          <w:shd w:val="clear" w:color="auto" w:fill="FFFFFF"/>
        </w:rPr>
        <w:t xml:space="preserve"> (ROA) dan TATO </w:t>
      </w:r>
      <w:proofErr w:type="spellStart"/>
      <w:r w:rsidRPr="000814D8">
        <w:rPr>
          <w:rFonts w:ascii="Bookman Old Style" w:hAnsi="Bookman Old Style"/>
          <w:color w:val="000000" w:themeColor="text1"/>
          <w:shd w:val="clear" w:color="auto" w:fill="FFFFFF"/>
        </w:rPr>
        <w:t>tidak</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memberi</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pengaruh</w:t>
      </w:r>
      <w:proofErr w:type="spellEnd"/>
      <w:r w:rsidRPr="000814D8">
        <w:rPr>
          <w:rFonts w:ascii="Bookman Old Style" w:hAnsi="Bookman Old Style"/>
          <w:color w:val="000000" w:themeColor="text1"/>
          <w:shd w:val="clear" w:color="auto" w:fill="FFFFFF"/>
        </w:rPr>
        <w:t xml:space="preserve"> yang </w:t>
      </w:r>
      <w:proofErr w:type="spellStart"/>
      <w:r w:rsidRPr="000814D8">
        <w:rPr>
          <w:rFonts w:ascii="Bookman Old Style" w:hAnsi="Bookman Old Style"/>
          <w:color w:val="000000" w:themeColor="text1"/>
          <w:shd w:val="clear" w:color="auto" w:fill="FFFFFF"/>
        </w:rPr>
        <w:t>siginifikan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terhadap</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harga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saham</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Junaeni</w:t>
      </w:r>
      <w:r w:rsidRPr="000814D8">
        <w:rPr>
          <w:rFonts w:ascii="Bookman Old Style" w:hAnsi="Bookman Old Style"/>
          <w:color w:val="FFFFFF" w:themeColor="background1"/>
          <w:shd w:val="clear" w:color="auto" w:fill="FFFFFF"/>
        </w:rPr>
        <w:t>s</w:t>
      </w:r>
      <w:proofErr w:type="spellEnd"/>
      <w:r w:rsidRPr="000814D8">
        <w:rPr>
          <w:rFonts w:ascii="Bookman Old Style" w:hAnsi="Bookman Old Style"/>
          <w:color w:val="000000" w:themeColor="text1"/>
          <w:shd w:val="clear" w:color="auto" w:fill="FFFFFF"/>
        </w:rPr>
        <w:t xml:space="preserve"> 2017).</w:t>
      </w:r>
    </w:p>
    <w:p w:rsidR="000814D8" w:rsidRPr="000814D8" w:rsidRDefault="000814D8" w:rsidP="000814D8">
      <w:pPr>
        <w:spacing w:line="240" w:lineRule="auto"/>
        <w:ind w:firstLine="720"/>
        <w:jc w:val="both"/>
        <w:rPr>
          <w:rFonts w:ascii="Bookman Old Style" w:hAnsi="Bookman Old Style"/>
          <w:color w:val="000000" w:themeColor="text1"/>
          <w:shd w:val="clear" w:color="auto" w:fill="FFFFFF"/>
        </w:rPr>
      </w:pPr>
      <w:proofErr w:type="spellStart"/>
      <w:r w:rsidRPr="000814D8">
        <w:rPr>
          <w:rFonts w:ascii="Bookman Old Style" w:hAnsi="Bookman Old Style"/>
          <w:color w:val="000000" w:themeColor="text1"/>
          <w:shd w:val="clear" w:color="auto" w:fill="FFFFFF"/>
        </w:rPr>
        <w:t>Selanjutnya</w:t>
      </w:r>
      <w:proofErr w:type="spellEnd"/>
      <w:r w:rsidRPr="000814D8">
        <w:rPr>
          <w:rFonts w:ascii="Bookman Old Style" w:hAnsi="Bookman Old Style"/>
          <w:color w:val="FFFFFF" w:themeColor="background1"/>
          <w:shd w:val="clear" w:color="auto" w:fill="FFFFFF"/>
        </w:rPr>
        <w:t xml:space="preserve"> </w:t>
      </w:r>
      <w:proofErr w:type="spellStart"/>
      <w:r w:rsidRPr="000814D8">
        <w:rPr>
          <w:rFonts w:ascii="Bookman Old Style" w:hAnsi="Bookman Old Style"/>
          <w:color w:val="000000" w:themeColor="text1"/>
          <w:shd w:val="clear" w:color="auto" w:fill="FFFFFF"/>
        </w:rPr>
        <w:t>Widyastuti</w:t>
      </w:r>
      <w:proofErr w:type="spellEnd"/>
      <w:r w:rsidRPr="000814D8">
        <w:rPr>
          <w:rFonts w:ascii="Bookman Old Style" w:hAnsi="Bookman Old Style"/>
          <w:color w:val="000000" w:themeColor="text1"/>
          <w:shd w:val="clear" w:color="auto" w:fill="FFFFFF"/>
        </w:rPr>
        <w:t xml:space="preserve"> &amp; </w:t>
      </w:r>
      <w:proofErr w:type="spellStart"/>
      <w:r w:rsidRPr="000814D8">
        <w:rPr>
          <w:rFonts w:ascii="Bookman Old Style" w:hAnsi="Bookman Old Style"/>
          <w:color w:val="000000" w:themeColor="text1"/>
          <w:shd w:val="clear" w:color="auto" w:fill="FFFFFF"/>
        </w:rPr>
        <w:t>Saptani</w:t>
      </w:r>
      <w:proofErr w:type="spellEnd"/>
      <w:r w:rsidRPr="000814D8">
        <w:rPr>
          <w:rFonts w:ascii="Bookman Old Style" w:hAnsi="Bookman Old Style"/>
          <w:color w:val="FFFFFF" w:themeColor="background1"/>
          <w:shd w:val="clear" w:color="auto" w:fill="FFFFFF"/>
        </w:rPr>
        <w:t xml:space="preserve"> </w:t>
      </w:r>
      <w:r w:rsidRPr="000814D8">
        <w:rPr>
          <w:rFonts w:ascii="Bookman Old Style" w:hAnsi="Bookman Old Style"/>
          <w:color w:val="000000" w:themeColor="text1"/>
          <w:shd w:val="clear" w:color="auto" w:fill="FFFFFF"/>
        </w:rPr>
        <w:t xml:space="preserve">(2021) </w:t>
      </w:r>
      <w:proofErr w:type="spellStart"/>
      <w:r w:rsidRPr="000814D8">
        <w:rPr>
          <w:rFonts w:ascii="Bookman Old Style" w:hAnsi="Bookman Old Style"/>
          <w:color w:val="000000" w:themeColor="text1"/>
          <w:shd w:val="clear" w:color="auto" w:fill="FFFFFF"/>
        </w:rPr>
        <w:t>memberi</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pernyataan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bahwa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variabel</w:t>
      </w:r>
      <w:proofErr w:type="spellEnd"/>
      <w:r w:rsidRPr="000814D8">
        <w:rPr>
          <w:rFonts w:ascii="Bookman Old Style" w:hAnsi="Bookman Old Style"/>
          <w:color w:val="000000" w:themeColor="text1"/>
          <w:shd w:val="clear" w:color="auto" w:fill="FFFFFF"/>
        </w:rPr>
        <w:t xml:space="preserve"> </w:t>
      </w:r>
      <w:r w:rsidRPr="000814D8">
        <w:rPr>
          <w:rFonts w:ascii="Bookman Old Style" w:hAnsi="Bookman Old Style"/>
          <w:i/>
          <w:color w:val="000000" w:themeColor="text1"/>
          <w:shd w:val="clear" w:color="auto" w:fill="FFFFFF"/>
        </w:rPr>
        <w:t xml:space="preserve">Net profit margin </w:t>
      </w:r>
      <w:proofErr w:type="spellStart"/>
      <w:r w:rsidRPr="000814D8">
        <w:rPr>
          <w:rFonts w:ascii="Bookman Old Style" w:hAnsi="Bookman Old Style"/>
          <w:color w:val="000000" w:themeColor="text1"/>
          <w:shd w:val="clear" w:color="auto" w:fill="FFFFFF"/>
        </w:rPr>
        <w:t>berpengaruh</w:t>
      </w:r>
      <w:proofErr w:type="spellEnd"/>
      <w:r w:rsidRPr="000814D8">
        <w:rPr>
          <w:rFonts w:ascii="Bookman Old Style" w:hAnsi="Bookman Old Style"/>
          <w:color w:val="000000" w:themeColor="text1"/>
          <w:shd w:val="clear" w:color="auto" w:fill="FFFFFF"/>
        </w:rPr>
        <w:t xml:space="preserve"> negative </w:t>
      </w:r>
      <w:proofErr w:type="spellStart"/>
      <w:r w:rsidRPr="000814D8">
        <w:rPr>
          <w:rFonts w:ascii="Bookman Old Style" w:hAnsi="Bookman Old Style"/>
          <w:color w:val="000000" w:themeColor="text1"/>
          <w:shd w:val="clear" w:color="auto" w:fill="FFFFFF"/>
        </w:rPr>
        <w:t>serta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signifikan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terhadap</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harga</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saham</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Sedangkan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color w:val="000000" w:themeColor="text1"/>
          <w:shd w:val="clear" w:color="auto" w:fill="FFFFFF"/>
        </w:rPr>
        <w:t>Tagor</w:t>
      </w:r>
      <w:proofErr w:type="spellEnd"/>
      <w:r w:rsidRPr="000814D8">
        <w:rPr>
          <w:rFonts w:ascii="Bookman Old Style" w:hAnsi="Bookman Old Style"/>
          <w:color w:val="000000" w:themeColor="text1"/>
          <w:shd w:val="clear" w:color="auto" w:fill="FFFFFF"/>
        </w:rPr>
        <w:t xml:space="preserve"> &amp; Yeni (2021) </w:t>
      </w:r>
      <w:proofErr w:type="spellStart"/>
      <w:r w:rsidRPr="000814D8">
        <w:rPr>
          <w:rFonts w:ascii="Bookman Old Style" w:hAnsi="Bookman Old Style"/>
          <w:color w:val="000000" w:themeColor="text1"/>
          <w:shd w:val="clear" w:color="auto" w:fill="FFFFFF"/>
        </w:rPr>
        <w:t>menyatakan</w:t>
      </w:r>
      <w:proofErr w:type="spellEnd"/>
      <w:r w:rsidRPr="000814D8">
        <w:rPr>
          <w:rFonts w:ascii="Bookman Old Style" w:hAnsi="Bookman Old Style"/>
          <w:color w:val="000000" w:themeColor="text1"/>
          <w:shd w:val="clear" w:color="auto" w:fill="FFFFFF"/>
        </w:rPr>
        <w:t xml:space="preserve"> </w:t>
      </w:r>
      <w:proofErr w:type="spellStart"/>
      <w:r w:rsidRPr="000814D8">
        <w:rPr>
          <w:rFonts w:ascii="Bookman Old Style" w:hAnsi="Bookman Old Style"/>
          <w:shd w:val="clear" w:color="auto" w:fill="FFFFFF"/>
        </w:rPr>
        <w:t>Variabel</w:t>
      </w:r>
      <w:proofErr w:type="spellEnd"/>
      <w:r w:rsidRPr="000814D8">
        <w:rPr>
          <w:rFonts w:ascii="Bookman Old Style" w:hAnsi="Bookman Old Style"/>
          <w:shd w:val="clear" w:color="auto" w:fill="FFFFFF"/>
        </w:rPr>
        <w:t xml:space="preserve"> </w:t>
      </w:r>
      <w:r w:rsidRPr="000814D8">
        <w:rPr>
          <w:rFonts w:ascii="Bookman Old Style" w:hAnsi="Bookman Old Style"/>
          <w:i/>
          <w:shd w:val="clear" w:color="auto" w:fill="FFFFFF"/>
        </w:rPr>
        <w:t>Net Profit Margin</w:t>
      </w:r>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berpengaruh</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positi</w:t>
      </w:r>
      <w:r w:rsidR="008551B1">
        <w:rPr>
          <w:rFonts w:ascii="Bookman Old Style" w:hAnsi="Bookman Old Style"/>
          <w:shd w:val="clear" w:color="auto" w:fill="FFFFFF"/>
        </w:rPr>
        <w:t>f</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terhadap</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harga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saham</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berbeda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dengan</w:t>
      </w:r>
      <w:proofErr w:type="spellEnd"/>
      <w:r w:rsidRPr="000814D8">
        <w:rPr>
          <w:rFonts w:ascii="Bookman Old Style" w:hAnsi="Bookman Old Style"/>
          <w:shd w:val="clear" w:color="auto" w:fill="FFFFFF"/>
        </w:rPr>
        <w:t xml:space="preserve"> </w:t>
      </w:r>
      <w:r w:rsidRPr="000814D8">
        <w:rPr>
          <w:rFonts w:ascii="Bookman Old Style" w:hAnsi="Bookman Old Style"/>
          <w:i/>
          <w:shd w:val="clear" w:color="auto" w:fill="FFFFFF"/>
        </w:rPr>
        <w:t>Current</w:t>
      </w:r>
      <w:r w:rsidR="008551B1">
        <w:rPr>
          <w:rFonts w:ascii="Bookman Old Style" w:hAnsi="Bookman Old Style"/>
          <w:i/>
          <w:color w:val="FFFFFF" w:themeColor="background1"/>
          <w:shd w:val="clear" w:color="auto" w:fill="FFFFFF"/>
        </w:rPr>
        <w:t xml:space="preserve"> </w:t>
      </w:r>
      <w:r w:rsidRPr="000814D8">
        <w:rPr>
          <w:rFonts w:ascii="Bookman Old Style" w:hAnsi="Bookman Old Style"/>
          <w:i/>
          <w:shd w:val="clear" w:color="auto" w:fill="FFFFFF"/>
        </w:rPr>
        <w:t>ratio</w:t>
      </w:r>
      <w:r w:rsidRPr="000814D8">
        <w:rPr>
          <w:rFonts w:ascii="Bookman Old Style" w:hAnsi="Bookman Old Style"/>
          <w:shd w:val="clear" w:color="auto" w:fill="FFFFFF"/>
        </w:rPr>
        <w:t xml:space="preserve"> yang </w:t>
      </w:r>
      <w:proofErr w:type="spellStart"/>
      <w:r w:rsidRPr="000814D8">
        <w:rPr>
          <w:rFonts w:ascii="Bookman Old Style" w:hAnsi="Bookman Old Style"/>
          <w:shd w:val="clear" w:color="auto" w:fill="FFFFFF"/>
        </w:rPr>
        <w:t>berpengaruh</w:t>
      </w:r>
      <w:proofErr w:type="spellEnd"/>
      <w:r w:rsidRPr="000814D8">
        <w:rPr>
          <w:rFonts w:ascii="Bookman Old Style" w:hAnsi="Bookman Old Style"/>
          <w:shd w:val="clear" w:color="auto" w:fill="FFFFFF"/>
        </w:rPr>
        <w:t xml:space="preserve"> negative </w:t>
      </w:r>
      <w:proofErr w:type="spellStart"/>
      <w:r w:rsidRPr="000814D8">
        <w:rPr>
          <w:rFonts w:ascii="Bookman Old Style" w:hAnsi="Bookman Old Style"/>
          <w:shd w:val="clear" w:color="auto" w:fill="FFFFFF"/>
        </w:rPr>
        <w:t>terhadap</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harga</w:t>
      </w:r>
      <w:proofErr w:type="spellEnd"/>
      <w:r w:rsidRPr="000814D8">
        <w:rPr>
          <w:rFonts w:ascii="Bookman Old Style" w:hAnsi="Bookman Old Style"/>
          <w:shd w:val="clear" w:color="auto" w:fill="FFFFFF"/>
        </w:rPr>
        <w:t xml:space="preserve"> </w:t>
      </w:r>
      <w:proofErr w:type="spellStart"/>
      <w:r w:rsidRPr="000814D8">
        <w:rPr>
          <w:rFonts w:ascii="Bookman Old Style" w:hAnsi="Bookman Old Style"/>
          <w:shd w:val="clear" w:color="auto" w:fill="FFFFFF"/>
        </w:rPr>
        <w:t>saham</w:t>
      </w:r>
      <w:proofErr w:type="spellEnd"/>
      <w:r w:rsidRPr="000814D8">
        <w:rPr>
          <w:rFonts w:ascii="Bookman Old Style" w:hAnsi="Bookman Old Style"/>
          <w:shd w:val="clear" w:color="auto" w:fill="FFFFFF"/>
        </w:rPr>
        <w:t>.</w:t>
      </w:r>
    </w:p>
    <w:p w:rsidR="000814D8" w:rsidRDefault="000261B9" w:rsidP="000814D8">
      <w:pPr>
        <w:spacing w:line="240" w:lineRule="auto"/>
        <w:ind w:firstLine="720"/>
        <w:jc w:val="both"/>
        <w:rPr>
          <w:rFonts w:ascii="Bookman Old Style" w:hAnsi="Bookman Old Style"/>
          <w:bCs/>
          <w:color w:val="000000" w:themeColor="text1"/>
          <w:shd w:val="clear" w:color="auto" w:fill="FFFFFF"/>
        </w:rPr>
      </w:pPr>
      <w:proofErr w:type="spellStart"/>
      <w:r>
        <w:rPr>
          <w:rFonts w:ascii="Bookman Old Style" w:hAnsi="Bookman Old Style"/>
          <w:bCs/>
          <w:color w:val="000000" w:themeColor="text1"/>
          <w:shd w:val="clear" w:color="auto" w:fill="FFFFFF"/>
        </w:rPr>
        <w:t>Permasalahan</w:t>
      </w:r>
      <w:proofErr w:type="spellEnd"/>
      <w:r>
        <w:rPr>
          <w:rFonts w:ascii="Bookman Old Style" w:hAnsi="Bookman Old Style"/>
          <w:bCs/>
          <w:color w:val="000000" w:themeColor="text1"/>
          <w:shd w:val="clear" w:color="auto" w:fill="FFFFFF"/>
        </w:rPr>
        <w:t xml:space="preserve"> yang </w:t>
      </w:r>
      <w:proofErr w:type="spellStart"/>
      <w:r>
        <w:rPr>
          <w:rFonts w:ascii="Bookman Old Style" w:hAnsi="Bookman Old Style"/>
          <w:bCs/>
          <w:color w:val="000000" w:themeColor="text1"/>
          <w:shd w:val="clear" w:color="auto" w:fill="FFFFFF"/>
        </w:rPr>
        <w:t>sering</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ditemukan</w:t>
      </w:r>
      <w:proofErr w:type="spellEnd"/>
      <w:r>
        <w:rPr>
          <w:rFonts w:ascii="Bookman Old Style" w:hAnsi="Bookman Old Style"/>
          <w:bCs/>
          <w:color w:val="000000" w:themeColor="text1"/>
          <w:shd w:val="clear" w:color="auto" w:fill="FFFFFF"/>
        </w:rPr>
        <w:t xml:space="preserve"> </w:t>
      </w:r>
      <w:proofErr w:type="spellStart"/>
      <w:proofErr w:type="gramStart"/>
      <w:r>
        <w:rPr>
          <w:rFonts w:ascii="Bookman Old Style" w:hAnsi="Bookman Old Style"/>
          <w:bCs/>
          <w:color w:val="000000" w:themeColor="text1"/>
          <w:shd w:val="clear" w:color="auto" w:fill="FFFFFF"/>
        </w:rPr>
        <w:t>adalah</w:t>
      </w:r>
      <w:proofErr w:type="spellEnd"/>
      <w:r>
        <w:rPr>
          <w:rFonts w:ascii="Bookman Old Style" w:hAnsi="Bookman Old Style"/>
          <w:bCs/>
          <w:color w:val="000000" w:themeColor="text1"/>
          <w:shd w:val="clear" w:color="auto" w:fill="FFFFFF"/>
        </w:rPr>
        <w:t xml:space="preserve"> :</w:t>
      </w:r>
      <w:proofErr w:type="gram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terjadinya</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fluktuasi</w:t>
      </w:r>
      <w:proofErr w:type="spellEnd"/>
      <w:r>
        <w:rPr>
          <w:rFonts w:ascii="Bookman Old Style" w:hAnsi="Bookman Old Style"/>
          <w:bCs/>
          <w:color w:val="000000" w:themeColor="text1"/>
          <w:shd w:val="clear" w:color="auto" w:fill="FFFFFF"/>
        </w:rPr>
        <w:t xml:space="preserve"> yang </w:t>
      </w:r>
      <w:proofErr w:type="spellStart"/>
      <w:r>
        <w:rPr>
          <w:rFonts w:ascii="Bookman Old Style" w:hAnsi="Bookman Old Style"/>
          <w:bCs/>
          <w:color w:val="000000" w:themeColor="text1"/>
          <w:shd w:val="clear" w:color="auto" w:fill="FFFFFF"/>
        </w:rPr>
        <w:t>dialami</w:t>
      </w:r>
      <w:proofErr w:type="spellEnd"/>
      <w:r>
        <w:rPr>
          <w:rFonts w:ascii="Bookman Old Style" w:hAnsi="Bookman Old Style"/>
          <w:bCs/>
          <w:color w:val="000000" w:themeColor="text1"/>
          <w:shd w:val="clear" w:color="auto" w:fill="FFFFFF"/>
        </w:rPr>
        <w:t xml:space="preserve"> oleh </w:t>
      </w:r>
      <w:proofErr w:type="spellStart"/>
      <w:r>
        <w:rPr>
          <w:rFonts w:ascii="Bookman Old Style" w:hAnsi="Bookman Old Style"/>
          <w:bCs/>
          <w:color w:val="000000" w:themeColor="text1"/>
          <w:shd w:val="clear" w:color="auto" w:fill="FFFFFF"/>
        </w:rPr>
        <w:t>harga</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saham</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suatu</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perusahaan</w:t>
      </w:r>
      <w:proofErr w:type="spellEnd"/>
      <w:r>
        <w:rPr>
          <w:rFonts w:ascii="Bookman Old Style" w:hAnsi="Bookman Old Style"/>
          <w:bCs/>
          <w:color w:val="000000" w:themeColor="text1"/>
          <w:shd w:val="clear" w:color="auto" w:fill="FFFFFF"/>
        </w:rPr>
        <w:t xml:space="preserve"> yang </w:t>
      </w:r>
      <w:proofErr w:type="spellStart"/>
      <w:r>
        <w:rPr>
          <w:rFonts w:ascii="Bookman Old Style" w:hAnsi="Bookman Old Style"/>
          <w:bCs/>
          <w:color w:val="000000" w:themeColor="text1"/>
          <w:shd w:val="clear" w:color="auto" w:fill="FFFFFF"/>
        </w:rPr>
        <w:t>disebabkan</w:t>
      </w:r>
      <w:proofErr w:type="spellEnd"/>
      <w:r>
        <w:rPr>
          <w:rFonts w:ascii="Bookman Old Style" w:hAnsi="Bookman Old Style"/>
          <w:bCs/>
          <w:color w:val="000000" w:themeColor="text1"/>
          <w:shd w:val="clear" w:color="auto" w:fill="FFFFFF"/>
        </w:rPr>
        <w:t xml:space="preserve"> oleh </w:t>
      </w:r>
      <w:proofErr w:type="spellStart"/>
      <w:r>
        <w:rPr>
          <w:rFonts w:ascii="Bookman Old Style" w:hAnsi="Bookman Old Style"/>
          <w:bCs/>
          <w:color w:val="000000" w:themeColor="text1"/>
          <w:shd w:val="clear" w:color="auto" w:fill="FFFFFF"/>
        </w:rPr>
        <w:t>tingkat</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suku</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bunga</w:t>
      </w:r>
      <w:proofErr w:type="spellEnd"/>
      <w:r>
        <w:rPr>
          <w:rFonts w:ascii="Bookman Old Style" w:hAnsi="Bookman Old Style"/>
          <w:bCs/>
          <w:color w:val="000000" w:themeColor="text1"/>
          <w:shd w:val="clear" w:color="auto" w:fill="FFFFFF"/>
        </w:rPr>
        <w:t xml:space="preserve"> yang </w:t>
      </w:r>
      <w:proofErr w:type="spellStart"/>
      <w:r>
        <w:rPr>
          <w:rFonts w:ascii="Bookman Old Style" w:hAnsi="Bookman Old Style"/>
          <w:bCs/>
          <w:color w:val="000000" w:themeColor="text1"/>
          <w:shd w:val="clear" w:color="auto" w:fill="FFFFFF"/>
        </w:rPr>
        <w:t>tinggi</w:t>
      </w:r>
      <w:proofErr w:type="spellEnd"/>
      <w:r>
        <w:rPr>
          <w:rFonts w:ascii="Bookman Old Style" w:hAnsi="Bookman Old Style"/>
          <w:bCs/>
          <w:color w:val="000000" w:themeColor="text1"/>
          <w:shd w:val="clear" w:color="auto" w:fill="FFFFFF"/>
        </w:rPr>
        <w:t xml:space="preserve"> dan </w:t>
      </w:r>
      <w:proofErr w:type="spellStart"/>
      <w:r>
        <w:rPr>
          <w:rFonts w:ascii="Bookman Old Style" w:hAnsi="Bookman Old Style"/>
          <w:bCs/>
          <w:color w:val="000000" w:themeColor="text1"/>
          <w:shd w:val="clear" w:color="auto" w:fill="FFFFFF"/>
        </w:rPr>
        <w:t>rendah</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termasuk</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tingkat</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bunga</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serta</w:t>
      </w:r>
      <w:proofErr w:type="spellEnd"/>
      <w:r>
        <w:rPr>
          <w:rFonts w:ascii="Bookman Old Style" w:hAnsi="Bookman Old Style"/>
          <w:bCs/>
          <w:color w:val="000000" w:themeColor="text1"/>
          <w:shd w:val="clear" w:color="auto" w:fill="FFFFFF"/>
        </w:rPr>
        <w:t xml:space="preserve"> </w:t>
      </w:r>
      <w:proofErr w:type="spellStart"/>
      <w:r w:rsidR="00992A57">
        <w:rPr>
          <w:rFonts w:ascii="Bookman Old Style" w:hAnsi="Bookman Old Style"/>
          <w:bCs/>
          <w:color w:val="000000" w:themeColor="text1"/>
          <w:shd w:val="clear" w:color="auto" w:fill="FFFFFF"/>
        </w:rPr>
        <w:t>proyeksi</w:t>
      </w:r>
      <w:proofErr w:type="spellEnd"/>
      <w:r w:rsidR="00992A57">
        <w:rPr>
          <w:rFonts w:ascii="Bookman Old Style" w:hAnsi="Bookman Old Style"/>
          <w:bCs/>
          <w:color w:val="000000" w:themeColor="text1"/>
          <w:shd w:val="clear" w:color="auto" w:fill="FFFFFF"/>
        </w:rPr>
        <w:t xml:space="preserve"> </w:t>
      </w:r>
      <w:proofErr w:type="spellStart"/>
      <w:r w:rsidR="00992A57">
        <w:rPr>
          <w:rFonts w:ascii="Bookman Old Style" w:hAnsi="Bookman Old Style"/>
          <w:bCs/>
          <w:color w:val="000000" w:themeColor="text1"/>
          <w:shd w:val="clear" w:color="auto" w:fill="FFFFFF"/>
        </w:rPr>
        <w:t>kinera</w:t>
      </w:r>
      <w:proofErr w:type="spellEnd"/>
      <w:r w:rsidR="00992A57">
        <w:rPr>
          <w:rFonts w:ascii="Bookman Old Style" w:hAnsi="Bookman Old Style"/>
          <w:bCs/>
          <w:color w:val="000000" w:themeColor="text1"/>
          <w:shd w:val="clear" w:color="auto" w:fill="FFFFFF"/>
        </w:rPr>
        <w:t xml:space="preserve"> </w:t>
      </w:r>
      <w:proofErr w:type="spellStart"/>
      <w:r w:rsidR="00992A57">
        <w:rPr>
          <w:rFonts w:ascii="Bookman Old Style" w:hAnsi="Bookman Old Style"/>
          <w:bCs/>
          <w:color w:val="000000" w:themeColor="text1"/>
          <w:shd w:val="clear" w:color="auto" w:fill="FFFFFF"/>
        </w:rPr>
        <w:t>perusahaan</w:t>
      </w:r>
      <w:proofErr w:type="spellEnd"/>
      <w:r w:rsidR="00992A57">
        <w:rPr>
          <w:rFonts w:ascii="Bookman Old Style" w:hAnsi="Bookman Old Style"/>
          <w:bCs/>
          <w:color w:val="000000" w:themeColor="text1"/>
          <w:shd w:val="clear" w:color="auto" w:fill="FFFFFF"/>
        </w:rPr>
        <w:t>.</w:t>
      </w:r>
      <w:r w:rsidR="001B0D8A">
        <w:rPr>
          <w:rFonts w:ascii="Bookman Old Style" w:hAnsi="Bookman Old Style"/>
          <w:bCs/>
          <w:color w:val="000000" w:themeColor="text1"/>
          <w:shd w:val="clear" w:color="auto" w:fill="FFFFFF"/>
        </w:rPr>
        <w:t xml:space="preserve"> </w:t>
      </w:r>
      <w:proofErr w:type="spellStart"/>
      <w:r w:rsidR="001B0D8A">
        <w:rPr>
          <w:rFonts w:ascii="Bookman Old Style" w:hAnsi="Bookman Old Style"/>
          <w:bCs/>
          <w:color w:val="000000" w:themeColor="text1"/>
          <w:shd w:val="clear" w:color="auto" w:fill="FFFFFF"/>
        </w:rPr>
        <w:t>Dengan</w:t>
      </w:r>
      <w:proofErr w:type="spellEnd"/>
      <w:r w:rsidR="001B0D8A">
        <w:rPr>
          <w:rFonts w:ascii="Bookman Old Style" w:hAnsi="Bookman Old Style"/>
          <w:bCs/>
          <w:color w:val="000000" w:themeColor="text1"/>
          <w:shd w:val="clear" w:color="auto" w:fill="FFFFFF"/>
        </w:rPr>
        <w:t xml:space="preserve"> </w:t>
      </w:r>
      <w:proofErr w:type="spellStart"/>
      <w:r w:rsidR="001B0D8A">
        <w:rPr>
          <w:rFonts w:ascii="Bookman Old Style" w:hAnsi="Bookman Old Style"/>
          <w:bCs/>
          <w:color w:val="000000" w:themeColor="text1"/>
          <w:shd w:val="clear" w:color="auto" w:fill="FFFFFF"/>
        </w:rPr>
        <w:t>demikian</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dalam</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penelitian</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ini</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dapat</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dirumuskan</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beberapa</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masalah</w:t>
      </w:r>
      <w:proofErr w:type="spellEnd"/>
      <w:r w:rsidR="004C1B71">
        <w:rPr>
          <w:rFonts w:ascii="Bookman Old Style" w:hAnsi="Bookman Old Style"/>
          <w:bCs/>
          <w:color w:val="000000" w:themeColor="text1"/>
          <w:shd w:val="clear" w:color="auto" w:fill="FFFFFF"/>
        </w:rPr>
        <w:t xml:space="preserve"> </w:t>
      </w:r>
      <w:proofErr w:type="spellStart"/>
      <w:proofErr w:type="gramStart"/>
      <w:r w:rsidR="004C1B71">
        <w:rPr>
          <w:rFonts w:ascii="Bookman Old Style" w:hAnsi="Bookman Old Style"/>
          <w:bCs/>
          <w:color w:val="000000" w:themeColor="text1"/>
          <w:shd w:val="clear" w:color="auto" w:fill="FFFFFF"/>
        </w:rPr>
        <w:t>yakni</w:t>
      </w:r>
      <w:proofErr w:type="spellEnd"/>
      <w:r w:rsidR="004C1B71">
        <w:rPr>
          <w:rFonts w:ascii="Bookman Old Style" w:hAnsi="Bookman Old Style"/>
          <w:bCs/>
          <w:color w:val="000000" w:themeColor="text1"/>
          <w:shd w:val="clear" w:color="auto" w:fill="FFFFFF"/>
        </w:rPr>
        <w:t xml:space="preserve"> :</w:t>
      </w:r>
      <w:proofErr w:type="gram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Apakah</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variabel</w:t>
      </w:r>
      <w:proofErr w:type="spellEnd"/>
      <w:r w:rsidR="004C1B71">
        <w:rPr>
          <w:rFonts w:ascii="Bookman Old Style" w:hAnsi="Bookman Old Style"/>
          <w:bCs/>
          <w:color w:val="000000" w:themeColor="text1"/>
          <w:shd w:val="clear" w:color="auto" w:fill="FFFFFF"/>
        </w:rPr>
        <w:t xml:space="preserve"> </w:t>
      </w:r>
      <w:r w:rsidR="004C1B71" w:rsidRPr="00D855FF">
        <w:rPr>
          <w:rFonts w:ascii="Bookman Old Style" w:hAnsi="Bookman Old Style"/>
          <w:bCs/>
          <w:i/>
          <w:color w:val="000000" w:themeColor="text1"/>
          <w:shd w:val="clear" w:color="auto" w:fill="FFFFFF"/>
        </w:rPr>
        <w:t>current ratio</w:t>
      </w:r>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dapat</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mempengaruhi</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harga</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saham</w:t>
      </w:r>
      <w:proofErr w:type="spellEnd"/>
      <w:r w:rsidR="004C1B71">
        <w:rPr>
          <w:rFonts w:ascii="Bookman Old Style" w:hAnsi="Bookman Old Style"/>
          <w:bCs/>
          <w:color w:val="000000" w:themeColor="text1"/>
          <w:shd w:val="clear" w:color="auto" w:fill="FFFFFF"/>
        </w:rPr>
        <w:t xml:space="preserve"> ? (1), </w:t>
      </w:r>
      <w:proofErr w:type="spellStart"/>
      <w:r w:rsidR="004C1B71">
        <w:rPr>
          <w:rFonts w:ascii="Bookman Old Style" w:hAnsi="Bookman Old Style"/>
          <w:bCs/>
          <w:color w:val="000000" w:themeColor="text1"/>
          <w:shd w:val="clear" w:color="auto" w:fill="FFFFFF"/>
        </w:rPr>
        <w:t>Apakah</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variabel</w:t>
      </w:r>
      <w:proofErr w:type="spellEnd"/>
      <w:r w:rsidR="004C1B71">
        <w:rPr>
          <w:rFonts w:ascii="Bookman Old Style" w:hAnsi="Bookman Old Style"/>
          <w:bCs/>
          <w:color w:val="000000" w:themeColor="text1"/>
          <w:shd w:val="clear" w:color="auto" w:fill="FFFFFF"/>
        </w:rPr>
        <w:t xml:space="preserve"> </w:t>
      </w:r>
      <w:r w:rsidR="004C1B71" w:rsidRPr="00D855FF">
        <w:rPr>
          <w:rFonts w:ascii="Bookman Old Style" w:hAnsi="Bookman Old Style"/>
          <w:bCs/>
          <w:i/>
          <w:color w:val="000000" w:themeColor="text1"/>
          <w:shd w:val="clear" w:color="auto" w:fill="FFFFFF"/>
        </w:rPr>
        <w:t>return on asset</w:t>
      </w:r>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dapat</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mempengaruhi</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harga</w:t>
      </w:r>
      <w:proofErr w:type="spellEnd"/>
      <w:r w:rsidR="004C1B71">
        <w:rPr>
          <w:rFonts w:ascii="Bookman Old Style" w:hAnsi="Bookman Old Style"/>
          <w:bCs/>
          <w:color w:val="000000" w:themeColor="text1"/>
          <w:shd w:val="clear" w:color="auto" w:fill="FFFFFF"/>
        </w:rPr>
        <w:t xml:space="preserve"> </w:t>
      </w:r>
      <w:proofErr w:type="spellStart"/>
      <w:proofErr w:type="gramStart"/>
      <w:r w:rsidR="004C1B71">
        <w:rPr>
          <w:rFonts w:ascii="Bookman Old Style" w:hAnsi="Bookman Old Style"/>
          <w:bCs/>
          <w:color w:val="000000" w:themeColor="text1"/>
          <w:shd w:val="clear" w:color="auto" w:fill="FFFFFF"/>
        </w:rPr>
        <w:t>saham</w:t>
      </w:r>
      <w:proofErr w:type="spellEnd"/>
      <w:r w:rsidR="004C1B71">
        <w:rPr>
          <w:rFonts w:ascii="Bookman Old Style" w:hAnsi="Bookman Old Style"/>
          <w:bCs/>
          <w:color w:val="000000" w:themeColor="text1"/>
          <w:shd w:val="clear" w:color="auto" w:fill="FFFFFF"/>
        </w:rPr>
        <w:t xml:space="preserve"> ?</w:t>
      </w:r>
      <w:proofErr w:type="gramEnd"/>
      <w:r w:rsidR="004C1B71">
        <w:rPr>
          <w:rFonts w:ascii="Bookman Old Style" w:hAnsi="Bookman Old Style"/>
          <w:bCs/>
          <w:color w:val="000000" w:themeColor="text1"/>
          <w:shd w:val="clear" w:color="auto" w:fill="FFFFFF"/>
        </w:rPr>
        <w:t xml:space="preserve"> (2), </w:t>
      </w:r>
      <w:proofErr w:type="spellStart"/>
      <w:r w:rsidR="004C1B71">
        <w:rPr>
          <w:rFonts w:ascii="Bookman Old Style" w:hAnsi="Bookman Old Style"/>
          <w:bCs/>
          <w:color w:val="000000" w:themeColor="text1"/>
          <w:shd w:val="clear" w:color="auto" w:fill="FFFFFF"/>
        </w:rPr>
        <w:t>Apakah</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variabel</w:t>
      </w:r>
      <w:proofErr w:type="spellEnd"/>
      <w:r w:rsidR="004C1B71">
        <w:rPr>
          <w:rFonts w:ascii="Bookman Old Style" w:hAnsi="Bookman Old Style"/>
          <w:bCs/>
          <w:color w:val="000000" w:themeColor="text1"/>
          <w:shd w:val="clear" w:color="auto" w:fill="FFFFFF"/>
        </w:rPr>
        <w:t xml:space="preserve"> </w:t>
      </w:r>
      <w:r w:rsidR="004C1B71" w:rsidRPr="00D855FF">
        <w:rPr>
          <w:rFonts w:ascii="Bookman Old Style" w:hAnsi="Bookman Old Style"/>
          <w:bCs/>
          <w:i/>
          <w:color w:val="000000" w:themeColor="text1"/>
          <w:shd w:val="clear" w:color="auto" w:fill="FFFFFF"/>
        </w:rPr>
        <w:t>total asset turn over</w:t>
      </w:r>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dapat</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mempengaruhi</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harga</w:t>
      </w:r>
      <w:proofErr w:type="spellEnd"/>
      <w:r w:rsidR="004C1B71">
        <w:rPr>
          <w:rFonts w:ascii="Bookman Old Style" w:hAnsi="Bookman Old Style"/>
          <w:bCs/>
          <w:color w:val="000000" w:themeColor="text1"/>
          <w:shd w:val="clear" w:color="auto" w:fill="FFFFFF"/>
        </w:rPr>
        <w:t xml:space="preserve"> </w:t>
      </w:r>
      <w:proofErr w:type="spellStart"/>
      <w:proofErr w:type="gramStart"/>
      <w:r w:rsidR="004C1B71">
        <w:rPr>
          <w:rFonts w:ascii="Bookman Old Style" w:hAnsi="Bookman Old Style"/>
          <w:bCs/>
          <w:color w:val="000000" w:themeColor="text1"/>
          <w:shd w:val="clear" w:color="auto" w:fill="FFFFFF"/>
        </w:rPr>
        <w:t>saham</w:t>
      </w:r>
      <w:proofErr w:type="spellEnd"/>
      <w:r w:rsidR="004C1B71">
        <w:rPr>
          <w:rFonts w:ascii="Bookman Old Style" w:hAnsi="Bookman Old Style"/>
          <w:bCs/>
          <w:color w:val="000000" w:themeColor="text1"/>
          <w:shd w:val="clear" w:color="auto" w:fill="FFFFFF"/>
        </w:rPr>
        <w:t>?(</w:t>
      </w:r>
      <w:proofErr w:type="gramEnd"/>
      <w:r w:rsidR="004C1B71">
        <w:rPr>
          <w:rFonts w:ascii="Bookman Old Style" w:hAnsi="Bookman Old Style"/>
          <w:bCs/>
          <w:color w:val="000000" w:themeColor="text1"/>
          <w:shd w:val="clear" w:color="auto" w:fill="FFFFFF"/>
        </w:rPr>
        <w:t xml:space="preserve">3), </w:t>
      </w:r>
      <w:proofErr w:type="spellStart"/>
      <w:r w:rsidR="004C1B71">
        <w:rPr>
          <w:rFonts w:ascii="Bookman Old Style" w:hAnsi="Bookman Old Style"/>
          <w:bCs/>
          <w:color w:val="000000" w:themeColor="text1"/>
          <w:shd w:val="clear" w:color="auto" w:fill="FFFFFF"/>
        </w:rPr>
        <w:t>Apakah</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variabel</w:t>
      </w:r>
      <w:proofErr w:type="spellEnd"/>
      <w:r w:rsidR="004C1B71">
        <w:rPr>
          <w:rFonts w:ascii="Bookman Old Style" w:hAnsi="Bookman Old Style"/>
          <w:bCs/>
          <w:color w:val="000000" w:themeColor="text1"/>
          <w:shd w:val="clear" w:color="auto" w:fill="FFFFFF"/>
        </w:rPr>
        <w:t xml:space="preserve"> </w:t>
      </w:r>
      <w:r w:rsidR="004C1B71" w:rsidRPr="00D855FF">
        <w:rPr>
          <w:rFonts w:ascii="Bookman Old Style" w:hAnsi="Bookman Old Style"/>
          <w:bCs/>
          <w:i/>
          <w:color w:val="000000" w:themeColor="text1"/>
          <w:shd w:val="clear" w:color="auto" w:fill="FFFFFF"/>
        </w:rPr>
        <w:t>net profit margin</w:t>
      </w:r>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dapat</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mempengaruhi</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harga</w:t>
      </w:r>
      <w:proofErr w:type="spellEnd"/>
      <w:r w:rsidR="004C1B71">
        <w:rPr>
          <w:rFonts w:ascii="Bookman Old Style" w:hAnsi="Bookman Old Style"/>
          <w:bCs/>
          <w:color w:val="000000" w:themeColor="text1"/>
          <w:shd w:val="clear" w:color="auto" w:fill="FFFFFF"/>
        </w:rPr>
        <w:t xml:space="preserve"> </w:t>
      </w:r>
      <w:proofErr w:type="spellStart"/>
      <w:r w:rsidR="004C1B71">
        <w:rPr>
          <w:rFonts w:ascii="Bookman Old Style" w:hAnsi="Bookman Old Style"/>
          <w:bCs/>
          <w:color w:val="000000" w:themeColor="text1"/>
          <w:shd w:val="clear" w:color="auto" w:fill="FFFFFF"/>
        </w:rPr>
        <w:t>saham</w:t>
      </w:r>
      <w:proofErr w:type="spellEnd"/>
      <w:r w:rsidR="004C1B71">
        <w:rPr>
          <w:rFonts w:ascii="Bookman Old Style" w:hAnsi="Bookman Old Style"/>
          <w:bCs/>
          <w:color w:val="000000" w:themeColor="text1"/>
          <w:shd w:val="clear" w:color="auto" w:fill="FFFFFF"/>
        </w:rPr>
        <w:t>? (4).</w:t>
      </w:r>
    </w:p>
    <w:p w:rsidR="004C1B71" w:rsidRDefault="004C1B71" w:rsidP="000814D8">
      <w:pPr>
        <w:spacing w:line="240" w:lineRule="auto"/>
        <w:ind w:firstLine="720"/>
        <w:jc w:val="both"/>
        <w:rPr>
          <w:rFonts w:ascii="Book Antiqua" w:hAnsi="Book Antiqua"/>
          <w:color w:val="000000" w:themeColor="text1"/>
        </w:rPr>
      </w:pPr>
      <w:proofErr w:type="spellStart"/>
      <w:r>
        <w:rPr>
          <w:rFonts w:ascii="Bookman Old Style" w:hAnsi="Bookman Old Style"/>
          <w:bCs/>
          <w:color w:val="000000" w:themeColor="text1"/>
          <w:shd w:val="clear" w:color="auto" w:fill="FFFFFF"/>
        </w:rPr>
        <w:t>Penelitian</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ini</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bertujuan</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untuk</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menguji</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secara</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empiris</w:t>
      </w:r>
      <w:proofErr w:type="spellEnd"/>
      <w:r>
        <w:rPr>
          <w:rFonts w:ascii="Bookman Old Style" w:hAnsi="Bookman Old Style"/>
          <w:bCs/>
          <w:color w:val="000000" w:themeColor="text1"/>
          <w:shd w:val="clear" w:color="auto" w:fill="FFFFFF"/>
        </w:rPr>
        <w:t xml:space="preserve"> </w:t>
      </w:r>
      <w:proofErr w:type="spellStart"/>
      <w:r w:rsidR="00D855FF">
        <w:rPr>
          <w:rFonts w:ascii="Bookman Old Style" w:hAnsi="Bookman Old Style"/>
          <w:bCs/>
          <w:color w:val="000000" w:themeColor="text1"/>
          <w:shd w:val="clear" w:color="auto" w:fill="FFFFFF"/>
        </w:rPr>
        <w:t>pengaruh</w:t>
      </w:r>
      <w:proofErr w:type="spellEnd"/>
      <w:r w:rsidR="00D855FF">
        <w:rPr>
          <w:rFonts w:ascii="Bookman Old Style" w:hAnsi="Bookman Old Style"/>
          <w:bCs/>
          <w:color w:val="000000" w:themeColor="text1"/>
          <w:shd w:val="clear" w:color="auto" w:fill="FFFFFF"/>
        </w:rPr>
        <w:t xml:space="preserve"> </w:t>
      </w:r>
      <w:r w:rsidR="00D855FF" w:rsidRPr="00D855FF">
        <w:rPr>
          <w:rFonts w:ascii="Bookman Old Style" w:hAnsi="Bookman Old Style"/>
          <w:bCs/>
          <w:i/>
          <w:color w:val="000000" w:themeColor="text1"/>
          <w:shd w:val="clear" w:color="auto" w:fill="FFFFFF"/>
        </w:rPr>
        <w:t>current ratio, return on asset, total asset turn over dan net profit margin</w:t>
      </w:r>
      <w:r w:rsidR="00D855FF">
        <w:rPr>
          <w:rFonts w:ascii="Bookman Old Style" w:hAnsi="Bookman Old Style"/>
          <w:bCs/>
          <w:color w:val="000000" w:themeColor="text1"/>
          <w:shd w:val="clear" w:color="auto" w:fill="FFFFFF"/>
        </w:rPr>
        <w:t xml:space="preserve"> </w:t>
      </w:r>
      <w:proofErr w:type="spellStart"/>
      <w:r w:rsidR="00D855FF">
        <w:rPr>
          <w:rFonts w:ascii="Bookman Old Style" w:hAnsi="Bookman Old Style"/>
          <w:bCs/>
          <w:color w:val="000000" w:themeColor="text1"/>
          <w:shd w:val="clear" w:color="auto" w:fill="FFFFFF"/>
        </w:rPr>
        <w:t>terhadap</w:t>
      </w:r>
      <w:proofErr w:type="spellEnd"/>
      <w:r w:rsidR="00D855FF">
        <w:rPr>
          <w:rFonts w:ascii="Bookman Old Style" w:hAnsi="Bookman Old Style"/>
          <w:bCs/>
          <w:color w:val="000000" w:themeColor="text1"/>
          <w:shd w:val="clear" w:color="auto" w:fill="FFFFFF"/>
        </w:rPr>
        <w:t xml:space="preserve"> </w:t>
      </w:r>
      <w:proofErr w:type="spellStart"/>
      <w:r w:rsidR="00D855FF">
        <w:rPr>
          <w:rFonts w:ascii="Bookman Old Style" w:hAnsi="Bookman Old Style"/>
          <w:bCs/>
          <w:color w:val="000000" w:themeColor="text1"/>
          <w:shd w:val="clear" w:color="auto" w:fill="FFFFFF"/>
        </w:rPr>
        <w:t>harga</w:t>
      </w:r>
      <w:proofErr w:type="spellEnd"/>
      <w:r w:rsidR="00D855FF">
        <w:rPr>
          <w:rFonts w:ascii="Bookman Old Style" w:hAnsi="Bookman Old Style"/>
          <w:bCs/>
          <w:color w:val="000000" w:themeColor="text1"/>
          <w:shd w:val="clear" w:color="auto" w:fill="FFFFFF"/>
        </w:rPr>
        <w:t xml:space="preserve"> </w:t>
      </w:r>
      <w:proofErr w:type="spellStart"/>
      <w:r w:rsidR="00D855FF">
        <w:rPr>
          <w:rFonts w:ascii="Bookman Old Style" w:hAnsi="Bookman Old Style"/>
          <w:bCs/>
          <w:color w:val="000000" w:themeColor="text1"/>
          <w:shd w:val="clear" w:color="auto" w:fill="FFFFFF"/>
        </w:rPr>
        <w:t>saham</w:t>
      </w:r>
      <w:proofErr w:type="spellEnd"/>
      <w:r w:rsidR="00D855FF">
        <w:rPr>
          <w:rFonts w:ascii="Bookman Old Style" w:hAnsi="Bookman Old Style"/>
          <w:bCs/>
          <w:color w:val="000000" w:themeColor="text1"/>
          <w:shd w:val="clear" w:color="auto" w:fill="FFFFFF"/>
        </w:rPr>
        <w:t>.</w:t>
      </w:r>
      <w:r w:rsidR="00190216">
        <w:rPr>
          <w:rFonts w:ascii="Bookman Old Style" w:hAnsi="Bookman Old Style"/>
          <w:bCs/>
          <w:color w:val="000000" w:themeColor="text1"/>
          <w:shd w:val="clear" w:color="auto" w:fill="FFFFFF"/>
        </w:rPr>
        <w:t xml:space="preserve"> </w:t>
      </w:r>
      <w:proofErr w:type="spellStart"/>
      <w:r w:rsidR="00190216">
        <w:rPr>
          <w:rFonts w:ascii="Bookman Old Style" w:hAnsi="Bookman Old Style"/>
          <w:bCs/>
          <w:color w:val="000000" w:themeColor="text1"/>
          <w:shd w:val="clear" w:color="auto" w:fill="FFFFFF"/>
        </w:rPr>
        <w:t>Untuk</w:t>
      </w:r>
      <w:proofErr w:type="spellEnd"/>
      <w:r w:rsidR="00190216">
        <w:rPr>
          <w:rFonts w:ascii="Bookman Old Style" w:hAnsi="Bookman Old Style"/>
          <w:bCs/>
          <w:color w:val="000000" w:themeColor="text1"/>
          <w:shd w:val="clear" w:color="auto" w:fill="FFFFFF"/>
        </w:rPr>
        <w:t xml:space="preserve"> </w:t>
      </w:r>
      <w:proofErr w:type="spellStart"/>
      <w:r w:rsidR="00190216">
        <w:rPr>
          <w:rFonts w:ascii="Bookman Old Style" w:hAnsi="Bookman Old Style"/>
          <w:bCs/>
          <w:color w:val="000000" w:themeColor="text1"/>
          <w:shd w:val="clear" w:color="auto" w:fill="FFFFFF"/>
        </w:rPr>
        <w:t>itu</w:t>
      </w:r>
      <w:proofErr w:type="spellEnd"/>
      <w:r w:rsidR="00190216">
        <w:rPr>
          <w:rFonts w:ascii="Bookman Old Style" w:hAnsi="Bookman Old Style"/>
          <w:bCs/>
          <w:color w:val="000000" w:themeColor="text1"/>
          <w:shd w:val="clear" w:color="auto" w:fill="FFFFFF"/>
        </w:rPr>
        <w:t xml:space="preserve"> </w:t>
      </w:r>
      <w:proofErr w:type="spellStart"/>
      <w:r w:rsidR="00190216" w:rsidRPr="00190216">
        <w:rPr>
          <w:rFonts w:ascii="Book Antiqua" w:hAnsi="Book Antiqua"/>
          <w:color w:val="000000" w:themeColor="text1"/>
        </w:rPr>
        <w:t>laporan</w:t>
      </w:r>
      <w:proofErr w:type="spellEnd"/>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keuangan</w:t>
      </w:r>
      <w:proofErr w:type="spellEnd"/>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merupakan</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informasi</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penting</w:t>
      </w:r>
      <w:proofErr w:type="spellEnd"/>
      <w:r w:rsidR="00190216" w:rsidRPr="00190216">
        <w:rPr>
          <w:rFonts w:ascii="Book Antiqua" w:hAnsi="Book Antiqua"/>
          <w:color w:val="000000" w:themeColor="text1"/>
        </w:rPr>
        <w:t xml:space="preserve"> yang </w:t>
      </w:r>
      <w:proofErr w:type="spellStart"/>
      <w:r w:rsidR="00190216" w:rsidRPr="00190216">
        <w:rPr>
          <w:rFonts w:ascii="Book Antiqua" w:hAnsi="Book Antiqua"/>
          <w:color w:val="000000" w:themeColor="text1"/>
        </w:rPr>
        <w:t>dibutuhkan</w:t>
      </w:r>
      <w:proofErr w:type="spellEnd"/>
      <w:r w:rsidR="00190216" w:rsidRPr="00190216">
        <w:rPr>
          <w:rFonts w:ascii="Book Antiqua" w:hAnsi="Book Antiqua"/>
          <w:color w:val="000000" w:themeColor="text1"/>
        </w:rPr>
        <w:t xml:space="preserve"> oleh </w:t>
      </w:r>
      <w:proofErr w:type="spellStart"/>
      <w:r w:rsidR="00190216" w:rsidRPr="00190216">
        <w:rPr>
          <w:rFonts w:ascii="Book Antiqua" w:hAnsi="Book Antiqua"/>
          <w:color w:val="000000" w:themeColor="text1"/>
        </w:rPr>
        <w:t>manajemen</w:t>
      </w:r>
      <w:proofErr w:type="spellEnd"/>
      <w:r w:rsidR="003F6882">
        <w:rPr>
          <w:rFonts w:ascii="Book Antiqua" w:hAnsi="Book Antiqua"/>
          <w:color w:val="FFFFFF" w:themeColor="background1"/>
        </w:rPr>
        <w:t xml:space="preserve"> </w:t>
      </w:r>
      <w:proofErr w:type="spellStart"/>
      <w:r w:rsidR="00190216" w:rsidRPr="00190216">
        <w:rPr>
          <w:rFonts w:ascii="Book Antiqua" w:hAnsi="Book Antiqua"/>
          <w:color w:val="000000" w:themeColor="text1"/>
        </w:rPr>
        <w:t>untuk</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memudahkan</w:t>
      </w:r>
      <w:proofErr w:type="spellEnd"/>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pengelolaan</w:t>
      </w:r>
      <w:proofErr w:type="spellEnd"/>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perusahaan</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Informasi</w:t>
      </w:r>
      <w:proofErr w:type="spellEnd"/>
      <w:r w:rsidR="003F6882">
        <w:rPr>
          <w:rFonts w:ascii="Book Antiqua" w:hAnsi="Book Antiqua"/>
          <w:color w:val="000000" w:themeColor="text1"/>
        </w:rPr>
        <w:t xml:space="preserve"> </w:t>
      </w:r>
      <w:r w:rsidR="00190216" w:rsidRPr="00190216">
        <w:rPr>
          <w:rFonts w:ascii="Book Antiqua" w:hAnsi="Book Antiqua"/>
          <w:color w:val="000000" w:themeColor="text1"/>
        </w:rPr>
        <w:t xml:space="preserve">yang </w:t>
      </w:r>
      <w:proofErr w:type="spellStart"/>
      <w:r w:rsidR="00190216" w:rsidRPr="00190216">
        <w:rPr>
          <w:rFonts w:ascii="Book Antiqua" w:hAnsi="Book Antiqua"/>
          <w:color w:val="000000" w:themeColor="text1"/>
        </w:rPr>
        <w:t>disajikan</w:t>
      </w:r>
      <w:proofErr w:type="spellEnd"/>
      <w:r w:rsidR="00190216" w:rsidRPr="00190216">
        <w:rPr>
          <w:rFonts w:ascii="Book Antiqua" w:hAnsi="Book Antiqua"/>
          <w:color w:val="FFFFFF" w:themeColor="background1"/>
        </w:rPr>
        <w:t xml:space="preserve"> </w:t>
      </w:r>
      <w:proofErr w:type="spellStart"/>
      <w:r w:rsidR="00190216" w:rsidRPr="00190216">
        <w:rPr>
          <w:rFonts w:ascii="Book Antiqua" w:hAnsi="Book Antiqua"/>
          <w:color w:val="000000" w:themeColor="text1"/>
        </w:rPr>
        <w:t>berguna</w:t>
      </w:r>
      <w:proofErr w:type="spellEnd"/>
      <w:r w:rsidR="00190216" w:rsidRPr="00190216">
        <w:rPr>
          <w:rFonts w:ascii="Book Antiqua" w:hAnsi="Book Antiqua"/>
          <w:color w:val="000000" w:themeColor="text1"/>
        </w:rPr>
        <w:t xml:space="preserve"> </w:t>
      </w:r>
      <w:proofErr w:type="spellStart"/>
      <w:proofErr w:type="gramStart"/>
      <w:r w:rsidR="00190216" w:rsidRPr="00190216">
        <w:rPr>
          <w:rFonts w:ascii="Book Antiqua" w:hAnsi="Book Antiqua"/>
          <w:color w:val="000000" w:themeColor="text1"/>
        </w:rPr>
        <w:t>sebagai</w:t>
      </w:r>
      <w:proofErr w:type="spellEnd"/>
      <w:r w:rsidR="00190216" w:rsidRPr="00190216">
        <w:rPr>
          <w:rFonts w:ascii="Book Antiqua" w:hAnsi="Book Antiqua"/>
          <w:color w:val="000000" w:themeColor="text1"/>
        </w:rPr>
        <w:t xml:space="preserve"> </w:t>
      </w:r>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alat</w:t>
      </w:r>
      <w:proofErr w:type="spellEnd"/>
      <w:proofErr w:type="gram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untuk</w:t>
      </w:r>
      <w:proofErr w:type="spellEnd"/>
      <w:r w:rsidR="003F6882">
        <w:rPr>
          <w:rFonts w:ascii="Book Antiqua" w:hAnsi="Book Antiqua"/>
          <w:color w:val="000000" w:themeColor="text1"/>
        </w:rPr>
        <w:t xml:space="preserve"> </w:t>
      </w:r>
      <w:proofErr w:type="spellStart"/>
      <w:r w:rsidR="00190216" w:rsidRPr="00190216">
        <w:rPr>
          <w:rFonts w:ascii="Book Antiqua" w:hAnsi="Book Antiqua"/>
          <w:color w:val="000000" w:themeColor="text1"/>
        </w:rPr>
        <w:t>mempermudah</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pihak</w:t>
      </w:r>
      <w:proofErr w:type="spellEnd"/>
      <w:r w:rsidR="00190216" w:rsidRPr="00190216">
        <w:rPr>
          <w:rFonts w:ascii="Book Antiqua" w:hAnsi="Book Antiqua"/>
          <w:color w:val="000000" w:themeColor="text1"/>
        </w:rPr>
        <w:t xml:space="preserve"> internal dan </w:t>
      </w:r>
      <w:proofErr w:type="spellStart"/>
      <w:r w:rsidR="00190216" w:rsidRPr="00190216">
        <w:rPr>
          <w:rFonts w:ascii="Book Antiqua" w:hAnsi="Book Antiqua"/>
          <w:color w:val="000000" w:themeColor="text1"/>
        </w:rPr>
        <w:t>eskternal</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dalam</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mengetahui</w:t>
      </w:r>
      <w:proofErr w:type="spellEnd"/>
      <w:r w:rsidR="00190216" w:rsidRPr="00190216">
        <w:rPr>
          <w:rFonts w:ascii="Book Antiqua" w:hAnsi="Book Antiqua"/>
          <w:color w:val="FFFFFF" w:themeColor="background1"/>
        </w:rPr>
        <w:t xml:space="preserve"> </w:t>
      </w:r>
      <w:proofErr w:type="spellStart"/>
      <w:r w:rsidR="00190216" w:rsidRPr="00190216">
        <w:rPr>
          <w:rFonts w:ascii="Book Antiqua" w:hAnsi="Book Antiqua"/>
          <w:color w:val="000000" w:themeColor="text1"/>
        </w:rPr>
        <w:t>kondisi</w:t>
      </w:r>
      <w:proofErr w:type="spellEnd"/>
      <w:r w:rsidR="00190216" w:rsidRPr="00190216">
        <w:rPr>
          <w:rFonts w:ascii="Book Antiqua" w:hAnsi="Book Antiqua"/>
          <w:color w:val="000000" w:themeColor="text1"/>
        </w:rPr>
        <w:t xml:space="preserve"> </w:t>
      </w:r>
      <w:proofErr w:type="spellStart"/>
      <w:r w:rsidR="00190216" w:rsidRPr="00190216">
        <w:rPr>
          <w:rFonts w:ascii="Book Antiqua" w:hAnsi="Book Antiqua"/>
          <w:color w:val="000000" w:themeColor="text1"/>
        </w:rPr>
        <w:t>keuangan</w:t>
      </w:r>
      <w:r w:rsidR="00190216" w:rsidRPr="00190216">
        <w:rPr>
          <w:rFonts w:ascii="Book Antiqua" w:hAnsi="Book Antiqua"/>
          <w:color w:val="FFFFFF" w:themeColor="background1"/>
        </w:rPr>
        <w:t>r</w:t>
      </w:r>
      <w:r w:rsidR="00190216" w:rsidRPr="00190216">
        <w:rPr>
          <w:rFonts w:ascii="Book Antiqua" w:hAnsi="Book Antiqua"/>
          <w:color w:val="000000" w:themeColor="text1"/>
        </w:rPr>
        <w:t>suatu</w:t>
      </w:r>
      <w:r w:rsidR="00190216" w:rsidRPr="00190216">
        <w:rPr>
          <w:rFonts w:ascii="Book Antiqua" w:hAnsi="Book Antiqua"/>
          <w:color w:val="FFFFFF" w:themeColor="background1"/>
        </w:rPr>
        <w:t>r</w:t>
      </w:r>
      <w:r w:rsidR="00190216" w:rsidRPr="00190216">
        <w:rPr>
          <w:rFonts w:ascii="Book Antiqua" w:hAnsi="Book Antiqua"/>
          <w:color w:val="000000" w:themeColor="text1"/>
        </w:rPr>
        <w:t>perusahaan</w:t>
      </w:r>
      <w:proofErr w:type="spellEnd"/>
      <w:r w:rsidR="003F6882">
        <w:rPr>
          <w:rFonts w:ascii="Book Antiqua" w:hAnsi="Book Antiqua"/>
          <w:color w:val="000000" w:themeColor="text1"/>
        </w:rPr>
        <w:t>.</w:t>
      </w:r>
    </w:p>
    <w:p w:rsidR="003F6882" w:rsidRDefault="003F6882" w:rsidP="003F6882">
      <w:pPr>
        <w:spacing w:before="120" w:line="360" w:lineRule="auto"/>
        <w:jc w:val="both"/>
        <w:rPr>
          <w:rFonts w:ascii="Times New Roman" w:hAnsi="Times New Roman"/>
          <w:b/>
          <w:color w:val="000000" w:themeColor="text1"/>
          <w:sz w:val="24"/>
          <w:szCs w:val="24"/>
          <w:shd w:val="clear" w:color="auto" w:fill="FFFFFF"/>
        </w:rPr>
      </w:pP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70528" behindDoc="0" locked="0" layoutInCell="1" allowOverlap="1" wp14:anchorId="30409EC2" wp14:editId="3A173C36">
                <wp:simplePos x="0" y="0"/>
                <wp:positionH relativeFrom="column">
                  <wp:posOffset>1223645</wp:posOffset>
                </wp:positionH>
                <wp:positionV relativeFrom="paragraph">
                  <wp:posOffset>375285</wp:posOffset>
                </wp:positionV>
                <wp:extent cx="2266950" cy="695325"/>
                <wp:effectExtent l="0" t="0" r="57150" b="85725"/>
                <wp:wrapNone/>
                <wp:docPr id="12" name="Straight Arrow Connector 12"/>
                <wp:cNvGraphicFramePr/>
                <a:graphic xmlns:a="http://schemas.openxmlformats.org/drawingml/2006/main">
                  <a:graphicData uri="http://schemas.microsoft.com/office/word/2010/wordprocessingShape">
                    <wps:wsp>
                      <wps:cNvCnPr/>
                      <wps:spPr>
                        <a:xfrm>
                          <a:off x="0" y="0"/>
                          <a:ext cx="226695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0814191B" id="_x0000_t32" coordsize="21600,21600" o:spt="32" o:oned="t" path="m,l21600,21600e" filled="f">
                <v:path arrowok="t" fillok="f" o:connecttype="none"/>
                <o:lock v:ext="edit" shapetype="t"/>
              </v:shapetype>
              <v:shape id="Straight Arrow Connector 12" o:spid="_x0000_s1026" type="#_x0000_t32" style="position:absolute;margin-left:96.35pt;margin-top:29.55pt;width:178.5pt;height:5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" strokecolor="black [3040]">
                <v:stroke endarrow="open"/>
              </v:shape>
            </w:pict>
          </mc:Fallback>
        </mc:AlternateContent>
      </w:r>
      <w:r>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2336" behindDoc="0" locked="0" layoutInCell="1" allowOverlap="1" wp14:anchorId="286DC540" wp14:editId="1634F5BB">
                <wp:simplePos x="0" y="0"/>
                <wp:positionH relativeFrom="column">
                  <wp:posOffset>13970</wp:posOffset>
                </wp:positionH>
                <wp:positionV relativeFrom="paragraph">
                  <wp:posOffset>231140</wp:posOffset>
                </wp:positionV>
                <wp:extent cx="12096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09675" cy="2952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526D1" w:rsidRPr="00B1190A" w:rsidRDefault="008526D1" w:rsidP="003F6882">
                            <w:pPr>
                              <w:jc w:val="center"/>
                              <w:rPr>
                                <w:rFonts w:ascii="Times New Roman" w:hAnsi="Times New Roman"/>
                                <w:i/>
                                <w:sz w:val="16"/>
                              </w:rPr>
                            </w:pPr>
                            <w:r w:rsidRPr="00B1190A">
                              <w:rPr>
                                <w:rFonts w:ascii="Times New Roman" w:hAnsi="Times New Roman"/>
                                <w:i/>
                                <w:sz w:val="18"/>
                              </w:rPr>
                              <w:t>Current</w:t>
                            </w:r>
                            <w:r w:rsidRPr="00B1190A">
                              <w:rPr>
                                <w:rFonts w:ascii="Times New Roman" w:hAnsi="Times New Roman"/>
                                <w:i/>
                                <w:color w:val="FFFFFF" w:themeColor="background1"/>
                                <w:sz w:val="18"/>
                              </w:rPr>
                              <w:t>l</w:t>
                            </w:r>
                            <w:r w:rsidRPr="00B1190A">
                              <w:rPr>
                                <w:rFonts w:ascii="Times New Roman" w:hAnsi="Times New Roman"/>
                                <w:i/>
                                <w:sz w:val="18"/>
                              </w:rPr>
                              <w:t xml:space="preserve"> Ratio</w:t>
                            </w:r>
                            <w:r w:rsidRPr="00B1190A">
                              <w:rPr>
                                <w:rFonts w:ascii="Times New Roman" w:hAnsi="Times New Roman"/>
                                <w:i/>
                                <w:color w:val="FFFFFF" w:themeColor="background1"/>
                                <w:sz w:val="18"/>
                              </w:rPr>
                              <w:t xml:space="preserve">l </w:t>
                            </w:r>
                            <w:r w:rsidRPr="00B1190A">
                              <w:rPr>
                                <w:rFonts w:ascii="Times New Roman" w:hAnsi="Times New Roman"/>
                                <w:sz w:val="16"/>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6DC540" id="Rectangle 4" o:spid="_x0000_s1026" style="position:absolute;left:0;text-align:left;margin-left:1.1pt;margin-top:18.2pt;width:95.2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" fillcolor="white [3201]" strokecolor="black [3200]" strokeweight=".5pt">
                <v:textbox>
                  <w:txbxContent>
                    <w:p w:rsidR="008526D1" w:rsidRPr="00B1190A" w:rsidRDefault="008526D1" w:rsidP="003F6882">
                      <w:pPr>
                        <w:jc w:val="center"/>
                        <w:rPr>
                          <w:rFonts w:ascii="Times New Roman" w:hAnsi="Times New Roman"/>
                          <w:i/>
                          <w:sz w:val="16"/>
                        </w:rPr>
                      </w:pPr>
                      <w:r w:rsidRPr="00B1190A">
                        <w:rPr>
                          <w:rFonts w:ascii="Times New Roman" w:hAnsi="Times New Roman"/>
                          <w:i/>
                          <w:sz w:val="18"/>
                        </w:rPr>
                        <w:t>Current</w:t>
                      </w:r>
                      <w:r w:rsidRPr="00B1190A">
                        <w:rPr>
                          <w:rFonts w:ascii="Times New Roman" w:hAnsi="Times New Roman"/>
                          <w:i/>
                          <w:color w:val="FFFFFF" w:themeColor="background1"/>
                          <w:sz w:val="18"/>
                        </w:rPr>
                        <w:t>l</w:t>
                      </w:r>
                      <w:r w:rsidRPr="00B1190A">
                        <w:rPr>
                          <w:rFonts w:ascii="Times New Roman" w:hAnsi="Times New Roman"/>
                          <w:i/>
                          <w:sz w:val="18"/>
                        </w:rPr>
                        <w:t xml:space="preserve"> Ratio</w:t>
                      </w:r>
                      <w:r w:rsidRPr="00B1190A">
                        <w:rPr>
                          <w:rFonts w:ascii="Times New Roman" w:hAnsi="Times New Roman"/>
                          <w:i/>
                          <w:color w:val="FFFFFF" w:themeColor="background1"/>
                          <w:sz w:val="18"/>
                        </w:rPr>
                        <w:t xml:space="preserve">l </w:t>
                      </w:r>
                      <w:r w:rsidRPr="00B1190A">
                        <w:rPr>
                          <w:rFonts w:ascii="Times New Roman" w:hAnsi="Times New Roman"/>
                          <w:sz w:val="16"/>
                        </w:rPr>
                        <w:t>(X1)</w:t>
                      </w:r>
                    </w:p>
                  </w:txbxContent>
                </v:textbox>
              </v:rect>
            </w:pict>
          </mc:Fallback>
        </mc:AlternateContent>
      </w:r>
      <w:proofErr w:type="spellStart"/>
      <w:r>
        <w:rPr>
          <w:rFonts w:ascii="Times New Roman" w:hAnsi="Times New Roman"/>
          <w:b/>
          <w:color w:val="000000" w:themeColor="text1"/>
          <w:sz w:val="24"/>
          <w:szCs w:val="24"/>
          <w:shd w:val="clear" w:color="auto" w:fill="FFFFFF"/>
        </w:rPr>
        <w:t>KERANGKA</w:t>
      </w:r>
      <w:r w:rsidRPr="00D43C56">
        <w:rPr>
          <w:rFonts w:ascii="Times New Roman" w:hAnsi="Times New Roman"/>
          <w:b/>
          <w:color w:val="FFFFFF" w:themeColor="background1"/>
          <w:sz w:val="24"/>
          <w:szCs w:val="24"/>
          <w:shd w:val="clear" w:color="auto" w:fill="FFFFFF"/>
        </w:rPr>
        <w:t>l</w:t>
      </w:r>
      <w:proofErr w:type="spellEnd"/>
      <w:r>
        <w:rPr>
          <w:rFonts w:ascii="Times New Roman" w:hAnsi="Times New Roman"/>
          <w:b/>
          <w:color w:val="000000" w:themeColor="text1"/>
          <w:sz w:val="24"/>
          <w:szCs w:val="24"/>
          <w:shd w:val="clear" w:color="auto" w:fill="FFFFFF"/>
        </w:rPr>
        <w:t xml:space="preserve"> </w:t>
      </w:r>
      <w:proofErr w:type="spellStart"/>
      <w:r>
        <w:rPr>
          <w:rFonts w:ascii="Times New Roman" w:hAnsi="Times New Roman"/>
          <w:b/>
          <w:color w:val="000000" w:themeColor="text1"/>
          <w:sz w:val="24"/>
          <w:szCs w:val="24"/>
          <w:shd w:val="clear" w:color="auto" w:fill="FFFFFF"/>
        </w:rPr>
        <w:t>KONSEPTUAL</w:t>
      </w:r>
      <w:r w:rsidRPr="00D43C56">
        <w:rPr>
          <w:rFonts w:ascii="Times New Roman" w:hAnsi="Times New Roman"/>
          <w:b/>
          <w:color w:val="FFFFFF" w:themeColor="background1"/>
          <w:sz w:val="24"/>
          <w:szCs w:val="24"/>
          <w:shd w:val="clear" w:color="auto" w:fill="FFFFFF"/>
        </w:rPr>
        <w:t>i</w:t>
      </w:r>
      <w:proofErr w:type="spellEnd"/>
    </w:p>
    <w:p w:rsidR="003F6882" w:rsidRPr="00920FA2" w:rsidRDefault="003F6882" w:rsidP="003F6882">
      <w:pPr>
        <w:spacing w:line="360" w:lineRule="auto"/>
        <w:jc w:val="both"/>
        <w:rPr>
          <w:rFonts w:ascii="Times New Roman" w:hAnsi="Times New Roman"/>
          <w:color w:val="000000" w:themeColor="text1"/>
          <w:sz w:val="20"/>
          <w:szCs w:val="24"/>
          <w:shd w:val="clear" w:color="auto" w:fill="FFFFFF"/>
        </w:rPr>
      </w:pP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3360" behindDoc="0" locked="0" layoutInCell="1" allowOverlap="1" wp14:anchorId="08C3B35F" wp14:editId="56C4EBF9">
                <wp:simplePos x="0" y="0"/>
                <wp:positionH relativeFrom="column">
                  <wp:posOffset>13970</wp:posOffset>
                </wp:positionH>
                <wp:positionV relativeFrom="paragraph">
                  <wp:posOffset>241300</wp:posOffset>
                </wp:positionV>
                <wp:extent cx="1209675" cy="295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09675" cy="2952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526D1" w:rsidRPr="00B1190A" w:rsidRDefault="008526D1" w:rsidP="003F6882">
                            <w:pPr>
                              <w:jc w:val="center"/>
                              <w:rPr>
                                <w:rFonts w:ascii="Times New Roman" w:hAnsi="Times New Roman"/>
                                <w:sz w:val="16"/>
                              </w:rPr>
                            </w:pPr>
                            <w:r w:rsidRPr="00B1190A">
                              <w:rPr>
                                <w:rFonts w:ascii="Times New Roman" w:hAnsi="Times New Roman"/>
                                <w:i/>
                                <w:sz w:val="16"/>
                              </w:rPr>
                              <w:t>Return</w:t>
                            </w:r>
                            <w:r w:rsidRPr="00B1190A">
                              <w:rPr>
                                <w:rFonts w:ascii="Times New Roman" w:hAnsi="Times New Roman"/>
                                <w:i/>
                                <w:color w:val="FFFFFF" w:themeColor="background1"/>
                                <w:sz w:val="16"/>
                              </w:rPr>
                              <w:t>l</w:t>
                            </w:r>
                            <w:r w:rsidRPr="00B1190A">
                              <w:rPr>
                                <w:rFonts w:ascii="Times New Roman" w:hAnsi="Times New Roman"/>
                                <w:i/>
                                <w:sz w:val="16"/>
                              </w:rPr>
                              <w:t xml:space="preserve"> </w:t>
                            </w:r>
                            <w:r w:rsidRPr="00B1190A">
                              <w:rPr>
                                <w:rFonts w:ascii="Times New Roman" w:hAnsi="Times New Roman"/>
                                <w:i/>
                                <w:color w:val="FFFFFF" w:themeColor="background1"/>
                                <w:sz w:val="16"/>
                              </w:rPr>
                              <w:t>l</w:t>
                            </w:r>
                            <w:r w:rsidRPr="00B1190A">
                              <w:rPr>
                                <w:rFonts w:ascii="Times New Roman" w:hAnsi="Times New Roman"/>
                                <w:i/>
                                <w:sz w:val="16"/>
                              </w:rPr>
                              <w:t xml:space="preserve">On </w:t>
                            </w:r>
                            <w:r w:rsidRPr="00B1190A">
                              <w:rPr>
                                <w:rFonts w:ascii="Times New Roman" w:hAnsi="Times New Roman"/>
                                <w:i/>
                                <w:color w:val="FFFFFF" w:themeColor="background1"/>
                                <w:sz w:val="16"/>
                              </w:rPr>
                              <w:t>l</w:t>
                            </w:r>
                            <w:r w:rsidRPr="00B1190A">
                              <w:rPr>
                                <w:rFonts w:ascii="Times New Roman" w:hAnsi="Times New Roman"/>
                                <w:i/>
                                <w:sz w:val="16"/>
                              </w:rPr>
                              <w:t>asset</w:t>
                            </w:r>
                            <w:r w:rsidRPr="00B1190A">
                              <w:rPr>
                                <w:rFonts w:ascii="Times New Roman" w:hAnsi="Times New Roman"/>
                                <w:sz w:val="16"/>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3B35F" id="Rectangle 5" o:spid="_x0000_s1027" style="position:absolute;left:0;text-align:left;margin-left:1.1pt;margin-top:19pt;width:95.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" fillcolor="white [3201]" strokecolor="black [3200]" strokeweight=".5pt">
                <v:textbox>
                  <w:txbxContent>
                    <w:p w:rsidR="008526D1" w:rsidRPr="00B1190A" w:rsidRDefault="008526D1" w:rsidP="003F6882">
                      <w:pPr>
                        <w:jc w:val="center"/>
                        <w:rPr>
                          <w:rFonts w:ascii="Times New Roman" w:hAnsi="Times New Roman"/>
                          <w:sz w:val="16"/>
                        </w:rPr>
                      </w:pPr>
                      <w:r w:rsidRPr="00B1190A">
                        <w:rPr>
                          <w:rFonts w:ascii="Times New Roman" w:hAnsi="Times New Roman"/>
                          <w:i/>
                          <w:sz w:val="16"/>
                        </w:rPr>
                        <w:t>Return</w:t>
                      </w:r>
                      <w:r w:rsidRPr="00B1190A">
                        <w:rPr>
                          <w:rFonts w:ascii="Times New Roman" w:hAnsi="Times New Roman"/>
                          <w:i/>
                          <w:color w:val="FFFFFF" w:themeColor="background1"/>
                          <w:sz w:val="16"/>
                        </w:rPr>
                        <w:t>l</w:t>
                      </w:r>
                      <w:r w:rsidRPr="00B1190A">
                        <w:rPr>
                          <w:rFonts w:ascii="Times New Roman" w:hAnsi="Times New Roman"/>
                          <w:i/>
                          <w:sz w:val="16"/>
                        </w:rPr>
                        <w:t xml:space="preserve"> </w:t>
                      </w:r>
                      <w:r w:rsidRPr="00B1190A">
                        <w:rPr>
                          <w:rFonts w:ascii="Times New Roman" w:hAnsi="Times New Roman"/>
                          <w:i/>
                          <w:color w:val="FFFFFF" w:themeColor="background1"/>
                          <w:sz w:val="16"/>
                        </w:rPr>
                        <w:t>l</w:t>
                      </w:r>
                      <w:r w:rsidRPr="00B1190A">
                        <w:rPr>
                          <w:rFonts w:ascii="Times New Roman" w:hAnsi="Times New Roman"/>
                          <w:i/>
                          <w:sz w:val="16"/>
                        </w:rPr>
                        <w:t xml:space="preserve">On </w:t>
                      </w:r>
                      <w:r w:rsidRPr="00B1190A">
                        <w:rPr>
                          <w:rFonts w:ascii="Times New Roman" w:hAnsi="Times New Roman"/>
                          <w:i/>
                          <w:color w:val="FFFFFF" w:themeColor="background1"/>
                          <w:sz w:val="16"/>
                        </w:rPr>
                        <w:t>l</w:t>
                      </w:r>
                      <w:r w:rsidRPr="00B1190A">
                        <w:rPr>
                          <w:rFonts w:ascii="Times New Roman" w:hAnsi="Times New Roman"/>
                          <w:i/>
                          <w:sz w:val="16"/>
                        </w:rPr>
                        <w:t>asset</w:t>
                      </w:r>
                      <w:r w:rsidRPr="00B1190A">
                        <w:rPr>
                          <w:rFonts w:ascii="Times New Roman" w:hAnsi="Times New Roman"/>
                          <w:sz w:val="16"/>
                        </w:rPr>
                        <w:t xml:space="preserve"> (X2)</w:t>
                      </w:r>
                    </w:p>
                  </w:txbxContent>
                </v:textbox>
              </v:rect>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6432" behindDoc="0" locked="0" layoutInCell="1" allowOverlap="1" wp14:anchorId="5B9D8C97" wp14:editId="46277497">
                <wp:simplePos x="0" y="0"/>
                <wp:positionH relativeFrom="column">
                  <wp:posOffset>585470</wp:posOffset>
                </wp:positionH>
                <wp:positionV relativeFrom="paragraph">
                  <wp:posOffset>137795</wp:posOffset>
                </wp:positionV>
                <wp:extent cx="0" cy="1143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3AD60D" id="Straight Connector 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1pt,10.85pt" to="46.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" strokecolor="black [3040]"/>
            </w:pict>
          </mc:Fallback>
        </mc:AlternateContent>
      </w:r>
      <w:r>
        <w:rPr>
          <w:rFonts w:ascii="Times New Roman" w:hAnsi="Times New Roman"/>
          <w:b/>
          <w:color w:val="000000" w:themeColor="text1"/>
          <w:sz w:val="20"/>
          <w:szCs w:val="24"/>
          <w:shd w:val="clear" w:color="auto" w:fill="FFFFFF"/>
        </w:rPr>
        <w:tab/>
      </w:r>
      <w:r w:rsidRPr="00920FA2">
        <w:rPr>
          <w:rFonts w:ascii="Times New Roman" w:hAnsi="Times New Roman"/>
          <w:b/>
          <w:color w:val="000000" w:themeColor="text1"/>
          <w:sz w:val="20"/>
          <w:szCs w:val="24"/>
          <w:shd w:val="clear" w:color="auto" w:fill="FFFFFF"/>
        </w:rPr>
        <w:tab/>
      </w:r>
      <w:r w:rsidRPr="00920FA2">
        <w:rPr>
          <w:rFonts w:ascii="Times New Roman" w:hAnsi="Times New Roman"/>
          <w:b/>
          <w:color w:val="000000" w:themeColor="text1"/>
          <w:sz w:val="20"/>
          <w:szCs w:val="24"/>
          <w:shd w:val="clear" w:color="auto" w:fill="FFFFFF"/>
        </w:rPr>
        <w:tab/>
      </w:r>
      <w:r w:rsidRPr="00920FA2">
        <w:rPr>
          <w:rFonts w:ascii="Times New Roman" w:hAnsi="Times New Roman"/>
          <w:b/>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H1</w:t>
      </w:r>
      <w:r w:rsidRPr="009970C0">
        <w:rPr>
          <w:rFonts w:ascii="Times New Roman" w:hAnsi="Times New Roman"/>
          <w:color w:val="FFFFFF" w:themeColor="background1"/>
          <w:sz w:val="20"/>
          <w:szCs w:val="24"/>
          <w:shd w:val="clear" w:color="auto" w:fill="FFFFFF"/>
          <w:vertAlign w:val="superscript"/>
        </w:rPr>
        <w:t>l</w:t>
      </w:r>
    </w:p>
    <w:p w:rsidR="003F6882" w:rsidRDefault="003F6882" w:rsidP="003F6882">
      <w:pPr>
        <w:spacing w:line="360" w:lineRule="auto"/>
        <w:jc w:val="both"/>
        <w:rPr>
          <w:rFonts w:ascii="Times New Roman" w:hAnsi="Times New Roman"/>
          <w:color w:val="000000" w:themeColor="text1"/>
          <w:sz w:val="20"/>
          <w:szCs w:val="24"/>
          <w:shd w:val="clear" w:color="auto" w:fill="FFFFFF"/>
        </w:rPr>
      </w:pP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73600" behindDoc="0" locked="0" layoutInCell="1" allowOverlap="1" wp14:anchorId="72B0A8BB" wp14:editId="7E461301">
                <wp:simplePos x="0" y="0"/>
                <wp:positionH relativeFrom="column">
                  <wp:posOffset>1223645</wp:posOffset>
                </wp:positionH>
                <wp:positionV relativeFrom="paragraph">
                  <wp:posOffset>333375</wp:posOffset>
                </wp:positionV>
                <wp:extent cx="2266950" cy="838200"/>
                <wp:effectExtent l="0" t="57150" r="0" b="19050"/>
                <wp:wrapNone/>
                <wp:docPr id="15" name="Straight Arrow Connector 15"/>
                <wp:cNvGraphicFramePr/>
                <a:graphic xmlns:a="http://schemas.openxmlformats.org/drawingml/2006/main">
                  <a:graphicData uri="http://schemas.microsoft.com/office/word/2010/wordprocessingShape">
                    <wps:wsp>
                      <wps:cNvCnPr/>
                      <wps:spPr>
                        <a:xfrm flipV="1">
                          <a:off x="0" y="0"/>
                          <a:ext cx="2266950" cy="838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803A261" id="Straight Arrow Connector 15" o:spid="_x0000_s1026" type="#_x0000_t32" style="position:absolute;margin-left:96.35pt;margin-top:26.25pt;width:178.5pt;height:66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" strokecolor="black [3040]">
                <v:stroke endarrow="open"/>
              </v:shape>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71552" behindDoc="0" locked="0" layoutInCell="1" allowOverlap="1" wp14:anchorId="6153FDFB" wp14:editId="6E436052">
                <wp:simplePos x="0" y="0"/>
                <wp:positionH relativeFrom="column">
                  <wp:posOffset>1223645</wp:posOffset>
                </wp:positionH>
                <wp:positionV relativeFrom="paragraph">
                  <wp:posOffset>85725</wp:posOffset>
                </wp:positionV>
                <wp:extent cx="2266950" cy="247650"/>
                <wp:effectExtent l="0" t="0" r="76200" b="95250"/>
                <wp:wrapNone/>
                <wp:docPr id="13" name="Straight Arrow Connector 13"/>
                <wp:cNvGraphicFramePr/>
                <a:graphic xmlns:a="http://schemas.openxmlformats.org/drawingml/2006/main">
                  <a:graphicData uri="http://schemas.microsoft.com/office/word/2010/wordprocessingShape">
                    <wps:wsp>
                      <wps:cNvCnPr/>
                      <wps:spPr>
                        <a:xfrm>
                          <a:off x="0" y="0"/>
                          <a:ext cx="226695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931BEFF" id="Straight Arrow Connector 13" o:spid="_x0000_s1026" type="#_x0000_t32" style="position:absolute;margin-left:96.35pt;margin-top:6.75pt;width:178.5pt;height:1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" strokecolor="black [3040]">
                <v:stroke endarrow="open"/>
              </v:shape>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72576" behindDoc="0" locked="0" layoutInCell="1" allowOverlap="1" wp14:anchorId="29D31756" wp14:editId="2233074D">
                <wp:simplePos x="0" y="0"/>
                <wp:positionH relativeFrom="column">
                  <wp:posOffset>1223645</wp:posOffset>
                </wp:positionH>
                <wp:positionV relativeFrom="paragraph">
                  <wp:posOffset>333375</wp:posOffset>
                </wp:positionV>
                <wp:extent cx="2266950" cy="228600"/>
                <wp:effectExtent l="0" t="76200" r="0" b="19050"/>
                <wp:wrapNone/>
                <wp:docPr id="14" name="Straight Arrow Connector 14"/>
                <wp:cNvGraphicFramePr/>
                <a:graphic xmlns:a="http://schemas.openxmlformats.org/drawingml/2006/main">
                  <a:graphicData uri="http://schemas.microsoft.com/office/word/2010/wordprocessingShape">
                    <wps:wsp>
                      <wps:cNvCnPr/>
                      <wps:spPr>
                        <a:xfrm flipV="1">
                          <a:off x="0" y="0"/>
                          <a:ext cx="226695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01155F" id="Straight Arrow Connector 14" o:spid="_x0000_s1026" type="#_x0000_t32" style="position:absolute;margin-left:96.35pt;margin-top:26.25pt;width:178.5pt;height:18pt;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" strokecolor="black [3040]">
                <v:stroke endarrow="open"/>
              </v:shape>
            </w:pict>
          </mc:Fallback>
        </mc:AlternateContent>
      </w:r>
      <w:r>
        <w:rPr>
          <w:rFonts w:ascii="Times New Roman" w:hAnsi="Times New Roman"/>
          <w:b/>
          <w:noProof/>
          <w:color w:val="000000" w:themeColor="text1"/>
          <w:sz w:val="20"/>
          <w:szCs w:val="24"/>
          <w:lang w:eastAsia="en-US"/>
        </w:rPr>
        <mc:AlternateContent>
          <mc:Choice Requires="wps">
            <w:drawing>
              <wp:anchor distT="0" distB="0" distL="114300" distR="114300" simplePos="0" relativeHeight="251676672" behindDoc="0" locked="0" layoutInCell="1" allowOverlap="1" wp14:anchorId="1AABCC46" wp14:editId="4BC84EDA">
                <wp:simplePos x="0" y="0"/>
                <wp:positionH relativeFrom="column">
                  <wp:posOffset>4128770</wp:posOffset>
                </wp:positionH>
                <wp:positionV relativeFrom="paragraph">
                  <wp:posOffset>552450</wp:posOffset>
                </wp:positionV>
                <wp:extent cx="0" cy="818515"/>
                <wp:effectExtent l="95250" t="38100" r="57150" b="19685"/>
                <wp:wrapNone/>
                <wp:docPr id="10" name="Straight Arrow Connector 10"/>
                <wp:cNvGraphicFramePr/>
                <a:graphic xmlns:a="http://schemas.openxmlformats.org/drawingml/2006/main">
                  <a:graphicData uri="http://schemas.microsoft.com/office/word/2010/wordprocessingShape">
                    <wps:wsp>
                      <wps:cNvCnPr/>
                      <wps:spPr>
                        <a:xfrm flipV="1">
                          <a:off x="0"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B3A3AE3" id="Straight Arrow Connector 10" o:spid="_x0000_s1026" type="#_x0000_t32" style="position:absolute;margin-left:325.1pt;margin-top:43.5pt;width:0;height:64.45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" strokecolor="black [3040]">
                <v:stroke endarrow="open"/>
              </v:shape>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9504" behindDoc="0" locked="0" layoutInCell="1" allowOverlap="1" wp14:anchorId="5E85EE97" wp14:editId="531EF830">
                <wp:simplePos x="0" y="0"/>
                <wp:positionH relativeFrom="column">
                  <wp:posOffset>3490595</wp:posOffset>
                </wp:positionH>
                <wp:positionV relativeFrom="paragraph">
                  <wp:posOffset>152400</wp:posOffset>
                </wp:positionV>
                <wp:extent cx="1209675" cy="4000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09675" cy="4000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526D1" w:rsidRPr="00972F61" w:rsidRDefault="008526D1" w:rsidP="003F6882">
                            <w:pPr>
                              <w:jc w:val="center"/>
                              <w:rPr>
                                <w:rFonts w:ascii="Times New Roman" w:hAnsi="Times New Roman"/>
                                <w:sz w:val="20"/>
                              </w:rPr>
                            </w:pPr>
                            <w:r w:rsidRPr="00972F61">
                              <w:rPr>
                                <w:rFonts w:ascii="Times New Roman" w:hAnsi="Times New Roman"/>
                                <w:sz w:val="20"/>
                              </w:rPr>
                              <w:t>Harga</w:t>
                            </w:r>
                            <w:r w:rsidRPr="00972F61">
                              <w:rPr>
                                <w:rFonts w:ascii="Times New Roman" w:hAnsi="Times New Roman"/>
                                <w:color w:val="FFFFFF" w:themeColor="background1"/>
                                <w:sz w:val="20"/>
                              </w:rPr>
                              <w:t xml:space="preserve">l </w:t>
                            </w:r>
                            <w:r w:rsidRPr="00972F61">
                              <w:rPr>
                                <w:rFonts w:ascii="Times New Roman" w:hAnsi="Times New Roman"/>
                                <w:sz w:val="20"/>
                              </w:rPr>
                              <w:t>Saham</w:t>
                            </w:r>
                            <w:r w:rsidRPr="00972F61">
                              <w:rPr>
                                <w:rFonts w:ascii="Times New Roman" w:hAnsi="Times New Roman"/>
                                <w:color w:val="FFFFFF" w:themeColor="background1"/>
                                <w:sz w:val="20"/>
                              </w:rPr>
                              <w:t xml:space="preserve">l </w:t>
                            </w:r>
                            <w:r w:rsidRPr="00972F61">
                              <w:rPr>
                                <w:rFonts w:ascii="Times New Roman" w:hAnsi="Times New Roman"/>
                                <w:sz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5EE97" id="Rectangle 11" o:spid="_x0000_s1028" style="position:absolute;left:0;text-align:left;margin-left:274.85pt;margin-top:12pt;width:95.25pt;height:3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" fillcolor="white [3201]" strokecolor="black [3200]" strokeweight=".5pt">
                <v:textbox>
                  <w:txbxContent>
                    <w:p w:rsidR="008526D1" w:rsidRPr="00972F61" w:rsidRDefault="008526D1" w:rsidP="003F6882">
                      <w:pPr>
                        <w:jc w:val="center"/>
                        <w:rPr>
                          <w:rFonts w:ascii="Times New Roman" w:hAnsi="Times New Roman"/>
                          <w:sz w:val="20"/>
                        </w:rPr>
                      </w:pPr>
                      <w:r w:rsidRPr="00972F61">
                        <w:rPr>
                          <w:rFonts w:ascii="Times New Roman" w:hAnsi="Times New Roman"/>
                          <w:sz w:val="20"/>
                        </w:rPr>
                        <w:t>Harga</w:t>
                      </w:r>
                      <w:r w:rsidRPr="00972F61">
                        <w:rPr>
                          <w:rFonts w:ascii="Times New Roman" w:hAnsi="Times New Roman"/>
                          <w:color w:val="FFFFFF" w:themeColor="background1"/>
                          <w:sz w:val="20"/>
                        </w:rPr>
                        <w:t xml:space="preserve">l </w:t>
                      </w:r>
                      <w:r w:rsidRPr="00972F61">
                        <w:rPr>
                          <w:rFonts w:ascii="Times New Roman" w:hAnsi="Times New Roman"/>
                          <w:sz w:val="20"/>
                        </w:rPr>
                        <w:t>Saham</w:t>
                      </w:r>
                      <w:r w:rsidRPr="00972F61">
                        <w:rPr>
                          <w:rFonts w:ascii="Times New Roman" w:hAnsi="Times New Roman"/>
                          <w:color w:val="FFFFFF" w:themeColor="background1"/>
                          <w:sz w:val="20"/>
                        </w:rPr>
                        <w:t xml:space="preserve">l </w:t>
                      </w:r>
                      <w:r w:rsidRPr="00972F61">
                        <w:rPr>
                          <w:rFonts w:ascii="Times New Roman" w:hAnsi="Times New Roman"/>
                          <w:sz w:val="20"/>
                        </w:rPr>
                        <w:t>(Y)</w:t>
                      </w:r>
                    </w:p>
                  </w:txbxContent>
                </v:textbox>
              </v:rect>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5408" behindDoc="0" locked="0" layoutInCell="1" allowOverlap="1" wp14:anchorId="66242167" wp14:editId="13224FB3">
                <wp:simplePos x="0" y="0"/>
                <wp:positionH relativeFrom="column">
                  <wp:posOffset>13970</wp:posOffset>
                </wp:positionH>
                <wp:positionV relativeFrom="paragraph">
                  <wp:posOffset>828675</wp:posOffset>
                </wp:positionV>
                <wp:extent cx="1209675" cy="3905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09675" cy="390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526D1" w:rsidRPr="00B1190A" w:rsidRDefault="008526D1" w:rsidP="003F6882">
                            <w:pPr>
                              <w:jc w:val="center"/>
                              <w:rPr>
                                <w:rFonts w:ascii="Times New Roman" w:hAnsi="Times New Roman"/>
                                <w:sz w:val="18"/>
                              </w:rPr>
                            </w:pPr>
                            <w:r w:rsidRPr="00B1190A">
                              <w:rPr>
                                <w:rFonts w:ascii="Times New Roman" w:hAnsi="Times New Roman"/>
                                <w:i/>
                                <w:sz w:val="18"/>
                              </w:rPr>
                              <w:t>Net</w:t>
                            </w:r>
                            <w:r w:rsidRPr="00B1190A">
                              <w:rPr>
                                <w:rFonts w:ascii="Times New Roman" w:hAnsi="Times New Roman"/>
                                <w:i/>
                                <w:color w:val="FFFFFF" w:themeColor="background1"/>
                                <w:sz w:val="18"/>
                              </w:rPr>
                              <w:t>ll</w:t>
                            </w:r>
                            <w:r w:rsidRPr="00B1190A">
                              <w:rPr>
                                <w:rFonts w:ascii="Times New Roman" w:hAnsi="Times New Roman"/>
                                <w:i/>
                                <w:sz w:val="18"/>
                              </w:rPr>
                              <w:t xml:space="preserve">Profit </w:t>
                            </w:r>
                            <w:r w:rsidRPr="00B1190A">
                              <w:rPr>
                                <w:rFonts w:ascii="Times New Roman" w:hAnsi="Times New Roman"/>
                                <w:i/>
                                <w:color w:val="FFFFFF" w:themeColor="background1"/>
                                <w:sz w:val="18"/>
                              </w:rPr>
                              <w:t>l</w:t>
                            </w:r>
                            <w:r w:rsidRPr="00B1190A">
                              <w:rPr>
                                <w:rFonts w:ascii="Times New Roman" w:hAnsi="Times New Roman"/>
                                <w:i/>
                                <w:sz w:val="18"/>
                              </w:rPr>
                              <w:t>Margin</w:t>
                            </w:r>
                            <w:r w:rsidRPr="00B1190A">
                              <w:rPr>
                                <w:rFonts w:ascii="Times New Roman" w:hAnsi="Times New Roman"/>
                                <w:sz w:val="18"/>
                              </w:rPr>
                              <w:t xml:space="preserve">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42167" id="Rectangle 7" o:spid="_x0000_s1029" style="position:absolute;left:0;text-align:left;margin-left:1.1pt;margin-top:65.25pt;width:95.2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" fillcolor="white [3201]" strokecolor="black [3200]" strokeweight=".5pt">
                <v:textbox>
                  <w:txbxContent>
                    <w:p w:rsidR="008526D1" w:rsidRPr="00B1190A" w:rsidRDefault="008526D1" w:rsidP="003F6882">
                      <w:pPr>
                        <w:jc w:val="center"/>
                        <w:rPr>
                          <w:rFonts w:ascii="Times New Roman" w:hAnsi="Times New Roman"/>
                          <w:sz w:val="18"/>
                        </w:rPr>
                      </w:pPr>
                      <w:r w:rsidRPr="00B1190A">
                        <w:rPr>
                          <w:rFonts w:ascii="Times New Roman" w:hAnsi="Times New Roman"/>
                          <w:i/>
                          <w:sz w:val="18"/>
                        </w:rPr>
                        <w:t>Net</w:t>
                      </w:r>
                      <w:r w:rsidRPr="00B1190A">
                        <w:rPr>
                          <w:rFonts w:ascii="Times New Roman" w:hAnsi="Times New Roman"/>
                          <w:i/>
                          <w:color w:val="FFFFFF" w:themeColor="background1"/>
                          <w:sz w:val="18"/>
                        </w:rPr>
                        <w:t>ll</w:t>
                      </w:r>
                      <w:r w:rsidRPr="00B1190A">
                        <w:rPr>
                          <w:rFonts w:ascii="Times New Roman" w:hAnsi="Times New Roman"/>
                          <w:i/>
                          <w:sz w:val="18"/>
                        </w:rPr>
                        <w:t xml:space="preserve">Profit </w:t>
                      </w:r>
                      <w:r w:rsidRPr="00B1190A">
                        <w:rPr>
                          <w:rFonts w:ascii="Times New Roman" w:hAnsi="Times New Roman"/>
                          <w:i/>
                          <w:color w:val="FFFFFF" w:themeColor="background1"/>
                          <w:sz w:val="18"/>
                        </w:rPr>
                        <w:t>l</w:t>
                      </w:r>
                      <w:r w:rsidRPr="00B1190A">
                        <w:rPr>
                          <w:rFonts w:ascii="Times New Roman" w:hAnsi="Times New Roman"/>
                          <w:i/>
                          <w:sz w:val="18"/>
                        </w:rPr>
                        <w:t>Margin</w:t>
                      </w:r>
                      <w:r w:rsidRPr="00B1190A">
                        <w:rPr>
                          <w:rFonts w:ascii="Times New Roman" w:hAnsi="Times New Roman"/>
                          <w:sz w:val="18"/>
                        </w:rPr>
                        <w:t xml:space="preserve"> (X4)</w:t>
                      </w:r>
                    </w:p>
                  </w:txbxContent>
                </v:textbox>
              </v:rect>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8480" behindDoc="0" locked="0" layoutInCell="1" allowOverlap="1" wp14:anchorId="2658535B" wp14:editId="25828EEB">
                <wp:simplePos x="0" y="0"/>
                <wp:positionH relativeFrom="column">
                  <wp:posOffset>585470</wp:posOffset>
                </wp:positionH>
                <wp:positionV relativeFrom="paragraph">
                  <wp:posOffset>719455</wp:posOffset>
                </wp:positionV>
                <wp:extent cx="0" cy="762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48363"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1pt,56.65pt" to="46.1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" strokecolor="black [3040]"/>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4384" behindDoc="0" locked="0" layoutInCell="1" allowOverlap="1" wp14:anchorId="1CB1A471" wp14:editId="65FE3912">
                <wp:simplePos x="0" y="0"/>
                <wp:positionH relativeFrom="column">
                  <wp:posOffset>13970</wp:posOffset>
                </wp:positionH>
                <wp:positionV relativeFrom="paragraph">
                  <wp:posOffset>285751</wp:posOffset>
                </wp:positionV>
                <wp:extent cx="1209675" cy="438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09675" cy="4381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526D1" w:rsidRPr="00B1190A" w:rsidRDefault="008526D1" w:rsidP="003F6882">
                            <w:pPr>
                              <w:jc w:val="center"/>
                              <w:rPr>
                                <w:rFonts w:ascii="Times New Roman" w:hAnsi="Times New Roman"/>
                                <w:sz w:val="20"/>
                              </w:rPr>
                            </w:pPr>
                            <w:r w:rsidRPr="00B1190A">
                              <w:rPr>
                                <w:rFonts w:ascii="Times New Roman" w:hAnsi="Times New Roman"/>
                                <w:i/>
                                <w:sz w:val="18"/>
                              </w:rPr>
                              <w:t>Total</w:t>
                            </w:r>
                            <w:r w:rsidRPr="00B1190A">
                              <w:rPr>
                                <w:rFonts w:ascii="Times New Roman" w:hAnsi="Times New Roman"/>
                                <w:i/>
                                <w:color w:val="FFFFFF" w:themeColor="background1"/>
                                <w:sz w:val="18"/>
                              </w:rPr>
                              <w:t xml:space="preserve">l </w:t>
                            </w:r>
                            <w:r w:rsidRPr="00B1190A">
                              <w:rPr>
                                <w:rFonts w:ascii="Times New Roman" w:hAnsi="Times New Roman"/>
                                <w:i/>
                                <w:sz w:val="18"/>
                              </w:rPr>
                              <w:t>Asset</w:t>
                            </w:r>
                            <w:r w:rsidRPr="00B1190A">
                              <w:rPr>
                                <w:rFonts w:ascii="Times New Roman" w:hAnsi="Times New Roman"/>
                                <w:i/>
                                <w:color w:val="FFFFFF" w:themeColor="background1"/>
                                <w:sz w:val="18"/>
                              </w:rPr>
                              <w:t>l</w:t>
                            </w:r>
                            <w:r w:rsidRPr="00B1190A">
                              <w:rPr>
                                <w:rFonts w:ascii="Times New Roman" w:hAnsi="Times New Roman"/>
                                <w:i/>
                                <w:sz w:val="18"/>
                              </w:rPr>
                              <w:t>Turn</w:t>
                            </w:r>
                            <w:r w:rsidRPr="00B1190A">
                              <w:rPr>
                                <w:rFonts w:ascii="Times New Roman" w:hAnsi="Times New Roman"/>
                                <w:sz w:val="18"/>
                              </w:rPr>
                              <w:t xml:space="preserve"> </w:t>
                            </w:r>
                            <w:r w:rsidRPr="00B1190A">
                              <w:rPr>
                                <w:rFonts w:ascii="Times New Roman" w:hAnsi="Times New Roman"/>
                                <w:i/>
                                <w:sz w:val="18"/>
                              </w:rPr>
                              <w:t>Over</w:t>
                            </w:r>
                            <w:r w:rsidRPr="00B1190A">
                              <w:rPr>
                                <w:rFonts w:ascii="Times New Roman" w:hAnsi="Times New Roman"/>
                                <w:color w:val="FFFFFF" w:themeColor="background1"/>
                                <w:sz w:val="18"/>
                              </w:rPr>
                              <w:t>l</w:t>
                            </w:r>
                            <w:r w:rsidRPr="00B1190A">
                              <w:rPr>
                                <w:rFonts w:ascii="Times New Roman" w:hAnsi="Times New Roman"/>
                                <w:sz w:val="18"/>
                              </w:rPr>
                              <w:t xml:space="preserve"> (X3</w:t>
                            </w:r>
                            <w:r w:rsidRPr="00B1190A">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1A471" id="Rectangle 8" o:spid="_x0000_s1030" style="position:absolute;left:0;text-align:left;margin-left:1.1pt;margin-top:22.5pt;width:95.2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" fillcolor="white [3201]" strokecolor="black [3200]" strokeweight=".5pt">
                <v:textbox>
                  <w:txbxContent>
                    <w:p w:rsidR="008526D1" w:rsidRPr="00B1190A" w:rsidRDefault="008526D1" w:rsidP="003F6882">
                      <w:pPr>
                        <w:jc w:val="center"/>
                        <w:rPr>
                          <w:rFonts w:ascii="Times New Roman" w:hAnsi="Times New Roman"/>
                          <w:sz w:val="20"/>
                        </w:rPr>
                      </w:pPr>
                      <w:r w:rsidRPr="00B1190A">
                        <w:rPr>
                          <w:rFonts w:ascii="Times New Roman" w:hAnsi="Times New Roman"/>
                          <w:i/>
                          <w:sz w:val="18"/>
                        </w:rPr>
                        <w:t>Total</w:t>
                      </w:r>
                      <w:r w:rsidRPr="00B1190A">
                        <w:rPr>
                          <w:rFonts w:ascii="Times New Roman" w:hAnsi="Times New Roman"/>
                          <w:i/>
                          <w:color w:val="FFFFFF" w:themeColor="background1"/>
                          <w:sz w:val="18"/>
                        </w:rPr>
                        <w:t xml:space="preserve">l </w:t>
                      </w:r>
                      <w:r w:rsidRPr="00B1190A">
                        <w:rPr>
                          <w:rFonts w:ascii="Times New Roman" w:hAnsi="Times New Roman"/>
                          <w:i/>
                          <w:sz w:val="18"/>
                        </w:rPr>
                        <w:t>Asset</w:t>
                      </w:r>
                      <w:r w:rsidRPr="00B1190A">
                        <w:rPr>
                          <w:rFonts w:ascii="Times New Roman" w:hAnsi="Times New Roman"/>
                          <w:i/>
                          <w:color w:val="FFFFFF" w:themeColor="background1"/>
                          <w:sz w:val="18"/>
                        </w:rPr>
                        <w:t>l</w:t>
                      </w:r>
                      <w:r w:rsidRPr="00B1190A">
                        <w:rPr>
                          <w:rFonts w:ascii="Times New Roman" w:hAnsi="Times New Roman"/>
                          <w:i/>
                          <w:sz w:val="18"/>
                        </w:rPr>
                        <w:t>Turn</w:t>
                      </w:r>
                      <w:r w:rsidRPr="00B1190A">
                        <w:rPr>
                          <w:rFonts w:ascii="Times New Roman" w:hAnsi="Times New Roman"/>
                          <w:sz w:val="18"/>
                        </w:rPr>
                        <w:t xml:space="preserve"> </w:t>
                      </w:r>
                      <w:r w:rsidRPr="00B1190A">
                        <w:rPr>
                          <w:rFonts w:ascii="Times New Roman" w:hAnsi="Times New Roman"/>
                          <w:i/>
                          <w:sz w:val="18"/>
                        </w:rPr>
                        <w:t>Over</w:t>
                      </w:r>
                      <w:r w:rsidRPr="00B1190A">
                        <w:rPr>
                          <w:rFonts w:ascii="Times New Roman" w:hAnsi="Times New Roman"/>
                          <w:color w:val="FFFFFF" w:themeColor="background1"/>
                          <w:sz w:val="18"/>
                        </w:rPr>
                        <w:t>l</w:t>
                      </w:r>
                      <w:r w:rsidRPr="00B1190A">
                        <w:rPr>
                          <w:rFonts w:ascii="Times New Roman" w:hAnsi="Times New Roman"/>
                          <w:sz w:val="18"/>
                        </w:rPr>
                        <w:t xml:space="preserve"> (X3</w:t>
                      </w:r>
                      <w:r w:rsidRPr="00B1190A">
                        <w:rPr>
                          <w:rFonts w:ascii="Times New Roman" w:hAnsi="Times New Roman"/>
                          <w:sz w:val="20"/>
                        </w:rPr>
                        <w:t>)</w:t>
                      </w:r>
                    </w:p>
                  </w:txbxContent>
                </v:textbox>
              </v:rect>
            </w:pict>
          </mc:Fallback>
        </mc:AlternateContent>
      </w:r>
      <w:r w:rsidRPr="00920FA2">
        <w:rPr>
          <w:rFonts w:ascii="Times New Roman" w:hAnsi="Times New Roman"/>
          <w:b/>
          <w:noProof/>
          <w:color w:val="000000" w:themeColor="text1"/>
          <w:sz w:val="20"/>
          <w:szCs w:val="24"/>
          <w:lang w:eastAsia="en-US"/>
        </w:rPr>
        <mc:AlternateContent>
          <mc:Choice Requires="wps">
            <w:drawing>
              <wp:anchor distT="0" distB="0" distL="114300" distR="114300" simplePos="0" relativeHeight="251667456" behindDoc="0" locked="0" layoutInCell="1" allowOverlap="1" wp14:anchorId="64E06651" wp14:editId="0FC21828">
                <wp:simplePos x="0" y="0"/>
                <wp:positionH relativeFrom="column">
                  <wp:posOffset>585470</wp:posOffset>
                </wp:positionH>
                <wp:positionV relativeFrom="paragraph">
                  <wp:posOffset>186055</wp:posOffset>
                </wp:positionV>
                <wp:extent cx="0" cy="952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FE482"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1pt,14.65pt" to="46.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mglwEAAIY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" strokecolor="black [3040]"/>
            </w:pict>
          </mc:Fallback>
        </mc:AlternateContent>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H2</w:t>
      </w:r>
      <w:r w:rsidRPr="009970C0">
        <w:rPr>
          <w:rFonts w:ascii="Times New Roman" w:hAnsi="Times New Roman"/>
          <w:color w:val="FFFFFF" w:themeColor="background1"/>
          <w:sz w:val="20"/>
          <w:szCs w:val="24"/>
          <w:shd w:val="clear" w:color="auto" w:fill="FFFFFF"/>
          <w:vertAlign w:val="superscript"/>
        </w:rPr>
        <w:t>l</w:t>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H3</w:t>
      </w:r>
      <w:r w:rsidRPr="009970C0">
        <w:rPr>
          <w:rFonts w:ascii="Times New Roman" w:hAnsi="Times New Roman"/>
          <w:color w:val="FFFFFF" w:themeColor="background1"/>
          <w:sz w:val="20"/>
          <w:szCs w:val="24"/>
          <w:shd w:val="clear" w:color="auto" w:fill="FFFFFF"/>
          <w:vertAlign w:val="superscript"/>
        </w:rPr>
        <w:t>l</w:t>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ab/>
      </w:r>
    </w:p>
    <w:p w:rsidR="003F6882" w:rsidRDefault="003F6882" w:rsidP="003F6882">
      <w:pPr>
        <w:spacing w:line="360" w:lineRule="auto"/>
        <w:ind w:left="2160" w:firstLine="720"/>
        <w:jc w:val="both"/>
        <w:rPr>
          <w:rFonts w:ascii="Times New Roman" w:hAnsi="Times New Roman"/>
          <w:color w:val="000000" w:themeColor="text1"/>
          <w:sz w:val="20"/>
          <w:szCs w:val="24"/>
          <w:shd w:val="clear" w:color="auto" w:fill="FFFFFF"/>
        </w:rPr>
      </w:pPr>
      <w:r>
        <w:rPr>
          <w:rFonts w:ascii="Times New Roman" w:hAnsi="Times New Roman"/>
          <w:noProof/>
          <w:color w:val="000000" w:themeColor="text1"/>
          <w:sz w:val="20"/>
          <w:szCs w:val="24"/>
          <w:lang w:eastAsia="en-US"/>
        </w:rPr>
        <mc:AlternateContent>
          <mc:Choice Requires="wps">
            <w:drawing>
              <wp:anchor distT="0" distB="0" distL="114300" distR="114300" simplePos="0" relativeHeight="251674624" behindDoc="0" locked="0" layoutInCell="1" allowOverlap="1" wp14:anchorId="24256B22" wp14:editId="4A8BBE75">
                <wp:simplePos x="0" y="0"/>
                <wp:positionH relativeFrom="column">
                  <wp:posOffset>585470</wp:posOffset>
                </wp:positionH>
                <wp:positionV relativeFrom="paragraph">
                  <wp:posOffset>436245</wp:posOffset>
                </wp:positionV>
                <wp:extent cx="0" cy="1524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040FAC"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6.1pt,34.35pt" to="46.1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" strokecolor="black [3040]"/>
            </w:pict>
          </mc:Fallback>
        </mc:AlternateContent>
      </w:r>
      <w:r w:rsidRPr="00920FA2">
        <w:rPr>
          <w:rFonts w:ascii="Times New Roman" w:hAnsi="Times New Roman"/>
          <w:color w:val="000000" w:themeColor="text1"/>
          <w:sz w:val="20"/>
          <w:szCs w:val="24"/>
          <w:shd w:val="clear" w:color="auto" w:fill="FFFFFF"/>
        </w:rPr>
        <w:t>H4</w:t>
      </w:r>
      <w:r w:rsidRPr="009970C0">
        <w:rPr>
          <w:rFonts w:ascii="Times New Roman" w:hAnsi="Times New Roman"/>
          <w:color w:val="FFFFFF" w:themeColor="background1"/>
          <w:sz w:val="20"/>
          <w:szCs w:val="24"/>
          <w:shd w:val="clear" w:color="auto" w:fill="FFFFFF"/>
          <w:vertAlign w:val="superscript"/>
        </w:rPr>
        <w:t>l</w:t>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Pr>
          <w:rFonts w:ascii="Times New Roman" w:hAnsi="Times New Roman"/>
          <w:color w:val="000000" w:themeColor="text1"/>
          <w:sz w:val="20"/>
          <w:szCs w:val="24"/>
          <w:shd w:val="clear" w:color="auto" w:fill="FFFFFF"/>
        </w:rPr>
        <w:tab/>
      </w:r>
      <w:r w:rsidRPr="00920FA2">
        <w:rPr>
          <w:rFonts w:ascii="Times New Roman" w:hAnsi="Times New Roman"/>
          <w:color w:val="000000" w:themeColor="text1"/>
          <w:sz w:val="20"/>
          <w:szCs w:val="24"/>
          <w:shd w:val="clear" w:color="auto" w:fill="FFFFFF"/>
        </w:rPr>
        <w:t>H5</w:t>
      </w:r>
      <w:r w:rsidRPr="009970C0">
        <w:rPr>
          <w:rFonts w:ascii="Times New Roman" w:hAnsi="Times New Roman"/>
          <w:color w:val="FFFFFF" w:themeColor="background1"/>
          <w:sz w:val="20"/>
          <w:szCs w:val="24"/>
          <w:shd w:val="clear" w:color="auto" w:fill="FFFFFF"/>
          <w:vertAlign w:val="superscript"/>
        </w:rPr>
        <w:t>l</w:t>
      </w:r>
    </w:p>
    <w:p w:rsidR="003F6882" w:rsidRDefault="003F6882" w:rsidP="003F6882">
      <w:pPr>
        <w:spacing w:after="0" w:line="240" w:lineRule="auto"/>
        <w:jc w:val="both"/>
        <w:rPr>
          <w:rFonts w:ascii="Times New Roman" w:hAnsi="Times New Roman"/>
          <w:color w:val="000000" w:themeColor="text1"/>
          <w:sz w:val="20"/>
          <w:szCs w:val="24"/>
          <w:shd w:val="clear" w:color="auto" w:fill="FFFFFF"/>
        </w:rPr>
      </w:pPr>
      <w:r>
        <w:rPr>
          <w:rFonts w:ascii="Times New Roman" w:hAnsi="Times New Roman"/>
          <w:noProof/>
          <w:color w:val="000000" w:themeColor="text1"/>
          <w:sz w:val="20"/>
          <w:szCs w:val="24"/>
          <w:lang w:eastAsia="en-US"/>
        </w:rPr>
        <mc:AlternateContent>
          <mc:Choice Requires="wps">
            <w:drawing>
              <wp:anchor distT="0" distB="0" distL="114300" distR="114300" simplePos="0" relativeHeight="251675648" behindDoc="0" locked="0" layoutInCell="1" allowOverlap="1" wp14:anchorId="6E1676CD" wp14:editId="6ED890AE">
                <wp:simplePos x="0" y="0"/>
                <wp:positionH relativeFrom="column">
                  <wp:posOffset>585470</wp:posOffset>
                </wp:positionH>
                <wp:positionV relativeFrom="paragraph">
                  <wp:posOffset>23495</wp:posOffset>
                </wp:positionV>
                <wp:extent cx="3543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54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7657A"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1pt,1.85pt" to="32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wfmQEAAIgDAAAOAAAAZHJzL2Uyb0RvYy54bWysU02P0zAQvSPxHyzfadItIB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" strokecolor="black [3040]"/>
            </w:pict>
          </mc:Fallback>
        </mc:AlternateContent>
      </w:r>
    </w:p>
    <w:p w:rsidR="003F6882" w:rsidRPr="00972F61" w:rsidRDefault="003F6882" w:rsidP="003F6882">
      <w:pPr>
        <w:spacing w:after="0" w:line="240" w:lineRule="auto"/>
        <w:jc w:val="center"/>
        <w:rPr>
          <w:rFonts w:ascii="Times New Roman" w:hAnsi="Times New Roman"/>
          <w:b/>
          <w:color w:val="000000" w:themeColor="text1"/>
          <w:szCs w:val="24"/>
          <w:shd w:val="clear" w:color="auto" w:fill="FFFFFF"/>
        </w:rPr>
      </w:pPr>
      <w:proofErr w:type="spellStart"/>
      <w:r w:rsidRPr="00972F61">
        <w:rPr>
          <w:rFonts w:ascii="Times New Roman" w:hAnsi="Times New Roman"/>
          <w:b/>
          <w:color w:val="000000" w:themeColor="text1"/>
          <w:szCs w:val="24"/>
          <w:shd w:val="clear" w:color="auto" w:fill="FFFFFF"/>
        </w:rPr>
        <w:t>Gambar</w:t>
      </w:r>
      <w:r w:rsidRPr="00972F61">
        <w:rPr>
          <w:rFonts w:ascii="Times New Roman" w:hAnsi="Times New Roman"/>
          <w:b/>
          <w:color w:val="FFFFFF" w:themeColor="background1"/>
          <w:szCs w:val="24"/>
          <w:shd w:val="clear" w:color="auto" w:fill="FFFFFF"/>
        </w:rPr>
        <w:t>l</w:t>
      </w:r>
      <w:proofErr w:type="spellEnd"/>
      <w:r w:rsidRPr="00972F61">
        <w:rPr>
          <w:rFonts w:ascii="Times New Roman" w:hAnsi="Times New Roman"/>
          <w:b/>
          <w:color w:val="FFFFFF" w:themeColor="background1"/>
          <w:szCs w:val="24"/>
          <w:shd w:val="clear" w:color="auto" w:fill="FFFFFF"/>
        </w:rPr>
        <w:t xml:space="preserve"> </w:t>
      </w:r>
      <w:r w:rsidR="00717BF1">
        <w:rPr>
          <w:rFonts w:ascii="Times New Roman" w:hAnsi="Times New Roman"/>
          <w:b/>
          <w:color w:val="000000" w:themeColor="text1"/>
          <w:szCs w:val="24"/>
          <w:shd w:val="clear" w:color="auto" w:fill="FFFFFF"/>
        </w:rPr>
        <w:t>1.</w:t>
      </w:r>
      <w:r w:rsidRPr="00972F61">
        <w:rPr>
          <w:rFonts w:ascii="Times New Roman" w:hAnsi="Times New Roman"/>
          <w:b/>
          <w:color w:val="000000" w:themeColor="text1"/>
          <w:szCs w:val="24"/>
          <w:shd w:val="clear" w:color="auto" w:fill="FFFFFF"/>
        </w:rPr>
        <w:t xml:space="preserve"> </w:t>
      </w:r>
      <w:proofErr w:type="spellStart"/>
      <w:r w:rsidRPr="00972F61">
        <w:rPr>
          <w:rFonts w:ascii="Times New Roman" w:hAnsi="Times New Roman"/>
          <w:b/>
          <w:color w:val="000000" w:themeColor="text1"/>
          <w:szCs w:val="24"/>
          <w:shd w:val="clear" w:color="auto" w:fill="FFFFFF"/>
        </w:rPr>
        <w:t>Kerangka</w:t>
      </w:r>
      <w:r w:rsidRPr="00972F61">
        <w:rPr>
          <w:rFonts w:ascii="Times New Roman" w:hAnsi="Times New Roman"/>
          <w:b/>
          <w:color w:val="FFFFFF" w:themeColor="background1"/>
          <w:szCs w:val="24"/>
          <w:shd w:val="clear" w:color="auto" w:fill="FFFFFF"/>
        </w:rPr>
        <w:t>l</w:t>
      </w:r>
      <w:proofErr w:type="spellEnd"/>
      <w:r w:rsidRPr="00972F61">
        <w:rPr>
          <w:rFonts w:ascii="Times New Roman" w:hAnsi="Times New Roman"/>
          <w:b/>
          <w:color w:val="000000" w:themeColor="text1"/>
          <w:szCs w:val="24"/>
          <w:shd w:val="clear" w:color="auto" w:fill="FFFFFF"/>
        </w:rPr>
        <w:t xml:space="preserve"> </w:t>
      </w:r>
      <w:proofErr w:type="spellStart"/>
      <w:r w:rsidRPr="00972F61">
        <w:rPr>
          <w:rFonts w:ascii="Times New Roman" w:hAnsi="Times New Roman"/>
          <w:b/>
          <w:color w:val="000000" w:themeColor="text1"/>
          <w:szCs w:val="24"/>
          <w:shd w:val="clear" w:color="auto" w:fill="FFFFFF"/>
        </w:rPr>
        <w:t>Konseptual</w:t>
      </w:r>
      <w:r w:rsidRPr="00972F61">
        <w:rPr>
          <w:rFonts w:ascii="Times New Roman" w:hAnsi="Times New Roman"/>
          <w:b/>
          <w:color w:val="FFFFFF" w:themeColor="background1"/>
          <w:szCs w:val="24"/>
          <w:shd w:val="clear" w:color="auto" w:fill="FFFFFF"/>
        </w:rPr>
        <w:t>l</w:t>
      </w:r>
      <w:proofErr w:type="spellEnd"/>
    </w:p>
    <w:p w:rsidR="00287E9B" w:rsidRDefault="003F6882" w:rsidP="004C5EC5">
      <w:pPr>
        <w:spacing w:line="240" w:lineRule="auto"/>
        <w:ind w:firstLine="720"/>
        <w:jc w:val="both"/>
        <w:rPr>
          <w:rFonts w:ascii="Bookman Old Style" w:hAnsi="Bookman Old Style"/>
          <w:bCs/>
          <w:color w:val="000000" w:themeColor="text1"/>
          <w:shd w:val="clear" w:color="auto" w:fill="FFFFFF"/>
        </w:rPr>
      </w:pPr>
      <w:proofErr w:type="spellStart"/>
      <w:r>
        <w:rPr>
          <w:rFonts w:ascii="Bookman Old Style" w:hAnsi="Bookman Old Style"/>
          <w:bCs/>
          <w:color w:val="000000" w:themeColor="text1"/>
          <w:shd w:val="clear" w:color="auto" w:fill="FFFFFF"/>
        </w:rPr>
        <w:t>Berikut</w:t>
      </w:r>
      <w:proofErr w:type="spellEnd"/>
      <w:r>
        <w:rPr>
          <w:rFonts w:ascii="Bookman Old Style" w:hAnsi="Bookman Old Style"/>
          <w:bCs/>
          <w:color w:val="000000" w:themeColor="text1"/>
          <w:shd w:val="clear" w:color="auto" w:fill="FFFFFF"/>
        </w:rPr>
        <w:t xml:space="preserve"> </w:t>
      </w:r>
      <w:proofErr w:type="spellStart"/>
      <w:r>
        <w:rPr>
          <w:rFonts w:ascii="Bookman Old Style" w:hAnsi="Bookman Old Style"/>
          <w:bCs/>
          <w:color w:val="000000" w:themeColor="text1"/>
          <w:shd w:val="clear" w:color="auto" w:fill="FFFFFF"/>
        </w:rPr>
        <w:t>adalah</w:t>
      </w:r>
      <w:proofErr w:type="spellEnd"/>
      <w:r>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penjelasan</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tinjauan</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pustaka</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berdasarkan</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peneliti</w:t>
      </w:r>
      <w:proofErr w:type="spellEnd"/>
      <w:r w:rsidR="00287E9B">
        <w:rPr>
          <w:rFonts w:ascii="Bookman Old Style" w:hAnsi="Bookman Old Style"/>
          <w:bCs/>
          <w:color w:val="000000" w:themeColor="text1"/>
          <w:shd w:val="clear" w:color="auto" w:fill="FFFFFF"/>
        </w:rPr>
        <w:t xml:space="preserve"> </w:t>
      </w:r>
      <w:proofErr w:type="spellStart"/>
      <w:r w:rsidR="004C5EC5">
        <w:rPr>
          <w:rFonts w:ascii="Bookman Old Style" w:hAnsi="Bookman Old Style"/>
          <w:bCs/>
          <w:color w:val="000000" w:themeColor="text1"/>
          <w:shd w:val="clear" w:color="auto" w:fill="FFFFFF"/>
        </w:rPr>
        <w:t>ter</w:t>
      </w:r>
      <w:r w:rsidR="00287E9B">
        <w:rPr>
          <w:rFonts w:ascii="Bookman Old Style" w:hAnsi="Bookman Old Style"/>
          <w:bCs/>
          <w:color w:val="000000" w:themeColor="text1"/>
          <w:shd w:val="clear" w:color="auto" w:fill="FFFFFF"/>
        </w:rPr>
        <w:t>dahulu</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dengan</w:t>
      </w:r>
      <w:proofErr w:type="spellEnd"/>
      <w:r w:rsidR="00287E9B">
        <w:rPr>
          <w:rFonts w:ascii="Bookman Old Style" w:hAnsi="Bookman Old Style"/>
          <w:bCs/>
          <w:color w:val="000000" w:themeColor="text1"/>
          <w:shd w:val="clear" w:color="auto" w:fill="FFFFFF"/>
        </w:rPr>
        <w:t xml:space="preserve"> </w:t>
      </w:r>
      <w:proofErr w:type="spellStart"/>
      <w:r w:rsidR="00287E9B">
        <w:rPr>
          <w:rFonts w:ascii="Bookman Old Style" w:hAnsi="Bookman Old Style"/>
          <w:bCs/>
          <w:color w:val="000000" w:themeColor="text1"/>
          <w:shd w:val="clear" w:color="auto" w:fill="FFFFFF"/>
        </w:rPr>
        <w:t>hipotesis</w:t>
      </w:r>
      <w:proofErr w:type="spellEnd"/>
      <w:r w:rsidR="00287E9B">
        <w:rPr>
          <w:rFonts w:ascii="Bookman Old Style" w:hAnsi="Bookman Old Style"/>
          <w:bCs/>
          <w:color w:val="000000" w:themeColor="text1"/>
          <w:shd w:val="clear" w:color="auto" w:fill="FFFFFF"/>
        </w:rPr>
        <w:t xml:space="preserve"> </w:t>
      </w:r>
      <w:proofErr w:type="spellStart"/>
      <w:proofErr w:type="gramStart"/>
      <w:r w:rsidR="00287E9B">
        <w:rPr>
          <w:rFonts w:ascii="Bookman Old Style" w:hAnsi="Bookman Old Style"/>
          <w:bCs/>
          <w:color w:val="000000" w:themeColor="text1"/>
          <w:shd w:val="clear" w:color="auto" w:fill="FFFFFF"/>
        </w:rPr>
        <w:t>penelitian</w:t>
      </w:r>
      <w:proofErr w:type="spellEnd"/>
      <w:r w:rsidR="00287E9B">
        <w:rPr>
          <w:rFonts w:ascii="Bookman Old Style" w:hAnsi="Bookman Old Style"/>
          <w:bCs/>
          <w:color w:val="000000" w:themeColor="text1"/>
          <w:shd w:val="clear" w:color="auto" w:fill="FFFFFF"/>
        </w:rPr>
        <w:t xml:space="preserve"> :</w:t>
      </w:r>
      <w:proofErr w:type="gramEnd"/>
    </w:p>
    <w:p w:rsidR="004C5EC5" w:rsidRDefault="00287E9B" w:rsidP="00287E9B">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H1</w:t>
      </w:r>
      <w:r w:rsidR="004C5EC5">
        <w:rPr>
          <w:rFonts w:ascii="Book Antiqua" w:hAnsi="Book Antiqua"/>
          <w:color w:val="FFFFFF" w:themeColor="background1"/>
          <w:shd w:val="clear" w:color="auto" w:fill="FFFFFF"/>
        </w:rPr>
        <w:tab/>
      </w:r>
      <w:r w:rsidRPr="00287E9B">
        <w:rPr>
          <w:rFonts w:ascii="Book Antiqua" w:hAnsi="Book Antiqua"/>
          <w:color w:val="000000" w:themeColor="text1"/>
          <w:shd w:val="clear" w:color="auto" w:fill="FFFFFF"/>
        </w:rPr>
        <w:t xml:space="preserve">: </w:t>
      </w:r>
      <w:r w:rsidR="004C5EC5">
        <w:rPr>
          <w:rFonts w:ascii="Book Antiqua" w:hAnsi="Book Antiqua"/>
          <w:color w:val="000000" w:themeColor="text1"/>
          <w:shd w:val="clear" w:color="auto" w:fill="FFFFFF"/>
        </w:rPr>
        <w:t xml:space="preserve"> </w:t>
      </w:r>
      <w:proofErr w:type="spellStart"/>
      <w:r w:rsidR="004C5EC5">
        <w:rPr>
          <w:rFonts w:ascii="Book Antiqua" w:hAnsi="Book Antiqua"/>
          <w:i/>
          <w:color w:val="000000" w:themeColor="text1"/>
          <w:shd w:val="clear" w:color="auto" w:fill="FFFFFF"/>
        </w:rPr>
        <w:t>C</w:t>
      </w:r>
      <w:r w:rsidRPr="00287E9B">
        <w:rPr>
          <w:rFonts w:ascii="Book Antiqua" w:hAnsi="Book Antiqua"/>
          <w:i/>
          <w:color w:val="000000" w:themeColor="text1"/>
          <w:shd w:val="clear" w:color="auto" w:fill="FFFFFF"/>
        </w:rPr>
        <w:t>urrent</w:t>
      </w:r>
      <w:r w:rsidRPr="00287E9B">
        <w:rPr>
          <w:rFonts w:ascii="Book Antiqua" w:hAnsi="Book Antiqua"/>
          <w:i/>
          <w:color w:val="FFFFFF" w:themeColor="background1"/>
          <w:shd w:val="clear" w:color="auto" w:fill="FFFFFF"/>
        </w:rPr>
        <w:t>l</w:t>
      </w:r>
      <w:r w:rsidRPr="00287E9B">
        <w:rPr>
          <w:rFonts w:ascii="Book Antiqua" w:hAnsi="Book Antiqua"/>
          <w:i/>
          <w:color w:val="000000" w:themeColor="text1"/>
          <w:shd w:val="clear" w:color="auto" w:fill="FFFFFF"/>
        </w:rPr>
        <w:t>ratio</w:t>
      </w:r>
      <w:r w:rsidRPr="00287E9B">
        <w:rPr>
          <w:rFonts w:ascii="Book Antiqua" w:hAnsi="Book Antiqua"/>
          <w:color w:val="FFFFFF" w:themeColor="background1"/>
          <w:shd w:val="clear" w:color="auto" w:fill="FFFFFF"/>
        </w:rPr>
        <w:t>l</w:t>
      </w:r>
      <w:r w:rsidRPr="00287E9B">
        <w:rPr>
          <w:rFonts w:ascii="Book Antiqua" w:hAnsi="Book Antiqua"/>
          <w:color w:val="000000" w:themeColor="text1"/>
          <w:shd w:val="clear" w:color="auto" w:fill="FFFFFF"/>
        </w:rPr>
        <w:t>berpengaruh</w:t>
      </w:r>
      <w:proofErr w:type="spellEnd"/>
      <w:r w:rsidR="004C5EC5">
        <w:rPr>
          <w:rFonts w:ascii="Book Antiqua" w:hAnsi="Book Antiqua"/>
          <w:color w:val="000000" w:themeColor="text1"/>
          <w:shd w:val="clear" w:color="auto" w:fill="FFFFFF"/>
        </w:rPr>
        <w:t xml:space="preserve"> </w:t>
      </w:r>
      <w:proofErr w:type="spellStart"/>
      <w:r w:rsidR="004C5EC5">
        <w:rPr>
          <w:rFonts w:ascii="Book Antiqua" w:hAnsi="Book Antiqua"/>
          <w:color w:val="000000" w:themeColor="text1"/>
          <w:shd w:val="clear" w:color="auto" w:fill="FFFFFF"/>
        </w:rPr>
        <w:t>signifikan</w:t>
      </w:r>
      <w:r w:rsidRPr="00287E9B">
        <w:rPr>
          <w:rFonts w:ascii="Book Antiqua" w:hAnsi="Book Antiqua"/>
          <w:color w:val="FFFFFF" w:themeColor="background1"/>
          <w:shd w:val="clear" w:color="auto" w:fill="FFFFFF"/>
        </w:rPr>
        <w:t>l</w:t>
      </w:r>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saham</w:t>
      </w:r>
      <w:proofErr w:type="spellEnd"/>
      <w:r w:rsidRPr="00287E9B">
        <w:rPr>
          <w:rFonts w:ascii="Book Antiqua" w:hAnsi="Book Antiqua"/>
          <w:color w:val="000000" w:themeColor="text1"/>
          <w:shd w:val="clear" w:color="auto" w:fill="FFFFFF"/>
        </w:rPr>
        <w:t xml:space="preserve"> </w:t>
      </w:r>
    </w:p>
    <w:p w:rsidR="004C5EC5" w:rsidRDefault="00287E9B" w:rsidP="00287E9B">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H2</w:t>
      </w:r>
      <w:r w:rsidR="004C5EC5">
        <w:rPr>
          <w:rFonts w:ascii="Book Antiqua" w:hAnsi="Book Antiqua"/>
          <w:color w:val="000000" w:themeColor="text1"/>
          <w:shd w:val="clear" w:color="auto" w:fill="FFFFFF"/>
        </w:rPr>
        <w:tab/>
      </w:r>
      <w:r w:rsidRPr="00287E9B">
        <w:rPr>
          <w:rFonts w:ascii="Book Antiqua" w:hAnsi="Book Antiqua"/>
          <w:color w:val="000000" w:themeColor="text1"/>
          <w:shd w:val="clear" w:color="auto" w:fill="FFFFFF"/>
        </w:rPr>
        <w:t>:</w:t>
      </w:r>
      <w:r w:rsidR="004C5EC5">
        <w:rPr>
          <w:rFonts w:ascii="Book Antiqua" w:hAnsi="Book Antiqua"/>
          <w:color w:val="000000" w:themeColor="text1"/>
          <w:shd w:val="clear" w:color="auto" w:fill="FFFFFF"/>
        </w:rPr>
        <w:t xml:space="preserve"> </w:t>
      </w:r>
      <w:r w:rsidR="004C5EC5">
        <w:rPr>
          <w:rFonts w:ascii="Book Antiqua" w:hAnsi="Book Antiqua"/>
          <w:i/>
          <w:color w:val="000000" w:themeColor="text1"/>
          <w:shd w:val="clear" w:color="auto" w:fill="FFFFFF"/>
        </w:rPr>
        <w:t>R</w:t>
      </w:r>
      <w:r w:rsidRPr="00287E9B">
        <w:rPr>
          <w:rFonts w:ascii="Book Antiqua" w:hAnsi="Book Antiqua"/>
          <w:i/>
          <w:color w:val="000000" w:themeColor="text1"/>
          <w:shd w:val="clear" w:color="auto" w:fill="FFFFFF"/>
        </w:rPr>
        <w:t>eturn</w:t>
      </w:r>
      <w:r w:rsidR="004C5EC5">
        <w:rPr>
          <w:rFonts w:ascii="Book Antiqua" w:hAnsi="Book Antiqua"/>
          <w:i/>
          <w:color w:val="000000" w:themeColor="text1"/>
          <w:shd w:val="clear" w:color="auto" w:fill="FFFFFF"/>
        </w:rPr>
        <w:t xml:space="preserve"> </w:t>
      </w:r>
      <w:r w:rsidRPr="00287E9B">
        <w:rPr>
          <w:rFonts w:ascii="Book Antiqua" w:hAnsi="Book Antiqua"/>
          <w:i/>
          <w:color w:val="000000" w:themeColor="text1"/>
          <w:shd w:val="clear" w:color="auto" w:fill="FFFFFF"/>
        </w:rPr>
        <w:t>on asset</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siknifikan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sidR="004C5EC5">
        <w:rPr>
          <w:rFonts w:ascii="Book Antiqua" w:hAnsi="Book Antiqua"/>
          <w:color w:val="000000" w:themeColor="text1"/>
          <w:shd w:val="clear" w:color="auto" w:fill="FFFFFF"/>
        </w:rPr>
        <w:t>saham</w:t>
      </w:r>
      <w:proofErr w:type="spellEnd"/>
    </w:p>
    <w:p w:rsidR="004C5EC5" w:rsidRDefault="00287E9B" w:rsidP="00287E9B">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H3</w:t>
      </w:r>
      <w:r w:rsidRPr="00287E9B">
        <w:rPr>
          <w:rFonts w:ascii="Book Antiqua" w:hAnsi="Book Antiqua"/>
          <w:color w:val="FFFFFF" w:themeColor="background1"/>
          <w:shd w:val="clear" w:color="auto" w:fill="FFFFFF"/>
        </w:rPr>
        <w:t>u</w:t>
      </w:r>
      <w:r w:rsidR="004C5EC5">
        <w:rPr>
          <w:rFonts w:ascii="Book Antiqua" w:hAnsi="Book Antiqua"/>
          <w:color w:val="FFFFFF" w:themeColor="background1"/>
          <w:shd w:val="clear" w:color="auto" w:fill="FFFFFF"/>
        </w:rPr>
        <w:tab/>
      </w:r>
      <w:r w:rsidRPr="00287E9B">
        <w:rPr>
          <w:rFonts w:ascii="Book Antiqua" w:hAnsi="Book Antiqua"/>
          <w:color w:val="000000" w:themeColor="text1"/>
          <w:shd w:val="clear" w:color="auto" w:fill="FFFFFF"/>
        </w:rPr>
        <w:t xml:space="preserve">: </w:t>
      </w:r>
      <w:r w:rsidR="004C5EC5" w:rsidRPr="004C5EC5">
        <w:rPr>
          <w:rFonts w:ascii="Book Antiqua" w:hAnsi="Book Antiqua"/>
          <w:i/>
          <w:iCs/>
          <w:color w:val="000000" w:themeColor="text1"/>
          <w:shd w:val="clear" w:color="auto" w:fill="FFFFFF"/>
        </w:rPr>
        <w:t>T</w:t>
      </w:r>
      <w:r w:rsidRPr="00287E9B">
        <w:rPr>
          <w:rFonts w:ascii="Book Antiqua" w:hAnsi="Book Antiqua"/>
          <w:i/>
          <w:color w:val="000000" w:themeColor="text1"/>
          <w:shd w:val="clear" w:color="auto" w:fill="FFFFFF"/>
        </w:rPr>
        <w:t>otal asset turn</w:t>
      </w:r>
      <w:r w:rsidR="004C5EC5">
        <w:rPr>
          <w:rFonts w:ascii="Book Antiqua" w:hAnsi="Book Antiqua"/>
          <w:i/>
          <w:color w:val="000000" w:themeColor="text1"/>
          <w:shd w:val="clear" w:color="auto" w:fill="FFFFFF"/>
        </w:rPr>
        <w:t xml:space="preserve"> </w:t>
      </w:r>
      <w:r w:rsidRPr="00287E9B">
        <w:rPr>
          <w:rFonts w:ascii="Book Antiqua" w:hAnsi="Book Antiqua"/>
          <w:i/>
          <w:color w:val="000000" w:themeColor="text1"/>
          <w:shd w:val="clear" w:color="auto" w:fill="FFFFFF"/>
        </w:rPr>
        <w:t>over</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004C5EC5">
        <w:rPr>
          <w:rFonts w:ascii="Book Antiqua" w:hAnsi="Book Antiqua"/>
          <w:color w:val="FFFFFF" w:themeColor="background1"/>
          <w:shd w:val="clear" w:color="auto" w:fill="FFFFFF"/>
        </w:rPr>
        <w:t xml:space="preserve"> </w:t>
      </w:r>
      <w:proofErr w:type="spellStart"/>
      <w:r w:rsidRPr="00287E9B">
        <w:rPr>
          <w:rFonts w:ascii="Book Antiqua" w:hAnsi="Book Antiqua"/>
          <w:color w:val="000000" w:themeColor="text1"/>
          <w:shd w:val="clear" w:color="auto" w:fill="FFFFFF"/>
        </w:rPr>
        <w:t>signlfikan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004C5EC5">
        <w:rPr>
          <w:rFonts w:ascii="Book Antiqua" w:hAnsi="Book Antiqua"/>
          <w:color w:val="000000" w:themeColor="text1"/>
          <w:shd w:val="clear" w:color="auto" w:fill="FFFFFF"/>
        </w:rPr>
        <w:t xml:space="preserve"> </w:t>
      </w:r>
      <w:proofErr w:type="spellStart"/>
      <w:r w:rsidR="004C5EC5">
        <w:rPr>
          <w:rFonts w:ascii="Book Antiqua" w:hAnsi="Book Antiqua"/>
          <w:color w:val="000000" w:themeColor="text1"/>
          <w:shd w:val="clear" w:color="auto" w:fill="FFFFFF"/>
        </w:rPr>
        <w:t>saham</w:t>
      </w:r>
      <w:proofErr w:type="spellEnd"/>
      <w:r w:rsidRPr="00287E9B">
        <w:rPr>
          <w:rFonts w:ascii="Book Antiqua" w:hAnsi="Book Antiqua"/>
          <w:color w:val="000000" w:themeColor="text1"/>
          <w:shd w:val="clear" w:color="auto" w:fill="FFFFFF"/>
        </w:rPr>
        <w:t xml:space="preserve"> </w:t>
      </w:r>
    </w:p>
    <w:p w:rsidR="004C5EC5" w:rsidRDefault="00287E9B" w:rsidP="00287E9B">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H4</w:t>
      </w:r>
      <w:r w:rsidRPr="00287E9B">
        <w:rPr>
          <w:rFonts w:ascii="Book Antiqua" w:hAnsi="Book Antiqua"/>
          <w:color w:val="FFFFFF" w:themeColor="background1"/>
          <w:shd w:val="clear" w:color="auto" w:fill="FFFFFF"/>
        </w:rPr>
        <w:t>l</w:t>
      </w:r>
      <w:r w:rsidRPr="00287E9B">
        <w:rPr>
          <w:rFonts w:ascii="Book Antiqua" w:hAnsi="Book Antiqua"/>
          <w:color w:val="000000" w:themeColor="text1"/>
          <w:shd w:val="clear" w:color="auto" w:fill="FFFFFF"/>
        </w:rPr>
        <w:tab/>
        <w:t xml:space="preserve">: </w:t>
      </w:r>
      <w:r w:rsidR="004C5EC5" w:rsidRPr="004C5EC5">
        <w:rPr>
          <w:rFonts w:ascii="Book Antiqua" w:hAnsi="Book Antiqua"/>
          <w:i/>
          <w:iCs/>
          <w:color w:val="000000" w:themeColor="text1"/>
          <w:shd w:val="clear" w:color="auto" w:fill="FFFFFF"/>
        </w:rPr>
        <w:t>N</w:t>
      </w:r>
      <w:r w:rsidRPr="00287E9B">
        <w:rPr>
          <w:rFonts w:ascii="Book Antiqua" w:hAnsi="Book Antiqua"/>
          <w:i/>
          <w:color w:val="000000" w:themeColor="text1"/>
          <w:shd w:val="clear" w:color="auto" w:fill="FFFFFF"/>
        </w:rPr>
        <w:t>et profit margin</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signifikan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saham</w:t>
      </w:r>
      <w:proofErr w:type="spellEnd"/>
      <w:r w:rsidRPr="00287E9B">
        <w:rPr>
          <w:rFonts w:ascii="Book Antiqua" w:hAnsi="Book Antiqua"/>
          <w:color w:val="000000" w:themeColor="text1"/>
          <w:shd w:val="clear" w:color="auto" w:fill="FFFFFF"/>
        </w:rPr>
        <w:t xml:space="preserve"> </w:t>
      </w:r>
    </w:p>
    <w:p w:rsidR="00287E9B" w:rsidRDefault="00287E9B" w:rsidP="00287E9B">
      <w:pPr>
        <w:spacing w:line="240" w:lineRule="auto"/>
        <w:jc w:val="both"/>
        <w:rPr>
          <w:rFonts w:ascii="Book Antiqua" w:hAnsi="Book Antiqua"/>
          <w:color w:val="FFFFFF" w:themeColor="background1"/>
          <w:shd w:val="clear" w:color="auto" w:fill="FFFFFF"/>
        </w:rPr>
      </w:pPr>
      <w:r w:rsidRPr="00287E9B">
        <w:rPr>
          <w:rFonts w:ascii="Book Antiqua" w:hAnsi="Book Antiqua"/>
          <w:color w:val="000000" w:themeColor="text1"/>
          <w:shd w:val="clear" w:color="auto" w:fill="FFFFFF"/>
        </w:rPr>
        <w:t>H5</w:t>
      </w:r>
      <w:r w:rsidRPr="00287E9B">
        <w:rPr>
          <w:rFonts w:ascii="Book Antiqua" w:hAnsi="Book Antiqua"/>
          <w:color w:val="FFFFFF" w:themeColor="background1"/>
          <w:shd w:val="clear" w:color="auto" w:fill="FFFFFF"/>
        </w:rPr>
        <w:t>l</w:t>
      </w:r>
      <w:r w:rsidRPr="00287E9B">
        <w:rPr>
          <w:rFonts w:ascii="Book Antiqua" w:hAnsi="Book Antiqua"/>
          <w:color w:val="000000" w:themeColor="text1"/>
          <w:shd w:val="clear" w:color="auto" w:fill="FFFFFF"/>
        </w:rPr>
        <w:tab/>
        <w:t xml:space="preserve">: </w:t>
      </w:r>
      <w:r w:rsidR="004C5EC5" w:rsidRPr="004C5EC5">
        <w:rPr>
          <w:rFonts w:ascii="Book Antiqua" w:hAnsi="Book Antiqua"/>
          <w:i/>
          <w:iCs/>
          <w:color w:val="000000" w:themeColor="text1"/>
          <w:shd w:val="clear" w:color="auto" w:fill="FFFFFF"/>
        </w:rPr>
        <w:t>C</w:t>
      </w:r>
      <w:r w:rsidRPr="00287E9B">
        <w:rPr>
          <w:rFonts w:ascii="Book Antiqua" w:hAnsi="Book Antiqua"/>
          <w:i/>
          <w:color w:val="000000" w:themeColor="text1"/>
          <w:shd w:val="clear" w:color="auto" w:fill="FFFFFF"/>
        </w:rPr>
        <w:t>urrent</w:t>
      </w:r>
      <w:r w:rsidR="004C5EC5">
        <w:rPr>
          <w:rFonts w:ascii="Book Antiqua" w:hAnsi="Book Antiqua"/>
          <w:i/>
          <w:color w:val="000000" w:themeColor="text1"/>
          <w:shd w:val="clear" w:color="auto" w:fill="FFFFFF"/>
        </w:rPr>
        <w:t xml:space="preserve"> </w:t>
      </w:r>
      <w:proofErr w:type="spellStart"/>
      <w:r w:rsidRPr="00287E9B">
        <w:rPr>
          <w:rFonts w:ascii="Book Antiqua" w:hAnsi="Book Antiqua"/>
          <w:i/>
          <w:color w:val="FFFFFF" w:themeColor="background1"/>
          <w:shd w:val="clear" w:color="auto" w:fill="FFFFFF"/>
        </w:rPr>
        <w:t>l</w:t>
      </w:r>
      <w:r w:rsidRPr="00287E9B">
        <w:rPr>
          <w:rFonts w:ascii="Book Antiqua" w:hAnsi="Book Antiqua"/>
          <w:i/>
          <w:color w:val="000000" w:themeColor="text1"/>
          <w:shd w:val="clear" w:color="auto" w:fill="FFFFFF"/>
        </w:rPr>
        <w:t>ratio</w:t>
      </w:r>
      <w:proofErr w:type="spellEnd"/>
      <w:r w:rsidRPr="00287E9B">
        <w:rPr>
          <w:rFonts w:ascii="Book Antiqua" w:hAnsi="Book Antiqua"/>
          <w:i/>
          <w:color w:val="000000" w:themeColor="text1"/>
          <w:shd w:val="clear" w:color="auto" w:fill="FFFFFF"/>
        </w:rPr>
        <w:t>, return on asset, total asset turn over &amp; net profit margin</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signifikan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saham</w:t>
      </w:r>
      <w:proofErr w:type="spellEnd"/>
      <w:r w:rsidR="004C5EC5">
        <w:rPr>
          <w:rFonts w:ascii="Book Antiqua" w:hAnsi="Book Antiqua"/>
          <w:color w:val="FFFFFF" w:themeColor="background1"/>
          <w:shd w:val="clear" w:color="auto" w:fill="FFFFFF"/>
        </w:rPr>
        <w:t>.</w:t>
      </w:r>
    </w:p>
    <w:p w:rsidR="004C5EC5" w:rsidRDefault="004C5EC5" w:rsidP="00287E9B">
      <w:pPr>
        <w:spacing w:line="240" w:lineRule="auto"/>
        <w:jc w:val="both"/>
        <w:rPr>
          <w:rFonts w:ascii="Book Antiqua" w:hAnsi="Book Antiqua"/>
          <w:color w:val="000000" w:themeColor="text1"/>
          <w:shd w:val="clear" w:color="auto" w:fill="FFFFFF"/>
        </w:rPr>
      </w:pPr>
    </w:p>
    <w:p w:rsidR="0026327F" w:rsidRPr="0026327F" w:rsidRDefault="0026327F" w:rsidP="0026327F">
      <w:pPr>
        <w:spacing w:line="240" w:lineRule="auto"/>
        <w:jc w:val="both"/>
        <w:rPr>
          <w:rFonts w:ascii="Book Antiqua" w:hAnsi="Book Antiqua"/>
          <w:b/>
        </w:rPr>
      </w:pPr>
      <w:proofErr w:type="spellStart"/>
      <w:r w:rsidRPr="0026327F">
        <w:rPr>
          <w:rFonts w:ascii="Book Antiqua" w:hAnsi="Book Antiqua"/>
          <w:b/>
        </w:rPr>
        <w:lastRenderedPageBreak/>
        <w:t>Pengaruh</w:t>
      </w:r>
      <w:proofErr w:type="spellEnd"/>
      <w:r w:rsidRPr="0026327F">
        <w:rPr>
          <w:rFonts w:ascii="Book Antiqua" w:hAnsi="Book Antiqua"/>
          <w:b/>
        </w:rPr>
        <w:t xml:space="preserve"> Current Ratio </w:t>
      </w:r>
      <w:proofErr w:type="spellStart"/>
      <w:r w:rsidRPr="0026327F">
        <w:rPr>
          <w:rFonts w:ascii="Book Antiqua" w:hAnsi="Book Antiqua"/>
          <w:b/>
        </w:rPr>
        <w:t>Terhadap</w:t>
      </w:r>
      <w:proofErr w:type="spellEnd"/>
      <w:r w:rsidRPr="0026327F">
        <w:rPr>
          <w:rFonts w:ascii="Book Antiqua" w:hAnsi="Book Antiqua"/>
          <w:b/>
        </w:rPr>
        <w:t xml:space="preserve"> Harga Saham</w:t>
      </w:r>
    </w:p>
    <w:p w:rsidR="0026327F" w:rsidRDefault="004C3F47" w:rsidP="00D9762D">
      <w:pPr>
        <w:spacing w:line="240" w:lineRule="auto"/>
        <w:ind w:firstLine="720"/>
        <w:jc w:val="both"/>
        <w:rPr>
          <w:rFonts w:ascii="Book Antiqua" w:hAnsi="Book Antiqua"/>
        </w:rPr>
      </w:pPr>
      <w:proofErr w:type="spellStart"/>
      <w:r>
        <w:rPr>
          <w:rFonts w:ascii="Bookman Old Style" w:hAnsi="Bookman Old Style"/>
        </w:rPr>
        <w:t>Untuk</w:t>
      </w:r>
      <w:proofErr w:type="spellEnd"/>
      <w:r>
        <w:rPr>
          <w:rFonts w:ascii="Bookman Old Style" w:hAnsi="Bookman Old Style"/>
        </w:rPr>
        <w:t xml:space="preserve"> </w:t>
      </w:r>
      <w:proofErr w:type="spellStart"/>
      <w:r w:rsidRPr="004C3F47">
        <w:rPr>
          <w:rFonts w:ascii="Bookman Old Style" w:hAnsi="Bookman Old Style"/>
        </w:rPr>
        <w:t>mengukur</w:t>
      </w:r>
      <w:proofErr w:type="spellEnd"/>
      <w:r w:rsidRPr="004C3F47">
        <w:rPr>
          <w:rFonts w:ascii="Bookman Old Style" w:hAnsi="Bookman Old Style"/>
        </w:rPr>
        <w:t xml:space="preserve"> </w:t>
      </w:r>
      <w:proofErr w:type="spellStart"/>
      <w:r w:rsidRPr="004C3F47">
        <w:rPr>
          <w:rFonts w:ascii="Bookman Old Style" w:hAnsi="Bookman Old Style"/>
        </w:rPr>
        <w:t>kemampuan</w:t>
      </w:r>
      <w:proofErr w:type="spellEnd"/>
      <w:r w:rsidRPr="004C3F47">
        <w:rPr>
          <w:rFonts w:ascii="Bookman Old Style" w:hAnsi="Bookman Old Style"/>
        </w:rPr>
        <w:t xml:space="preserve"> </w:t>
      </w:r>
      <w:proofErr w:type="spellStart"/>
      <w:r w:rsidRPr="004C3F47">
        <w:rPr>
          <w:rFonts w:ascii="Bookman Old Style" w:hAnsi="Bookman Old Style"/>
        </w:rPr>
        <w:t>perusahaan</w:t>
      </w:r>
      <w:proofErr w:type="spellEnd"/>
      <w:r w:rsidRPr="004C3F47">
        <w:rPr>
          <w:rFonts w:ascii="Bookman Old Style" w:hAnsi="Bookman Old Style"/>
        </w:rPr>
        <w:t xml:space="preserve"> </w:t>
      </w:r>
      <w:proofErr w:type="spellStart"/>
      <w:r w:rsidRPr="004C3F47">
        <w:rPr>
          <w:rFonts w:ascii="Bookman Old Style" w:hAnsi="Bookman Old Style"/>
        </w:rPr>
        <w:t>dalam</w:t>
      </w:r>
      <w:proofErr w:type="spellEnd"/>
      <w:r w:rsidRPr="004C3F47">
        <w:rPr>
          <w:rFonts w:ascii="Bookman Old Style" w:hAnsi="Bookman Old Style"/>
        </w:rPr>
        <w:t xml:space="preserve"> </w:t>
      </w:r>
      <w:proofErr w:type="spellStart"/>
      <w:r w:rsidRPr="004C3F47">
        <w:rPr>
          <w:rFonts w:ascii="Bookman Old Style" w:hAnsi="Bookman Old Style"/>
        </w:rPr>
        <w:t>membayar</w:t>
      </w:r>
      <w:proofErr w:type="spellEnd"/>
      <w:r w:rsidRPr="004C3F47">
        <w:rPr>
          <w:rFonts w:ascii="Bookman Old Style" w:hAnsi="Bookman Old Style"/>
        </w:rPr>
        <w:t xml:space="preserve"> </w:t>
      </w:r>
      <w:proofErr w:type="spellStart"/>
      <w:r w:rsidRPr="004C3F47">
        <w:rPr>
          <w:rFonts w:ascii="Bookman Old Style" w:hAnsi="Bookman Old Style"/>
        </w:rPr>
        <w:t>kewajiban</w:t>
      </w:r>
      <w:proofErr w:type="spellEnd"/>
      <w:r w:rsidRPr="004C3F47">
        <w:rPr>
          <w:rFonts w:ascii="Bookman Old Style" w:hAnsi="Bookman Old Style"/>
        </w:rPr>
        <w:t xml:space="preserve"> </w:t>
      </w:r>
      <w:proofErr w:type="spellStart"/>
      <w:r w:rsidRPr="004C3F47">
        <w:rPr>
          <w:rFonts w:ascii="Bookman Old Style" w:hAnsi="Bookman Old Style"/>
        </w:rPr>
        <w:t>jangka</w:t>
      </w:r>
      <w:proofErr w:type="spellEnd"/>
      <w:r w:rsidRPr="004C3F47">
        <w:rPr>
          <w:rFonts w:ascii="Bookman Old Style" w:hAnsi="Bookman Old Style"/>
        </w:rPr>
        <w:t xml:space="preserve"> </w:t>
      </w:r>
      <w:proofErr w:type="spellStart"/>
      <w:r w:rsidRPr="004C3F47">
        <w:rPr>
          <w:rFonts w:ascii="Bookman Old Style" w:hAnsi="Bookman Old Style"/>
        </w:rPr>
        <w:t>pendeknya</w:t>
      </w:r>
      <w:proofErr w:type="spellEnd"/>
      <w:r w:rsidRPr="004C3F47">
        <w:rPr>
          <w:rFonts w:ascii="Bookman Old Style" w:hAnsi="Bookman Old Style"/>
        </w:rPr>
        <w:t xml:space="preserve"> </w:t>
      </w:r>
      <w:proofErr w:type="spellStart"/>
      <w:r w:rsidRPr="004C3F47">
        <w:rPr>
          <w:rFonts w:ascii="Bookman Old Style" w:hAnsi="Bookman Old Style"/>
        </w:rPr>
        <w:t>dengan</w:t>
      </w:r>
      <w:proofErr w:type="spellEnd"/>
      <w:r w:rsidRPr="004C3F47">
        <w:rPr>
          <w:rFonts w:ascii="Bookman Old Style" w:hAnsi="Bookman Old Style"/>
        </w:rPr>
        <w:t xml:space="preserve"> </w:t>
      </w:r>
      <w:proofErr w:type="spellStart"/>
      <w:r w:rsidRPr="004C3F47">
        <w:rPr>
          <w:rFonts w:ascii="Bookman Old Style" w:hAnsi="Bookman Old Style"/>
        </w:rPr>
        <w:t>menggunakan</w:t>
      </w:r>
      <w:proofErr w:type="spellEnd"/>
      <w:r w:rsidRPr="004C3F47">
        <w:rPr>
          <w:rFonts w:ascii="Bookman Old Style" w:hAnsi="Bookman Old Style"/>
        </w:rPr>
        <w:t xml:space="preserve"> </w:t>
      </w:r>
      <w:proofErr w:type="spellStart"/>
      <w:r w:rsidRPr="004C3F47">
        <w:rPr>
          <w:rFonts w:ascii="Bookman Old Style" w:hAnsi="Bookman Old Style"/>
        </w:rPr>
        <w:t>aktiva</w:t>
      </w:r>
      <w:proofErr w:type="spellEnd"/>
      <w:r w:rsidRPr="004C3F47">
        <w:rPr>
          <w:rFonts w:ascii="Bookman Old Style" w:hAnsi="Bookman Old Style"/>
        </w:rPr>
        <w:t xml:space="preserve"> </w:t>
      </w:r>
      <w:proofErr w:type="spellStart"/>
      <w:r w:rsidRPr="004C3F47">
        <w:rPr>
          <w:rFonts w:ascii="Bookman Old Style" w:hAnsi="Bookman Old Style"/>
        </w:rPr>
        <w:t>lancar</w:t>
      </w:r>
      <w:proofErr w:type="spellEnd"/>
      <w:r w:rsidRPr="004C3F47">
        <w:rPr>
          <w:rFonts w:ascii="Bookman Old Style" w:hAnsi="Bookman Old Style"/>
        </w:rPr>
        <w:t xml:space="preserve"> yang </w:t>
      </w:r>
      <w:proofErr w:type="spellStart"/>
      <w:r w:rsidRPr="004C3F47">
        <w:rPr>
          <w:rFonts w:ascii="Bookman Old Style" w:hAnsi="Bookman Old Style"/>
        </w:rPr>
        <w:t>dimiliki</w:t>
      </w:r>
      <w:proofErr w:type="spellEnd"/>
      <w:r>
        <w:rPr>
          <w:rFonts w:ascii="Bookman Old Style" w:hAnsi="Bookman Old Style"/>
        </w:rPr>
        <w:t xml:space="preserve"> (</w:t>
      </w:r>
      <w:proofErr w:type="spellStart"/>
      <w:r>
        <w:rPr>
          <w:rFonts w:ascii="Bookman Old Style" w:hAnsi="Bookman Old Style"/>
        </w:rPr>
        <w:t>Sujarweni</w:t>
      </w:r>
      <w:proofErr w:type="spellEnd"/>
      <w:r>
        <w:rPr>
          <w:rFonts w:ascii="Bookman Old Style" w:hAnsi="Bookman Old Style"/>
        </w:rPr>
        <w:t xml:space="preserve"> 2017:60). </w:t>
      </w:r>
      <w:proofErr w:type="spellStart"/>
      <w:r w:rsidR="00B8160D">
        <w:rPr>
          <w:rFonts w:ascii="Bookman Old Style" w:hAnsi="Bookman Old Style"/>
        </w:rPr>
        <w:t>Pernyataan</w:t>
      </w:r>
      <w:proofErr w:type="spellEnd"/>
      <w:r w:rsidR="00B8160D">
        <w:rPr>
          <w:rFonts w:ascii="Bookman Old Style" w:hAnsi="Bookman Old Style"/>
        </w:rPr>
        <w:t xml:space="preserve"> </w:t>
      </w:r>
      <w:proofErr w:type="spellStart"/>
      <w:r w:rsidR="00B8160D">
        <w:rPr>
          <w:rFonts w:ascii="Bookman Old Style" w:hAnsi="Bookman Old Style"/>
        </w:rPr>
        <w:t>demikian</w:t>
      </w:r>
      <w:proofErr w:type="spellEnd"/>
      <w:r w:rsidR="00B8160D">
        <w:rPr>
          <w:rFonts w:ascii="Bookman Old Style" w:hAnsi="Bookman Old Style"/>
        </w:rPr>
        <w:t xml:space="preserve"> </w:t>
      </w:r>
      <w:proofErr w:type="spellStart"/>
      <w:r w:rsidR="00B8160D">
        <w:rPr>
          <w:rFonts w:ascii="Bookman Old Style" w:hAnsi="Bookman Old Style"/>
        </w:rPr>
        <w:t>sama</w:t>
      </w:r>
      <w:proofErr w:type="spellEnd"/>
      <w:r w:rsidR="00B8160D">
        <w:rPr>
          <w:rFonts w:ascii="Bookman Old Style" w:hAnsi="Bookman Old Style"/>
        </w:rPr>
        <w:t xml:space="preserve"> </w:t>
      </w:r>
      <w:proofErr w:type="spellStart"/>
      <w:r w:rsidR="00B8160D">
        <w:rPr>
          <w:rFonts w:ascii="Bookman Old Style" w:hAnsi="Bookman Old Style"/>
        </w:rPr>
        <w:t>dengan</w:t>
      </w:r>
      <w:proofErr w:type="spellEnd"/>
      <w:r w:rsidR="00D9762D">
        <w:rPr>
          <w:rFonts w:ascii="Bookman Old Style" w:hAnsi="Bookman Old Style"/>
        </w:rPr>
        <w:t xml:space="preserve"> </w:t>
      </w:r>
      <w:proofErr w:type="spellStart"/>
      <w:r w:rsidR="0026327F" w:rsidRPr="0026327F">
        <w:rPr>
          <w:rFonts w:ascii="Book Antiqua" w:hAnsi="Book Antiqua"/>
        </w:rPr>
        <w:t>Firmansyah</w:t>
      </w:r>
      <w:proofErr w:type="spellEnd"/>
      <w:r w:rsidR="0026327F" w:rsidRPr="0026327F">
        <w:rPr>
          <w:rFonts w:ascii="Book Antiqua" w:hAnsi="Book Antiqua"/>
        </w:rPr>
        <w:t xml:space="preserve"> &amp; Maharani (2021</w:t>
      </w:r>
      <w:r w:rsidR="00D9762D">
        <w:rPr>
          <w:rFonts w:ascii="Book Antiqua" w:hAnsi="Book Antiqua"/>
        </w:rPr>
        <w:t>)</w:t>
      </w:r>
      <w:r w:rsidR="0026327F" w:rsidRPr="0026327F">
        <w:rPr>
          <w:rFonts w:ascii="Book Antiqua" w:hAnsi="Book Antiqua"/>
        </w:rPr>
        <w:t xml:space="preserve"> </w:t>
      </w:r>
      <w:proofErr w:type="spellStart"/>
      <w:r w:rsidR="00D9762D">
        <w:rPr>
          <w:rFonts w:ascii="Book Antiqua" w:hAnsi="Book Antiqua"/>
        </w:rPr>
        <w:t>membuktikan</w:t>
      </w:r>
      <w:proofErr w:type="spellEnd"/>
      <w:r w:rsidR="0026327F" w:rsidRPr="0026327F">
        <w:rPr>
          <w:rFonts w:ascii="Book Antiqua" w:hAnsi="Book Antiqua"/>
        </w:rPr>
        <w:t xml:space="preserve"> </w:t>
      </w:r>
      <w:proofErr w:type="spellStart"/>
      <w:r w:rsidR="0026327F" w:rsidRPr="0026327F">
        <w:rPr>
          <w:rFonts w:ascii="Book Antiqua" w:hAnsi="Book Antiqua"/>
        </w:rPr>
        <w:t>bahwa</w:t>
      </w:r>
      <w:proofErr w:type="spellEnd"/>
      <w:r w:rsidR="0026327F" w:rsidRPr="0026327F">
        <w:rPr>
          <w:rFonts w:ascii="Book Antiqua" w:hAnsi="Book Antiqua"/>
        </w:rPr>
        <w:t xml:space="preserve"> CR </w:t>
      </w:r>
      <w:proofErr w:type="spellStart"/>
      <w:r w:rsidR="0026327F" w:rsidRPr="0026327F">
        <w:rPr>
          <w:rFonts w:ascii="Book Antiqua" w:hAnsi="Book Antiqua"/>
        </w:rPr>
        <w:t>secara</w:t>
      </w:r>
      <w:proofErr w:type="spellEnd"/>
      <w:r w:rsidR="0026327F" w:rsidRPr="0026327F">
        <w:rPr>
          <w:rFonts w:ascii="Book Antiqua" w:hAnsi="Book Antiqua"/>
        </w:rPr>
        <w:t xml:space="preserve"> </w:t>
      </w:r>
      <w:proofErr w:type="spellStart"/>
      <w:r w:rsidR="0026327F" w:rsidRPr="0026327F">
        <w:rPr>
          <w:rFonts w:ascii="Book Antiqua" w:hAnsi="Book Antiqua"/>
        </w:rPr>
        <w:t>signifikan</w:t>
      </w:r>
      <w:proofErr w:type="spellEnd"/>
      <w:r w:rsidR="0026327F" w:rsidRPr="0026327F">
        <w:rPr>
          <w:rFonts w:ascii="Book Antiqua" w:hAnsi="Book Antiqua"/>
        </w:rPr>
        <w:t xml:space="preserve"> </w:t>
      </w:r>
      <w:proofErr w:type="spellStart"/>
      <w:r w:rsidR="0026327F" w:rsidRPr="0026327F">
        <w:rPr>
          <w:rFonts w:ascii="Book Antiqua" w:hAnsi="Book Antiqua"/>
        </w:rPr>
        <w:t>tidak</w:t>
      </w:r>
      <w:proofErr w:type="spellEnd"/>
      <w:r w:rsidR="0026327F" w:rsidRPr="0026327F">
        <w:rPr>
          <w:rFonts w:ascii="Book Antiqua" w:hAnsi="Book Antiqua"/>
        </w:rPr>
        <w:t xml:space="preserve"> </w:t>
      </w:r>
      <w:proofErr w:type="spellStart"/>
      <w:r w:rsidR="0026327F" w:rsidRPr="0026327F">
        <w:rPr>
          <w:rFonts w:ascii="Book Antiqua" w:hAnsi="Book Antiqua"/>
        </w:rPr>
        <w:t>dapat</w:t>
      </w:r>
      <w:proofErr w:type="spellEnd"/>
      <w:r w:rsidR="0026327F" w:rsidRPr="0026327F">
        <w:rPr>
          <w:rFonts w:ascii="Book Antiqua" w:hAnsi="Book Antiqua"/>
        </w:rPr>
        <w:t xml:space="preserve"> </w:t>
      </w:r>
      <w:proofErr w:type="spellStart"/>
      <w:r w:rsidR="0026327F" w:rsidRPr="0026327F">
        <w:rPr>
          <w:rFonts w:ascii="Book Antiqua" w:hAnsi="Book Antiqua"/>
        </w:rPr>
        <w:t>mempengaruhi</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 xml:space="preserve">. </w:t>
      </w:r>
      <w:proofErr w:type="spellStart"/>
      <w:r w:rsidR="00D9762D">
        <w:rPr>
          <w:rFonts w:ascii="Book Antiqua" w:hAnsi="Book Antiqua"/>
        </w:rPr>
        <w:t>N</w:t>
      </w:r>
      <w:r w:rsidR="0026327F" w:rsidRPr="0026327F">
        <w:rPr>
          <w:rFonts w:ascii="Book Antiqua" w:hAnsi="Book Antiqua"/>
        </w:rPr>
        <w:t>amun</w:t>
      </w:r>
      <w:proofErr w:type="spellEnd"/>
      <w:r w:rsidR="0026327F" w:rsidRPr="0026327F">
        <w:rPr>
          <w:rFonts w:ascii="Book Antiqua" w:hAnsi="Book Antiqua"/>
        </w:rPr>
        <w:t xml:space="preserve"> </w:t>
      </w:r>
      <w:proofErr w:type="spellStart"/>
      <w:r w:rsidR="00D9762D">
        <w:rPr>
          <w:rFonts w:ascii="Book Antiqua" w:hAnsi="Book Antiqua"/>
        </w:rPr>
        <w:t>berbeda</w:t>
      </w:r>
      <w:proofErr w:type="spellEnd"/>
      <w:r w:rsidR="0026327F" w:rsidRPr="0026327F">
        <w:rPr>
          <w:rFonts w:ascii="Book Antiqua" w:hAnsi="Book Antiqua"/>
        </w:rPr>
        <w:t xml:space="preserve"> </w:t>
      </w:r>
      <w:proofErr w:type="spellStart"/>
      <w:r w:rsidR="0026327F" w:rsidRPr="0026327F">
        <w:rPr>
          <w:rFonts w:ascii="Book Antiqua" w:hAnsi="Book Antiqua"/>
        </w:rPr>
        <w:t>dengan</w:t>
      </w:r>
      <w:proofErr w:type="spellEnd"/>
      <w:r w:rsidR="0026327F" w:rsidRPr="0026327F">
        <w:rPr>
          <w:rFonts w:ascii="Book Antiqua" w:hAnsi="Book Antiqua"/>
        </w:rPr>
        <w:t xml:space="preserve"> </w:t>
      </w:r>
      <w:proofErr w:type="spellStart"/>
      <w:r w:rsidR="0026327F" w:rsidRPr="0026327F">
        <w:rPr>
          <w:rFonts w:ascii="Book Antiqua" w:hAnsi="Book Antiqua"/>
        </w:rPr>
        <w:t>pe</w:t>
      </w:r>
      <w:r w:rsidR="00B8160D">
        <w:rPr>
          <w:rFonts w:ascii="Book Antiqua" w:hAnsi="Book Antiqua"/>
        </w:rPr>
        <w:t>mbuktian</w:t>
      </w:r>
      <w:proofErr w:type="spellEnd"/>
      <w:r w:rsidR="00B8160D">
        <w:rPr>
          <w:rFonts w:ascii="Book Antiqua" w:hAnsi="Book Antiqua"/>
        </w:rPr>
        <w:t xml:space="preserve"> </w:t>
      </w:r>
      <w:proofErr w:type="spellStart"/>
      <w:r w:rsidR="0026327F" w:rsidRPr="0026327F">
        <w:rPr>
          <w:rFonts w:ascii="Book Antiqua" w:hAnsi="Book Antiqua"/>
        </w:rPr>
        <w:t>Tagor</w:t>
      </w:r>
      <w:proofErr w:type="spellEnd"/>
      <w:r w:rsidR="0026327F" w:rsidRPr="0026327F">
        <w:rPr>
          <w:rFonts w:ascii="Book Antiqua" w:hAnsi="Book Antiqua"/>
        </w:rPr>
        <w:t xml:space="preserve"> &amp; Yeni (2021:143) </w:t>
      </w:r>
      <w:proofErr w:type="spellStart"/>
      <w:r w:rsidR="0026327F" w:rsidRPr="0026327F">
        <w:rPr>
          <w:rFonts w:ascii="Book Antiqua" w:hAnsi="Book Antiqua"/>
        </w:rPr>
        <w:t>bahwa</w:t>
      </w:r>
      <w:proofErr w:type="spellEnd"/>
      <w:r w:rsidR="0026327F" w:rsidRPr="0026327F">
        <w:rPr>
          <w:rFonts w:ascii="Book Antiqua" w:hAnsi="Book Antiqua"/>
        </w:rPr>
        <w:t xml:space="preserve"> CR </w:t>
      </w:r>
      <w:proofErr w:type="spellStart"/>
      <w:r w:rsidR="0026327F" w:rsidRPr="0026327F">
        <w:rPr>
          <w:rFonts w:ascii="Book Antiqua" w:hAnsi="Book Antiqua"/>
        </w:rPr>
        <w:t>memberikan</w:t>
      </w:r>
      <w:proofErr w:type="spellEnd"/>
      <w:r w:rsidR="0026327F" w:rsidRPr="0026327F">
        <w:rPr>
          <w:rFonts w:ascii="Book Antiqua" w:hAnsi="Book Antiqua"/>
        </w:rPr>
        <w:t xml:space="preserve"> </w:t>
      </w:r>
      <w:proofErr w:type="spellStart"/>
      <w:r w:rsidR="0026327F" w:rsidRPr="0026327F">
        <w:rPr>
          <w:rFonts w:ascii="Book Antiqua" w:hAnsi="Book Antiqua"/>
        </w:rPr>
        <w:t>pengaruh</w:t>
      </w:r>
      <w:proofErr w:type="spellEnd"/>
      <w:r w:rsidR="0026327F" w:rsidRPr="0026327F">
        <w:rPr>
          <w:rFonts w:ascii="Book Antiqua" w:hAnsi="Book Antiqua"/>
        </w:rPr>
        <w:t xml:space="preserve"> </w:t>
      </w:r>
      <w:proofErr w:type="spellStart"/>
      <w:r w:rsidR="0026327F" w:rsidRPr="0026327F">
        <w:rPr>
          <w:rFonts w:ascii="Book Antiqua" w:hAnsi="Book Antiqua"/>
        </w:rPr>
        <w:t>secara</w:t>
      </w:r>
      <w:proofErr w:type="spellEnd"/>
      <w:r w:rsidR="0026327F" w:rsidRPr="0026327F">
        <w:rPr>
          <w:rFonts w:ascii="Book Antiqua" w:hAnsi="Book Antiqua"/>
        </w:rPr>
        <w:t xml:space="preserve"> negative </w:t>
      </w:r>
      <w:proofErr w:type="spellStart"/>
      <w:r w:rsidR="0026327F" w:rsidRPr="0026327F">
        <w:rPr>
          <w:rFonts w:ascii="Book Antiqua" w:hAnsi="Book Antiqua"/>
        </w:rPr>
        <w:t>terhadap</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w:t>
      </w:r>
      <w:r w:rsidR="00D9762D">
        <w:rPr>
          <w:rFonts w:ascii="Book Antiqua" w:hAnsi="Book Antiqua"/>
        </w:rPr>
        <w:t xml:space="preserve"> </w:t>
      </w:r>
    </w:p>
    <w:p w:rsidR="0026327F" w:rsidRPr="0026327F" w:rsidRDefault="00D9762D" w:rsidP="00D9762D">
      <w:pPr>
        <w:spacing w:line="240" w:lineRule="auto"/>
        <w:jc w:val="both"/>
        <w:rPr>
          <w:rFonts w:ascii="Book Antiqua" w:hAnsi="Book Antiqua"/>
          <w:b/>
        </w:rPr>
      </w:pPr>
      <w:r>
        <w:rPr>
          <w:rFonts w:ascii="Book Antiqua" w:hAnsi="Book Antiqua"/>
        </w:rPr>
        <w:t>H</w:t>
      </w:r>
      <w:proofErr w:type="gramStart"/>
      <w:r>
        <w:rPr>
          <w:rFonts w:ascii="Book Antiqua" w:hAnsi="Book Antiqua"/>
        </w:rPr>
        <w:t>1 :</w:t>
      </w:r>
      <w:proofErr w:type="gramEnd"/>
      <w:r>
        <w:rPr>
          <w:rFonts w:ascii="Book Antiqua" w:hAnsi="Book Antiqua"/>
        </w:rPr>
        <w:t xml:space="preserve"> </w:t>
      </w:r>
      <w:r w:rsidRPr="00D9762D">
        <w:rPr>
          <w:rFonts w:ascii="Book Antiqua" w:hAnsi="Book Antiqua"/>
          <w:i/>
          <w:iCs/>
        </w:rPr>
        <w:t>Current Ratio</w:t>
      </w:r>
      <w:r>
        <w:rPr>
          <w:rFonts w:ascii="Book Antiqua" w:hAnsi="Book Antiqua"/>
        </w:rPr>
        <w:t xml:space="preserve"> </w:t>
      </w:r>
      <w:proofErr w:type="spellStart"/>
      <w:r>
        <w:rPr>
          <w:rFonts w:ascii="Book Antiqua" w:hAnsi="Book Antiqua"/>
        </w:rPr>
        <w:t>berpengaruh</w:t>
      </w:r>
      <w:proofErr w:type="spellEnd"/>
      <w:r>
        <w:rPr>
          <w:rFonts w:ascii="Book Antiqua" w:hAnsi="Book Antiqua"/>
        </w:rPr>
        <w:t xml:space="preserve"> </w:t>
      </w:r>
      <w:proofErr w:type="spellStart"/>
      <w:r>
        <w:rPr>
          <w:rFonts w:ascii="Book Antiqua" w:hAnsi="Book Antiqua"/>
        </w:rPr>
        <w:t>signifikan</w:t>
      </w:r>
      <w:proofErr w:type="spellEnd"/>
      <w:r>
        <w:rPr>
          <w:rFonts w:ascii="Book Antiqua" w:hAnsi="Book Antiqua"/>
        </w:rPr>
        <w:t xml:space="preserve"> </w:t>
      </w:r>
      <w:proofErr w:type="spellStart"/>
      <w:r>
        <w:rPr>
          <w:rFonts w:ascii="Book Antiqua" w:hAnsi="Book Antiqua"/>
        </w:rPr>
        <w:t>terhadap</w:t>
      </w:r>
      <w:proofErr w:type="spellEnd"/>
      <w:r>
        <w:rPr>
          <w:rFonts w:ascii="Book Antiqua" w:hAnsi="Book Antiqua"/>
        </w:rPr>
        <w:t xml:space="preserve"> </w:t>
      </w:r>
      <w:proofErr w:type="spellStart"/>
      <w:r>
        <w:rPr>
          <w:rFonts w:ascii="Book Antiqua" w:hAnsi="Book Antiqua"/>
        </w:rPr>
        <w:t>harga</w:t>
      </w:r>
      <w:proofErr w:type="spellEnd"/>
      <w:r>
        <w:rPr>
          <w:rFonts w:ascii="Book Antiqua" w:hAnsi="Book Antiqua"/>
        </w:rPr>
        <w:t xml:space="preserve"> </w:t>
      </w:r>
      <w:proofErr w:type="spellStart"/>
      <w:r>
        <w:rPr>
          <w:rFonts w:ascii="Book Antiqua" w:hAnsi="Book Antiqua"/>
        </w:rPr>
        <w:t>saham</w:t>
      </w:r>
      <w:proofErr w:type="spellEnd"/>
    </w:p>
    <w:p w:rsidR="0026327F" w:rsidRDefault="0026327F" w:rsidP="0026327F">
      <w:pPr>
        <w:spacing w:line="240" w:lineRule="auto"/>
        <w:jc w:val="both"/>
        <w:rPr>
          <w:rFonts w:ascii="Book Antiqua" w:hAnsi="Book Antiqua"/>
          <w:b/>
        </w:rPr>
      </w:pPr>
      <w:proofErr w:type="spellStart"/>
      <w:r w:rsidRPr="0026327F">
        <w:rPr>
          <w:rFonts w:ascii="Book Antiqua" w:hAnsi="Book Antiqua"/>
          <w:b/>
        </w:rPr>
        <w:t>Pengaruh</w:t>
      </w:r>
      <w:proofErr w:type="spellEnd"/>
      <w:r w:rsidRPr="0026327F">
        <w:rPr>
          <w:rFonts w:ascii="Book Antiqua" w:hAnsi="Book Antiqua"/>
          <w:b/>
        </w:rPr>
        <w:t xml:space="preserve"> Return </w:t>
      </w:r>
      <w:proofErr w:type="gramStart"/>
      <w:r w:rsidRPr="0026327F">
        <w:rPr>
          <w:rFonts w:ascii="Book Antiqua" w:hAnsi="Book Antiqua"/>
          <w:b/>
        </w:rPr>
        <w:t>On</w:t>
      </w:r>
      <w:proofErr w:type="gramEnd"/>
      <w:r w:rsidRPr="0026327F">
        <w:rPr>
          <w:rFonts w:ascii="Book Antiqua" w:hAnsi="Book Antiqua"/>
          <w:b/>
        </w:rPr>
        <w:t xml:space="preserve"> Asset </w:t>
      </w:r>
      <w:proofErr w:type="spellStart"/>
      <w:r w:rsidRPr="0026327F">
        <w:rPr>
          <w:rFonts w:ascii="Book Antiqua" w:hAnsi="Book Antiqua"/>
          <w:b/>
        </w:rPr>
        <w:t>Terhadap</w:t>
      </w:r>
      <w:proofErr w:type="spellEnd"/>
      <w:r w:rsidRPr="0026327F">
        <w:rPr>
          <w:rFonts w:ascii="Book Antiqua" w:hAnsi="Book Antiqua"/>
          <w:b/>
        </w:rPr>
        <w:t xml:space="preserve"> Harga Saham</w:t>
      </w:r>
    </w:p>
    <w:p w:rsidR="0026327F" w:rsidRDefault="00D9762D" w:rsidP="00B8160D">
      <w:pPr>
        <w:spacing w:line="240" w:lineRule="auto"/>
        <w:ind w:firstLine="720"/>
        <w:jc w:val="both"/>
        <w:rPr>
          <w:rFonts w:ascii="Book Antiqua" w:hAnsi="Book Antiqua"/>
        </w:rPr>
      </w:pPr>
      <w:proofErr w:type="spellStart"/>
      <w:r>
        <w:rPr>
          <w:rFonts w:ascii="Bookman Old Style" w:hAnsi="Bookman Old Style"/>
          <w:color w:val="000000" w:themeColor="text1"/>
          <w:shd w:val="clear" w:color="auto" w:fill="FFFFFF"/>
        </w:rPr>
        <w:t>Dalam</w:t>
      </w:r>
      <w:proofErr w:type="spellEnd"/>
      <w:r>
        <w:rPr>
          <w:rFonts w:ascii="Bookman Old Style" w:hAnsi="Bookman Old Style"/>
          <w:color w:val="000000" w:themeColor="text1"/>
          <w:shd w:val="clear" w:color="auto" w:fill="FFFFFF"/>
        </w:rPr>
        <w:t xml:space="preserve"> </w:t>
      </w:r>
      <w:proofErr w:type="spellStart"/>
      <w:r w:rsidR="00B8160D">
        <w:rPr>
          <w:rFonts w:ascii="Bookman Old Style" w:hAnsi="Bookman Old Style"/>
          <w:color w:val="000000" w:themeColor="text1"/>
          <w:shd w:val="clear" w:color="auto" w:fill="FFFFFF"/>
        </w:rPr>
        <w:t>menilai</w:t>
      </w:r>
      <w:proofErr w:type="spellEnd"/>
      <w:r w:rsidR="00B8160D">
        <w:rPr>
          <w:rFonts w:ascii="Bookman Old Style" w:hAnsi="Bookman Old Style"/>
          <w:color w:val="000000" w:themeColor="text1"/>
          <w:shd w:val="clear" w:color="auto" w:fill="FFFFFF"/>
        </w:rPr>
        <w:t xml:space="preserve"> </w:t>
      </w:r>
      <w:proofErr w:type="spellStart"/>
      <w:r w:rsidR="00B8160D">
        <w:rPr>
          <w:rFonts w:ascii="Bookman Old Style" w:hAnsi="Bookman Old Style"/>
          <w:color w:val="000000" w:themeColor="text1"/>
          <w:shd w:val="clear" w:color="auto" w:fill="FFFFFF"/>
        </w:rPr>
        <w:t>keefektifan</w:t>
      </w:r>
      <w:proofErr w:type="spellEnd"/>
      <w:r>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manejemen</w:t>
      </w:r>
      <w:proofErr w:type="spellEnd"/>
      <w:r w:rsidR="00B8160D">
        <w:rPr>
          <w:rFonts w:ascii="Bookman Old Style" w:hAnsi="Bookman Old Style"/>
          <w:color w:val="000000" w:themeColor="text1"/>
          <w:shd w:val="clear" w:color="auto" w:fill="FFFFFF"/>
        </w:rPr>
        <w:t xml:space="preserve"> </w:t>
      </w:r>
      <w:proofErr w:type="spellStart"/>
      <w:r w:rsidR="00B8160D">
        <w:rPr>
          <w:rFonts w:ascii="Bookman Old Style" w:hAnsi="Bookman Old Style"/>
          <w:color w:val="000000" w:themeColor="text1"/>
          <w:shd w:val="clear" w:color="auto" w:fill="FFFFFF"/>
        </w:rPr>
        <w:t>perusahaan</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secara</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keseluruhan</w:t>
      </w:r>
      <w:proofErr w:type="spellEnd"/>
      <w:r w:rsidR="00B8160D">
        <w:rPr>
          <w:rFonts w:ascii="Bookman Old Style" w:hAnsi="Bookman Old Style"/>
          <w:color w:val="000000" w:themeColor="text1"/>
          <w:shd w:val="clear" w:color="auto" w:fill="FFFFFF"/>
        </w:rPr>
        <w:t xml:space="preserve"> </w:t>
      </w:r>
      <w:proofErr w:type="spellStart"/>
      <w:r w:rsidR="00B8160D">
        <w:rPr>
          <w:rFonts w:ascii="Bookman Old Style" w:hAnsi="Bookman Old Style"/>
          <w:color w:val="000000" w:themeColor="text1"/>
          <w:shd w:val="clear" w:color="auto" w:fill="FFFFFF"/>
        </w:rPr>
        <w:t>dapat</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dinyatakan</w:t>
      </w:r>
      <w:proofErr w:type="spellEnd"/>
      <w:r w:rsidRPr="00D9762D">
        <w:rPr>
          <w:rFonts w:ascii="Bookman Old Style" w:hAnsi="Bookman Old Style"/>
          <w:color w:val="000000" w:themeColor="text1"/>
          <w:shd w:val="clear" w:color="auto" w:fill="FFFFFF"/>
        </w:rPr>
        <w:t xml:space="preserve"> pada </w:t>
      </w:r>
      <w:proofErr w:type="spellStart"/>
      <w:r w:rsidRPr="00D9762D">
        <w:rPr>
          <w:rFonts w:ascii="Bookman Old Style" w:hAnsi="Bookman Old Style"/>
          <w:color w:val="000000" w:themeColor="text1"/>
          <w:shd w:val="clear" w:color="auto" w:fill="FFFFFF"/>
        </w:rPr>
        <w:t>besar</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kecilnya</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tingkat</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keuntungan</w:t>
      </w:r>
      <w:proofErr w:type="spellEnd"/>
      <w:r w:rsidRPr="00D9762D">
        <w:rPr>
          <w:rFonts w:ascii="Bookman Old Style" w:hAnsi="Bookman Old Style"/>
          <w:color w:val="000000" w:themeColor="text1"/>
          <w:shd w:val="clear" w:color="auto" w:fill="FFFFFF"/>
        </w:rPr>
        <w:t xml:space="preserve"> yang </w:t>
      </w:r>
      <w:proofErr w:type="spellStart"/>
      <w:r w:rsidRPr="00D9762D">
        <w:rPr>
          <w:rFonts w:ascii="Bookman Old Style" w:hAnsi="Bookman Old Style"/>
          <w:color w:val="000000" w:themeColor="text1"/>
          <w:shd w:val="clear" w:color="auto" w:fill="FFFFFF"/>
        </w:rPr>
        <w:t>terlihat</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dalam</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relasi</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antara</w:t>
      </w:r>
      <w:proofErr w:type="spellEnd"/>
      <w:r w:rsidRPr="00D9762D">
        <w:rPr>
          <w:rFonts w:ascii="Bookman Old Style" w:hAnsi="Bookman Old Style"/>
          <w:color w:val="000000" w:themeColor="text1"/>
          <w:shd w:val="clear" w:color="auto" w:fill="FFFFFF"/>
        </w:rPr>
        <w:t xml:space="preserve"> </w:t>
      </w:r>
      <w:proofErr w:type="spellStart"/>
      <w:r w:rsidRPr="00D9762D">
        <w:rPr>
          <w:rFonts w:ascii="Bookman Old Style" w:hAnsi="Bookman Old Style"/>
          <w:color w:val="000000" w:themeColor="text1"/>
          <w:shd w:val="clear" w:color="auto" w:fill="FFFFFF"/>
        </w:rPr>
        <w:t>penjualan</w:t>
      </w:r>
      <w:proofErr w:type="spellEnd"/>
      <w:r w:rsidRPr="00D9762D">
        <w:rPr>
          <w:rFonts w:ascii="Bookman Old Style" w:hAnsi="Bookman Old Style"/>
          <w:color w:val="000000" w:themeColor="text1"/>
          <w:shd w:val="clear" w:color="auto" w:fill="FFFFFF"/>
        </w:rPr>
        <w:t xml:space="preserve"> dan </w:t>
      </w:r>
      <w:proofErr w:type="spellStart"/>
      <w:r w:rsidRPr="00D9762D">
        <w:rPr>
          <w:rFonts w:ascii="Bookman Old Style" w:hAnsi="Bookman Old Style"/>
          <w:color w:val="000000" w:themeColor="text1"/>
          <w:shd w:val="clear" w:color="auto" w:fill="FFFFFF"/>
        </w:rPr>
        <w:t>lnvestasi</w:t>
      </w:r>
      <w:proofErr w:type="spellEnd"/>
      <w:r w:rsidR="00B8160D">
        <w:rPr>
          <w:rFonts w:ascii="Bookman Old Style" w:hAnsi="Bookman Old Style"/>
          <w:color w:val="000000" w:themeColor="text1"/>
          <w:shd w:val="clear" w:color="auto" w:fill="FFFFFF"/>
        </w:rPr>
        <w:t xml:space="preserve"> (Fahmi 2017:135). </w:t>
      </w:r>
      <w:r w:rsidR="0026327F" w:rsidRPr="0026327F">
        <w:rPr>
          <w:rFonts w:ascii="Book Antiqua" w:hAnsi="Book Antiqua"/>
        </w:rPr>
        <w:t xml:space="preserve">Hal </w:t>
      </w:r>
      <w:proofErr w:type="spellStart"/>
      <w:r w:rsidR="00B8160D">
        <w:rPr>
          <w:rFonts w:ascii="Book Antiqua" w:hAnsi="Book Antiqua"/>
        </w:rPr>
        <w:t>ini</w:t>
      </w:r>
      <w:proofErr w:type="spellEnd"/>
      <w:r w:rsidR="00B8160D">
        <w:rPr>
          <w:rFonts w:ascii="Book Antiqua" w:hAnsi="Book Antiqua"/>
        </w:rPr>
        <w:t xml:space="preserve"> </w:t>
      </w:r>
      <w:proofErr w:type="spellStart"/>
      <w:r w:rsidR="00B8160D">
        <w:rPr>
          <w:rFonts w:ascii="Book Antiqua" w:hAnsi="Book Antiqua"/>
        </w:rPr>
        <w:t>sama</w:t>
      </w:r>
      <w:proofErr w:type="spellEnd"/>
      <w:r w:rsidR="00B8160D">
        <w:rPr>
          <w:rFonts w:ascii="Book Antiqua" w:hAnsi="Book Antiqua"/>
        </w:rPr>
        <w:t xml:space="preserve"> </w:t>
      </w:r>
      <w:proofErr w:type="spellStart"/>
      <w:r w:rsidR="00B8160D">
        <w:rPr>
          <w:rFonts w:ascii="Book Antiqua" w:hAnsi="Book Antiqua"/>
        </w:rPr>
        <w:t>dengan</w:t>
      </w:r>
      <w:proofErr w:type="spellEnd"/>
      <w:r w:rsidR="00B8160D">
        <w:rPr>
          <w:rFonts w:ascii="Book Antiqua" w:hAnsi="Book Antiqua"/>
        </w:rPr>
        <w:t xml:space="preserve"> </w:t>
      </w:r>
      <w:proofErr w:type="spellStart"/>
      <w:r w:rsidR="00B8160D">
        <w:rPr>
          <w:rFonts w:ascii="Book Antiqua" w:hAnsi="Book Antiqua"/>
        </w:rPr>
        <w:t>pernyataan</w:t>
      </w:r>
      <w:proofErr w:type="spellEnd"/>
      <w:r w:rsidR="0026327F" w:rsidRPr="0026327F">
        <w:rPr>
          <w:rFonts w:ascii="Book Antiqua" w:hAnsi="Book Antiqua"/>
        </w:rPr>
        <w:t xml:space="preserve"> </w:t>
      </w:r>
      <w:proofErr w:type="spellStart"/>
      <w:r w:rsidR="0026327F" w:rsidRPr="0026327F">
        <w:rPr>
          <w:rFonts w:ascii="Book Antiqua" w:hAnsi="Book Antiqua"/>
        </w:rPr>
        <w:t>Novalddin</w:t>
      </w:r>
      <w:proofErr w:type="spellEnd"/>
      <w:r w:rsidR="0026327F" w:rsidRPr="0026327F">
        <w:rPr>
          <w:rFonts w:ascii="Book Antiqua" w:hAnsi="Book Antiqua"/>
        </w:rPr>
        <w:t xml:space="preserve"> </w:t>
      </w:r>
      <w:proofErr w:type="spellStart"/>
      <w:r w:rsidR="0026327F" w:rsidRPr="0026327F">
        <w:rPr>
          <w:rFonts w:ascii="Book Antiqua" w:hAnsi="Book Antiqua"/>
        </w:rPr>
        <w:t>dkk</w:t>
      </w:r>
      <w:proofErr w:type="spellEnd"/>
      <w:r w:rsidR="0026327F" w:rsidRPr="0026327F">
        <w:rPr>
          <w:rFonts w:ascii="Book Antiqua" w:hAnsi="Book Antiqua"/>
        </w:rPr>
        <w:t xml:space="preserve"> (2020) </w:t>
      </w:r>
      <w:proofErr w:type="spellStart"/>
      <w:r w:rsidR="00B8160D">
        <w:rPr>
          <w:rFonts w:ascii="Book Antiqua" w:hAnsi="Book Antiqua"/>
        </w:rPr>
        <w:t>bahwa</w:t>
      </w:r>
      <w:proofErr w:type="spellEnd"/>
      <w:r w:rsidR="00B8160D">
        <w:rPr>
          <w:rFonts w:ascii="Book Antiqua" w:hAnsi="Book Antiqua"/>
        </w:rPr>
        <w:t xml:space="preserve"> </w:t>
      </w:r>
      <w:r w:rsidR="0026327F" w:rsidRPr="00B8160D">
        <w:rPr>
          <w:rFonts w:ascii="Book Antiqua" w:hAnsi="Book Antiqua"/>
          <w:i/>
          <w:iCs/>
        </w:rPr>
        <w:t xml:space="preserve">Return </w:t>
      </w:r>
      <w:proofErr w:type="gramStart"/>
      <w:r w:rsidR="0026327F" w:rsidRPr="00B8160D">
        <w:rPr>
          <w:rFonts w:ascii="Book Antiqua" w:hAnsi="Book Antiqua"/>
          <w:i/>
          <w:iCs/>
        </w:rPr>
        <w:t>On</w:t>
      </w:r>
      <w:proofErr w:type="gramEnd"/>
      <w:r w:rsidR="0026327F" w:rsidRPr="00B8160D">
        <w:rPr>
          <w:rFonts w:ascii="Book Antiqua" w:hAnsi="Book Antiqua"/>
          <w:i/>
          <w:iCs/>
        </w:rPr>
        <w:t xml:space="preserve"> Asset</w:t>
      </w:r>
      <w:r w:rsidR="0026327F" w:rsidRPr="0026327F">
        <w:rPr>
          <w:rFonts w:ascii="Book Antiqua" w:hAnsi="Book Antiqua"/>
        </w:rPr>
        <w:t xml:space="preserve"> (X2) </w:t>
      </w:r>
      <w:proofErr w:type="spellStart"/>
      <w:r w:rsidR="0026327F" w:rsidRPr="0026327F">
        <w:rPr>
          <w:rFonts w:ascii="Book Antiqua" w:hAnsi="Book Antiqua"/>
        </w:rPr>
        <w:t>secara</w:t>
      </w:r>
      <w:proofErr w:type="spellEnd"/>
      <w:r w:rsidR="0026327F" w:rsidRPr="0026327F">
        <w:rPr>
          <w:rFonts w:ascii="Book Antiqua" w:hAnsi="Book Antiqua"/>
        </w:rPr>
        <w:t xml:space="preserve"> </w:t>
      </w:r>
      <w:proofErr w:type="spellStart"/>
      <w:r w:rsidR="0026327F" w:rsidRPr="0026327F">
        <w:rPr>
          <w:rFonts w:ascii="Book Antiqua" w:hAnsi="Book Antiqua"/>
        </w:rPr>
        <w:t>parsial</w:t>
      </w:r>
      <w:proofErr w:type="spellEnd"/>
      <w:r w:rsidR="0026327F" w:rsidRPr="0026327F">
        <w:rPr>
          <w:rFonts w:ascii="Book Antiqua" w:hAnsi="Book Antiqua"/>
        </w:rPr>
        <w:t xml:space="preserve"> </w:t>
      </w:r>
      <w:proofErr w:type="spellStart"/>
      <w:r w:rsidR="0026327F" w:rsidRPr="0026327F">
        <w:rPr>
          <w:rFonts w:ascii="Book Antiqua" w:hAnsi="Book Antiqua"/>
        </w:rPr>
        <w:t>tidak</w:t>
      </w:r>
      <w:proofErr w:type="spellEnd"/>
      <w:r w:rsidR="0026327F" w:rsidRPr="0026327F">
        <w:rPr>
          <w:rFonts w:ascii="Book Antiqua" w:hAnsi="Book Antiqua"/>
        </w:rPr>
        <w:t xml:space="preserve"> </w:t>
      </w:r>
      <w:proofErr w:type="spellStart"/>
      <w:r w:rsidR="0026327F" w:rsidRPr="0026327F">
        <w:rPr>
          <w:rFonts w:ascii="Book Antiqua" w:hAnsi="Book Antiqua"/>
        </w:rPr>
        <w:t>berpengaruh</w:t>
      </w:r>
      <w:proofErr w:type="spellEnd"/>
      <w:r w:rsidR="0026327F" w:rsidRPr="0026327F">
        <w:rPr>
          <w:rFonts w:ascii="Book Antiqua" w:hAnsi="Book Antiqua"/>
        </w:rPr>
        <w:t xml:space="preserve"> </w:t>
      </w:r>
      <w:proofErr w:type="spellStart"/>
      <w:r w:rsidR="0026327F" w:rsidRPr="0026327F">
        <w:rPr>
          <w:rFonts w:ascii="Book Antiqua" w:hAnsi="Book Antiqua"/>
        </w:rPr>
        <w:t>terhadap</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 xml:space="preserve"> (Y). </w:t>
      </w:r>
      <w:proofErr w:type="spellStart"/>
      <w:r w:rsidR="0026327F" w:rsidRPr="0026327F">
        <w:rPr>
          <w:rFonts w:ascii="Book Antiqua" w:hAnsi="Book Antiqua"/>
        </w:rPr>
        <w:t>Tetapi</w:t>
      </w:r>
      <w:proofErr w:type="spellEnd"/>
      <w:r w:rsidR="0026327F" w:rsidRPr="0026327F">
        <w:rPr>
          <w:rFonts w:ascii="Book Antiqua" w:hAnsi="Book Antiqua"/>
        </w:rPr>
        <w:t xml:space="preserve"> </w:t>
      </w:r>
      <w:proofErr w:type="spellStart"/>
      <w:r w:rsidR="0026327F" w:rsidRPr="0026327F">
        <w:rPr>
          <w:rFonts w:ascii="Book Antiqua" w:hAnsi="Book Antiqua"/>
        </w:rPr>
        <w:t>berbeda</w:t>
      </w:r>
      <w:proofErr w:type="spellEnd"/>
      <w:r w:rsidR="0026327F" w:rsidRPr="0026327F">
        <w:rPr>
          <w:rFonts w:ascii="Book Antiqua" w:hAnsi="Book Antiqua"/>
        </w:rPr>
        <w:t xml:space="preserve"> </w:t>
      </w:r>
      <w:proofErr w:type="spellStart"/>
      <w:r w:rsidR="0026327F" w:rsidRPr="0026327F">
        <w:rPr>
          <w:rFonts w:ascii="Book Antiqua" w:hAnsi="Book Antiqua"/>
        </w:rPr>
        <w:t>dengan</w:t>
      </w:r>
      <w:proofErr w:type="spellEnd"/>
      <w:r w:rsidR="0026327F" w:rsidRPr="0026327F">
        <w:rPr>
          <w:rFonts w:ascii="Book Antiqua" w:hAnsi="Book Antiqua"/>
        </w:rPr>
        <w:t xml:space="preserve"> </w:t>
      </w:r>
      <w:proofErr w:type="spellStart"/>
      <w:r w:rsidR="00B8160D">
        <w:rPr>
          <w:rFonts w:ascii="Book Antiqua" w:hAnsi="Book Antiqua"/>
        </w:rPr>
        <w:t>analisa</w:t>
      </w:r>
      <w:proofErr w:type="spellEnd"/>
      <w:r w:rsidR="00B8160D">
        <w:rPr>
          <w:rFonts w:ascii="Book Antiqua" w:hAnsi="Book Antiqua"/>
        </w:rPr>
        <w:t xml:space="preserve"> </w:t>
      </w:r>
      <w:proofErr w:type="spellStart"/>
      <w:r w:rsidR="0026327F" w:rsidRPr="0026327F">
        <w:rPr>
          <w:rFonts w:ascii="Book Antiqua" w:hAnsi="Book Antiqua"/>
        </w:rPr>
        <w:t>Nafis</w:t>
      </w:r>
      <w:proofErr w:type="spellEnd"/>
      <w:r w:rsidR="0026327F" w:rsidRPr="0026327F">
        <w:rPr>
          <w:rFonts w:ascii="Book Antiqua" w:hAnsi="Book Antiqua"/>
        </w:rPr>
        <w:t xml:space="preserve"> &amp; </w:t>
      </w:r>
      <w:proofErr w:type="spellStart"/>
      <w:r w:rsidR="0026327F" w:rsidRPr="0026327F">
        <w:rPr>
          <w:rFonts w:ascii="Book Antiqua" w:hAnsi="Book Antiqua"/>
        </w:rPr>
        <w:t>Ismi</w:t>
      </w:r>
      <w:proofErr w:type="spellEnd"/>
      <w:r w:rsidR="0026327F" w:rsidRPr="0026327F">
        <w:rPr>
          <w:rFonts w:ascii="Book Antiqua" w:hAnsi="Book Antiqua"/>
        </w:rPr>
        <w:t xml:space="preserve"> (2021) yang </w:t>
      </w:r>
      <w:proofErr w:type="spellStart"/>
      <w:r w:rsidR="0026327F" w:rsidRPr="0026327F">
        <w:rPr>
          <w:rFonts w:ascii="Book Antiqua" w:hAnsi="Book Antiqua"/>
        </w:rPr>
        <w:t>mengungkapkan</w:t>
      </w:r>
      <w:proofErr w:type="spellEnd"/>
      <w:r w:rsidR="0026327F" w:rsidRPr="0026327F">
        <w:rPr>
          <w:rFonts w:ascii="Book Antiqua" w:hAnsi="Book Antiqua"/>
        </w:rPr>
        <w:t xml:space="preserve"> </w:t>
      </w:r>
      <w:proofErr w:type="spellStart"/>
      <w:r w:rsidR="0026327F" w:rsidRPr="0026327F">
        <w:rPr>
          <w:rFonts w:ascii="Book Antiqua" w:hAnsi="Book Antiqua"/>
        </w:rPr>
        <w:t>bahwa</w:t>
      </w:r>
      <w:proofErr w:type="spellEnd"/>
      <w:r w:rsidR="0026327F" w:rsidRPr="0026327F">
        <w:rPr>
          <w:rFonts w:ascii="Book Antiqua" w:hAnsi="Book Antiqua"/>
        </w:rPr>
        <w:t xml:space="preserve"> ROA </w:t>
      </w:r>
      <w:proofErr w:type="spellStart"/>
      <w:r w:rsidR="0026327F" w:rsidRPr="0026327F">
        <w:rPr>
          <w:rFonts w:ascii="Book Antiqua" w:hAnsi="Book Antiqua"/>
        </w:rPr>
        <w:t>berpengaruh</w:t>
      </w:r>
      <w:proofErr w:type="spellEnd"/>
      <w:r w:rsidR="0026327F" w:rsidRPr="0026327F">
        <w:rPr>
          <w:rFonts w:ascii="Book Antiqua" w:hAnsi="Book Antiqua"/>
        </w:rPr>
        <w:t xml:space="preserve"> </w:t>
      </w:r>
      <w:proofErr w:type="spellStart"/>
      <w:r w:rsidR="0026327F" w:rsidRPr="0026327F">
        <w:rPr>
          <w:rFonts w:ascii="Book Antiqua" w:hAnsi="Book Antiqua"/>
        </w:rPr>
        <w:t>positif</w:t>
      </w:r>
      <w:proofErr w:type="spellEnd"/>
      <w:r w:rsidR="0026327F" w:rsidRPr="0026327F">
        <w:rPr>
          <w:rFonts w:ascii="Book Antiqua" w:hAnsi="Book Antiqua"/>
        </w:rPr>
        <w:t xml:space="preserve"> </w:t>
      </w:r>
      <w:proofErr w:type="spellStart"/>
      <w:r w:rsidR="0026327F" w:rsidRPr="0026327F">
        <w:rPr>
          <w:rFonts w:ascii="Book Antiqua" w:hAnsi="Book Antiqua"/>
        </w:rPr>
        <w:t>terhadap</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w:t>
      </w:r>
    </w:p>
    <w:p w:rsidR="00B8160D" w:rsidRDefault="00B8160D" w:rsidP="00B8160D">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H2</w:t>
      </w:r>
      <w:r>
        <w:rPr>
          <w:rFonts w:ascii="Book Antiqua" w:hAnsi="Book Antiqua"/>
          <w:color w:val="000000" w:themeColor="text1"/>
          <w:shd w:val="clear" w:color="auto" w:fill="FFFFFF"/>
        </w:rPr>
        <w:tab/>
      </w:r>
      <w:r w:rsidRPr="00287E9B">
        <w:rPr>
          <w:rFonts w:ascii="Book Antiqua" w:hAnsi="Book Antiqua"/>
          <w:color w:val="000000" w:themeColor="text1"/>
          <w:shd w:val="clear" w:color="auto" w:fill="FFFFFF"/>
        </w:rPr>
        <w:t>:</w:t>
      </w:r>
      <w:r>
        <w:rPr>
          <w:rFonts w:ascii="Book Antiqua" w:hAnsi="Book Antiqua"/>
          <w:color w:val="000000" w:themeColor="text1"/>
          <w:shd w:val="clear" w:color="auto" w:fill="FFFFFF"/>
        </w:rPr>
        <w:t xml:space="preserve"> </w:t>
      </w:r>
      <w:r>
        <w:rPr>
          <w:rFonts w:ascii="Book Antiqua" w:hAnsi="Book Antiqua"/>
          <w:i/>
          <w:color w:val="000000" w:themeColor="text1"/>
          <w:shd w:val="clear" w:color="auto" w:fill="FFFFFF"/>
        </w:rPr>
        <w:t>R</w:t>
      </w:r>
      <w:r w:rsidRPr="00287E9B">
        <w:rPr>
          <w:rFonts w:ascii="Book Antiqua" w:hAnsi="Book Antiqua"/>
          <w:i/>
          <w:color w:val="000000" w:themeColor="text1"/>
          <w:shd w:val="clear" w:color="auto" w:fill="FFFFFF"/>
        </w:rPr>
        <w:t>eturn</w:t>
      </w:r>
      <w:r>
        <w:rPr>
          <w:rFonts w:ascii="Book Antiqua" w:hAnsi="Book Antiqua"/>
          <w:i/>
          <w:color w:val="000000" w:themeColor="text1"/>
          <w:shd w:val="clear" w:color="auto" w:fill="FFFFFF"/>
        </w:rPr>
        <w:t xml:space="preserve"> </w:t>
      </w:r>
      <w:r w:rsidRPr="00287E9B">
        <w:rPr>
          <w:rFonts w:ascii="Book Antiqua" w:hAnsi="Book Antiqua"/>
          <w:i/>
          <w:color w:val="000000" w:themeColor="text1"/>
          <w:shd w:val="clear" w:color="auto" w:fill="FFFFFF"/>
        </w:rPr>
        <w:t>on asset</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siknifikan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Pr>
          <w:rFonts w:ascii="Book Antiqua" w:hAnsi="Book Antiqua"/>
          <w:color w:val="000000" w:themeColor="text1"/>
          <w:shd w:val="clear" w:color="auto" w:fill="FFFFFF"/>
        </w:rPr>
        <w:t>saham</w:t>
      </w:r>
      <w:proofErr w:type="spellEnd"/>
    </w:p>
    <w:p w:rsidR="0026327F" w:rsidRPr="0026327F" w:rsidRDefault="0026327F" w:rsidP="0026327F">
      <w:pPr>
        <w:spacing w:line="240" w:lineRule="auto"/>
        <w:jc w:val="both"/>
        <w:rPr>
          <w:rFonts w:ascii="Book Antiqua" w:hAnsi="Book Antiqua"/>
          <w:b/>
        </w:rPr>
      </w:pPr>
      <w:proofErr w:type="spellStart"/>
      <w:r w:rsidRPr="0026327F">
        <w:rPr>
          <w:rFonts w:ascii="Book Antiqua" w:hAnsi="Book Antiqua"/>
          <w:b/>
        </w:rPr>
        <w:t>Pengaruh</w:t>
      </w:r>
      <w:proofErr w:type="spellEnd"/>
      <w:r w:rsidRPr="0026327F">
        <w:rPr>
          <w:rFonts w:ascii="Book Antiqua" w:hAnsi="Book Antiqua"/>
          <w:b/>
        </w:rPr>
        <w:t xml:space="preserve"> Total Asset Turn Over </w:t>
      </w:r>
      <w:proofErr w:type="spellStart"/>
      <w:r w:rsidRPr="0026327F">
        <w:rPr>
          <w:rFonts w:ascii="Book Antiqua" w:hAnsi="Book Antiqua"/>
          <w:b/>
        </w:rPr>
        <w:t>Terhadap</w:t>
      </w:r>
      <w:proofErr w:type="spellEnd"/>
      <w:r w:rsidRPr="0026327F">
        <w:rPr>
          <w:rFonts w:ascii="Book Antiqua" w:hAnsi="Book Antiqua"/>
          <w:b/>
        </w:rPr>
        <w:t xml:space="preserve"> Harga Saham</w:t>
      </w:r>
    </w:p>
    <w:p w:rsidR="0026327F" w:rsidRDefault="00F05837" w:rsidP="0026327F">
      <w:pPr>
        <w:spacing w:line="240" w:lineRule="auto"/>
        <w:ind w:firstLine="720"/>
        <w:jc w:val="both"/>
        <w:rPr>
          <w:rFonts w:ascii="Book Antiqua" w:hAnsi="Book Antiqua"/>
        </w:rPr>
      </w:pPr>
      <w:proofErr w:type="spellStart"/>
      <w:r>
        <w:rPr>
          <w:rFonts w:ascii="Bookman Old Style" w:hAnsi="Bookman Old Style"/>
          <w:color w:val="000000" w:themeColor="text1"/>
          <w:shd w:val="clear" w:color="auto" w:fill="FFFFFF"/>
        </w:rPr>
        <w:t>Dalam</w:t>
      </w:r>
      <w:proofErr w:type="spellEnd"/>
      <w:r>
        <w:rPr>
          <w:rFonts w:ascii="Bookman Old Style" w:hAnsi="Bookman Old Style"/>
          <w:color w:val="000000" w:themeColor="text1"/>
          <w:shd w:val="clear" w:color="auto" w:fill="FFFFFF"/>
        </w:rPr>
        <w:t xml:space="preserve"> </w:t>
      </w:r>
      <w:proofErr w:type="spellStart"/>
      <w:r>
        <w:rPr>
          <w:rFonts w:ascii="Bookman Old Style" w:hAnsi="Bookman Old Style"/>
          <w:color w:val="000000" w:themeColor="text1"/>
          <w:shd w:val="clear" w:color="auto" w:fill="FFFFFF"/>
        </w:rPr>
        <w:t>m</w:t>
      </w:r>
      <w:r w:rsidRPr="00F05837">
        <w:rPr>
          <w:rFonts w:ascii="Bookman Old Style" w:hAnsi="Bookman Old Style"/>
          <w:color w:val="000000" w:themeColor="text1"/>
          <w:shd w:val="clear" w:color="auto" w:fill="FFFFFF"/>
        </w:rPr>
        <w:t>enunjukkan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seberapa</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jauh</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kemampuan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semua</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aktiva</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FFFFFF" w:themeColor="background1"/>
          <w:shd w:val="clear" w:color="auto" w:fill="FFFFFF"/>
        </w:rPr>
        <w:t>l</w:t>
      </w:r>
      <w:r w:rsidRPr="00F05837">
        <w:rPr>
          <w:rFonts w:ascii="Bookman Old Style" w:hAnsi="Bookman Old Style"/>
          <w:color w:val="000000" w:themeColor="text1"/>
          <w:shd w:val="clear" w:color="auto" w:fill="FFFFFF"/>
        </w:rPr>
        <w:t>yang</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dimiliki</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perusahaan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dalam</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menciptakan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penjualan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atau</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dengan</w:t>
      </w:r>
      <w:proofErr w:type="spellEnd"/>
      <w:r w:rsidRPr="00F05837">
        <w:rPr>
          <w:rFonts w:ascii="Bookman Old Style" w:hAnsi="Bookman Old Style"/>
          <w:color w:val="000000" w:themeColor="text1"/>
          <w:shd w:val="clear" w:color="auto" w:fill="FFFFFF"/>
        </w:rPr>
        <w:t xml:space="preserve"> kata lain </w:t>
      </w:r>
      <w:proofErr w:type="spellStart"/>
      <w:r w:rsidRPr="00F05837">
        <w:rPr>
          <w:rFonts w:ascii="Bookman Old Style" w:hAnsi="Bookman Old Style"/>
          <w:color w:val="000000" w:themeColor="text1"/>
          <w:shd w:val="clear" w:color="auto" w:fill="FFFFFF"/>
        </w:rPr>
        <w:t>rasio</w:t>
      </w:r>
      <w:proofErr w:type="spellEnd"/>
      <w:r w:rsidRPr="00F05837">
        <w:rPr>
          <w:rFonts w:ascii="Bookman Old Style" w:hAnsi="Bookman Old Style"/>
          <w:color w:val="FFFFFF" w:themeColor="background1"/>
          <w:shd w:val="clear" w:color="auto" w:fill="FFFFFF"/>
        </w:rPr>
        <w:t xml:space="preserve"> </w:t>
      </w:r>
      <w:r w:rsidRPr="00F05837">
        <w:rPr>
          <w:rFonts w:ascii="Bookman Old Style" w:hAnsi="Bookman Old Style"/>
          <w:color w:val="000000" w:themeColor="text1"/>
          <w:shd w:val="clear" w:color="auto" w:fill="FFFFFF"/>
        </w:rPr>
        <w:t xml:space="preserve">yang </w:t>
      </w:r>
      <w:proofErr w:type="spellStart"/>
      <w:r w:rsidRPr="00F05837">
        <w:rPr>
          <w:rFonts w:ascii="Bookman Old Style" w:hAnsi="Bookman Old Style"/>
          <w:color w:val="000000" w:themeColor="text1"/>
          <w:shd w:val="clear" w:color="auto" w:fill="FFFFFF"/>
        </w:rPr>
        <w:t>menggambarkan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perputaran</w:t>
      </w:r>
      <w:proofErr w:type="spellEnd"/>
      <w:r w:rsidRPr="00F05837">
        <w:rPr>
          <w:rFonts w:ascii="Bookman Old Style" w:hAnsi="Bookman Old Style"/>
          <w:color w:val="000000" w:themeColor="text1"/>
          <w:shd w:val="clear" w:color="auto" w:fill="FFFFFF"/>
        </w:rPr>
        <w:t xml:space="preserve"> total </w:t>
      </w:r>
      <w:proofErr w:type="spellStart"/>
      <w:r w:rsidRPr="00F05837">
        <w:rPr>
          <w:rFonts w:ascii="Bookman Old Style" w:hAnsi="Bookman Old Style"/>
          <w:color w:val="000000" w:themeColor="text1"/>
          <w:shd w:val="clear" w:color="auto" w:fill="FFFFFF"/>
        </w:rPr>
        <w:t>aktiva</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suatu</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perusahaan</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dapat</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diukur</w:t>
      </w:r>
      <w:proofErr w:type="spellEnd"/>
      <w:r w:rsidRPr="00F05837">
        <w:rPr>
          <w:rFonts w:ascii="Bookman Old Style" w:hAnsi="Bookman Old Style"/>
          <w:color w:val="000000" w:themeColor="text1"/>
          <w:shd w:val="clear" w:color="auto" w:fill="FFFFFF"/>
        </w:rPr>
        <w:t xml:space="preserve"> </w:t>
      </w:r>
      <w:proofErr w:type="spellStart"/>
      <w:r w:rsidRPr="00F05837">
        <w:rPr>
          <w:rFonts w:ascii="Bookman Old Style" w:hAnsi="Bookman Old Style"/>
          <w:color w:val="000000" w:themeColor="text1"/>
          <w:shd w:val="clear" w:color="auto" w:fill="FFFFFF"/>
        </w:rPr>
        <w:t>dari</w:t>
      </w:r>
      <w:proofErr w:type="spellEnd"/>
      <w:r w:rsidRPr="00F05837">
        <w:rPr>
          <w:rFonts w:ascii="Bookman Old Style" w:hAnsi="Bookman Old Style"/>
          <w:color w:val="000000" w:themeColor="text1"/>
          <w:shd w:val="clear" w:color="auto" w:fill="FFFFFF"/>
        </w:rPr>
        <w:t xml:space="preserve"> volume </w:t>
      </w:r>
      <w:proofErr w:type="spellStart"/>
      <w:r w:rsidRPr="00F05837">
        <w:rPr>
          <w:rFonts w:ascii="Bookman Old Style" w:hAnsi="Bookman Old Style"/>
          <w:color w:val="000000" w:themeColor="text1"/>
          <w:shd w:val="clear" w:color="auto" w:fill="FFFFFF"/>
        </w:rPr>
        <w:t>penjualan</w:t>
      </w:r>
      <w:proofErr w:type="spellEnd"/>
      <w:r>
        <w:rPr>
          <w:rFonts w:ascii="Bookman Old Style" w:hAnsi="Bookman Old Style"/>
          <w:color w:val="000000" w:themeColor="text1"/>
          <w:shd w:val="clear" w:color="auto" w:fill="FFFFFF"/>
        </w:rPr>
        <w:t xml:space="preserve"> (</w:t>
      </w:r>
      <w:proofErr w:type="spellStart"/>
      <w:r>
        <w:rPr>
          <w:rFonts w:ascii="Bookman Old Style" w:hAnsi="Bookman Old Style"/>
          <w:color w:val="000000" w:themeColor="text1"/>
          <w:shd w:val="clear" w:color="auto" w:fill="FFFFFF"/>
        </w:rPr>
        <w:t>Harahap</w:t>
      </w:r>
      <w:proofErr w:type="spellEnd"/>
      <w:r>
        <w:rPr>
          <w:rFonts w:ascii="Bookman Old Style" w:hAnsi="Bookman Old Style"/>
          <w:color w:val="000000" w:themeColor="text1"/>
          <w:shd w:val="clear" w:color="auto" w:fill="FFFFFF"/>
        </w:rPr>
        <w:t xml:space="preserve"> 2019:309). </w:t>
      </w:r>
      <w:proofErr w:type="spellStart"/>
      <w:r w:rsidR="0026327F" w:rsidRPr="0026327F">
        <w:rPr>
          <w:rFonts w:ascii="Book Antiqua" w:hAnsi="Book Antiqua"/>
        </w:rPr>
        <w:t>Pernyataan</w:t>
      </w:r>
      <w:proofErr w:type="spellEnd"/>
      <w:r w:rsidR="0026327F" w:rsidRPr="0026327F">
        <w:rPr>
          <w:rFonts w:ascii="Book Antiqua" w:hAnsi="Book Antiqua"/>
        </w:rPr>
        <w:t xml:space="preserve"> yang </w:t>
      </w:r>
      <w:proofErr w:type="spellStart"/>
      <w:r w:rsidR="0026327F" w:rsidRPr="0026327F">
        <w:rPr>
          <w:rFonts w:ascii="Book Antiqua" w:hAnsi="Book Antiqua"/>
        </w:rPr>
        <w:t>sama</w:t>
      </w:r>
      <w:proofErr w:type="spellEnd"/>
      <w:r w:rsidR="0026327F" w:rsidRPr="0026327F">
        <w:rPr>
          <w:rFonts w:ascii="Book Antiqua" w:hAnsi="Book Antiqua"/>
        </w:rPr>
        <w:t xml:space="preserve"> </w:t>
      </w:r>
      <w:proofErr w:type="spellStart"/>
      <w:r w:rsidR="0026327F" w:rsidRPr="0026327F">
        <w:rPr>
          <w:rFonts w:ascii="Book Antiqua" w:hAnsi="Book Antiqua"/>
        </w:rPr>
        <w:t>diungkapkan</w:t>
      </w:r>
      <w:proofErr w:type="spellEnd"/>
      <w:r w:rsidR="0026327F" w:rsidRPr="0026327F">
        <w:rPr>
          <w:rFonts w:ascii="Book Antiqua" w:hAnsi="Book Antiqua"/>
        </w:rPr>
        <w:t xml:space="preserve"> oleh </w:t>
      </w:r>
      <w:proofErr w:type="spellStart"/>
      <w:r w:rsidR="0026327F" w:rsidRPr="0026327F">
        <w:rPr>
          <w:rFonts w:ascii="Book Antiqua" w:hAnsi="Book Antiqua"/>
        </w:rPr>
        <w:t>Junaeni</w:t>
      </w:r>
      <w:proofErr w:type="spellEnd"/>
      <w:r w:rsidR="0026327F" w:rsidRPr="0026327F">
        <w:rPr>
          <w:rFonts w:ascii="Book Antiqua" w:hAnsi="Book Antiqua"/>
        </w:rPr>
        <w:t xml:space="preserve"> (2017) </w:t>
      </w:r>
      <w:proofErr w:type="spellStart"/>
      <w:r w:rsidR="0026327F" w:rsidRPr="0026327F">
        <w:rPr>
          <w:rFonts w:ascii="Book Antiqua" w:hAnsi="Book Antiqua"/>
        </w:rPr>
        <w:t>yaitu</w:t>
      </w:r>
      <w:proofErr w:type="spellEnd"/>
      <w:r w:rsidR="0026327F" w:rsidRPr="0026327F">
        <w:rPr>
          <w:rFonts w:ascii="Book Antiqua" w:hAnsi="Book Antiqua"/>
        </w:rPr>
        <w:t xml:space="preserve"> </w:t>
      </w:r>
      <w:proofErr w:type="spellStart"/>
      <w:r w:rsidR="0026327F" w:rsidRPr="0026327F">
        <w:rPr>
          <w:rFonts w:ascii="Book Antiqua" w:hAnsi="Book Antiqua"/>
        </w:rPr>
        <w:t>tidak</w:t>
      </w:r>
      <w:proofErr w:type="spellEnd"/>
      <w:r w:rsidR="0026327F" w:rsidRPr="0026327F">
        <w:rPr>
          <w:rFonts w:ascii="Book Antiqua" w:hAnsi="Book Antiqua"/>
        </w:rPr>
        <w:t xml:space="preserve"> </w:t>
      </w:r>
      <w:proofErr w:type="spellStart"/>
      <w:r w:rsidR="0026327F" w:rsidRPr="0026327F">
        <w:rPr>
          <w:rFonts w:ascii="Book Antiqua" w:hAnsi="Book Antiqua"/>
        </w:rPr>
        <w:t>terdapat</w:t>
      </w:r>
      <w:proofErr w:type="spellEnd"/>
      <w:r w:rsidR="0026327F" w:rsidRPr="0026327F">
        <w:rPr>
          <w:rFonts w:ascii="Book Antiqua" w:hAnsi="Book Antiqua"/>
        </w:rPr>
        <w:t xml:space="preserve"> </w:t>
      </w:r>
      <w:proofErr w:type="spellStart"/>
      <w:r w:rsidR="0026327F" w:rsidRPr="0026327F">
        <w:rPr>
          <w:rFonts w:ascii="Book Antiqua" w:hAnsi="Book Antiqua"/>
        </w:rPr>
        <w:t>pengaruh</w:t>
      </w:r>
      <w:proofErr w:type="spellEnd"/>
      <w:r w:rsidR="0026327F" w:rsidRPr="0026327F">
        <w:rPr>
          <w:rFonts w:ascii="Book Antiqua" w:hAnsi="Book Antiqua"/>
        </w:rPr>
        <w:t xml:space="preserve"> yang </w:t>
      </w:r>
      <w:proofErr w:type="spellStart"/>
      <w:r w:rsidR="0026327F" w:rsidRPr="0026327F">
        <w:rPr>
          <w:rFonts w:ascii="Book Antiqua" w:hAnsi="Book Antiqua"/>
        </w:rPr>
        <w:t>signifikan</w:t>
      </w:r>
      <w:proofErr w:type="spellEnd"/>
      <w:r w:rsidR="0026327F" w:rsidRPr="0026327F">
        <w:rPr>
          <w:rFonts w:ascii="Book Antiqua" w:hAnsi="Book Antiqua"/>
        </w:rPr>
        <w:t xml:space="preserve"> </w:t>
      </w:r>
      <w:proofErr w:type="spellStart"/>
      <w:r w:rsidR="0026327F" w:rsidRPr="0026327F">
        <w:rPr>
          <w:rFonts w:ascii="Book Antiqua" w:hAnsi="Book Antiqua"/>
        </w:rPr>
        <w:t>antara</w:t>
      </w:r>
      <w:proofErr w:type="spellEnd"/>
      <w:r w:rsidR="0026327F" w:rsidRPr="0026327F">
        <w:rPr>
          <w:rFonts w:ascii="Book Antiqua" w:hAnsi="Book Antiqua"/>
        </w:rPr>
        <w:t xml:space="preserve"> TATO </w:t>
      </w:r>
      <w:proofErr w:type="spellStart"/>
      <w:r w:rsidR="0026327F" w:rsidRPr="0026327F">
        <w:rPr>
          <w:rFonts w:ascii="Book Antiqua" w:hAnsi="Book Antiqua"/>
        </w:rPr>
        <w:t>dengan</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 xml:space="preserve">.  </w:t>
      </w:r>
      <w:proofErr w:type="spellStart"/>
      <w:r w:rsidR="0026327F" w:rsidRPr="0026327F">
        <w:rPr>
          <w:rFonts w:ascii="Book Antiqua" w:hAnsi="Book Antiqua"/>
        </w:rPr>
        <w:t>Namun</w:t>
      </w:r>
      <w:proofErr w:type="spellEnd"/>
      <w:r w:rsidR="0026327F" w:rsidRPr="0026327F">
        <w:rPr>
          <w:rFonts w:ascii="Book Antiqua" w:hAnsi="Book Antiqua"/>
        </w:rPr>
        <w:t xml:space="preserve"> </w:t>
      </w:r>
      <w:proofErr w:type="spellStart"/>
      <w:r w:rsidR="0026327F" w:rsidRPr="0026327F">
        <w:rPr>
          <w:rFonts w:ascii="Book Antiqua" w:hAnsi="Book Antiqua"/>
        </w:rPr>
        <w:t>ada</w:t>
      </w:r>
      <w:proofErr w:type="spellEnd"/>
      <w:r w:rsidR="0026327F" w:rsidRPr="0026327F">
        <w:rPr>
          <w:rFonts w:ascii="Book Antiqua" w:hAnsi="Book Antiqua"/>
        </w:rPr>
        <w:t xml:space="preserve"> juga </w:t>
      </w:r>
      <w:proofErr w:type="spellStart"/>
      <w:r w:rsidR="0026327F" w:rsidRPr="0026327F">
        <w:rPr>
          <w:rFonts w:ascii="Book Antiqua" w:hAnsi="Book Antiqua"/>
        </w:rPr>
        <w:t>pendapat</w:t>
      </w:r>
      <w:proofErr w:type="spellEnd"/>
      <w:r w:rsidR="0026327F" w:rsidRPr="0026327F">
        <w:rPr>
          <w:rFonts w:ascii="Book Antiqua" w:hAnsi="Book Antiqua"/>
        </w:rPr>
        <w:t xml:space="preserve"> </w:t>
      </w:r>
      <w:proofErr w:type="spellStart"/>
      <w:r w:rsidR="0026327F" w:rsidRPr="0026327F">
        <w:rPr>
          <w:rFonts w:ascii="Book Antiqua" w:hAnsi="Book Antiqua"/>
        </w:rPr>
        <w:t>berbeda</w:t>
      </w:r>
      <w:proofErr w:type="spellEnd"/>
      <w:r w:rsidR="0026327F" w:rsidRPr="0026327F">
        <w:rPr>
          <w:rFonts w:ascii="Book Antiqua" w:hAnsi="Book Antiqua"/>
        </w:rPr>
        <w:t xml:space="preserve"> </w:t>
      </w:r>
      <w:proofErr w:type="spellStart"/>
      <w:r w:rsidR="0026327F" w:rsidRPr="0026327F">
        <w:rPr>
          <w:rFonts w:ascii="Book Antiqua" w:hAnsi="Book Antiqua"/>
        </w:rPr>
        <w:t>yakni</w:t>
      </w:r>
      <w:proofErr w:type="spellEnd"/>
      <w:r w:rsidR="0026327F" w:rsidRPr="0026327F">
        <w:rPr>
          <w:rFonts w:ascii="Book Antiqua" w:hAnsi="Book Antiqua"/>
        </w:rPr>
        <w:t xml:space="preserve"> Farida (2021) </w:t>
      </w:r>
      <w:proofErr w:type="spellStart"/>
      <w:r w:rsidR="0026327F" w:rsidRPr="0026327F">
        <w:rPr>
          <w:rFonts w:ascii="Book Antiqua" w:hAnsi="Book Antiqua"/>
        </w:rPr>
        <w:t>berpengaruh</w:t>
      </w:r>
      <w:proofErr w:type="spellEnd"/>
      <w:r w:rsidR="0026327F" w:rsidRPr="0026327F">
        <w:rPr>
          <w:rFonts w:ascii="Book Antiqua" w:hAnsi="Book Antiqua"/>
        </w:rPr>
        <w:t xml:space="preserve"> </w:t>
      </w:r>
      <w:proofErr w:type="spellStart"/>
      <w:r w:rsidR="0026327F" w:rsidRPr="0026327F">
        <w:rPr>
          <w:rFonts w:ascii="Book Antiqua" w:hAnsi="Book Antiqua"/>
        </w:rPr>
        <w:t>negatif</w:t>
      </w:r>
      <w:proofErr w:type="spellEnd"/>
      <w:r w:rsidR="0026327F" w:rsidRPr="0026327F">
        <w:rPr>
          <w:rFonts w:ascii="Book Antiqua" w:hAnsi="Book Antiqua"/>
        </w:rPr>
        <w:t xml:space="preserve"> dan </w:t>
      </w:r>
      <w:proofErr w:type="spellStart"/>
      <w:r w:rsidR="0026327F" w:rsidRPr="0026327F">
        <w:rPr>
          <w:rFonts w:ascii="Book Antiqua" w:hAnsi="Book Antiqua"/>
        </w:rPr>
        <w:t>tidak</w:t>
      </w:r>
      <w:proofErr w:type="spellEnd"/>
      <w:r w:rsidR="0026327F" w:rsidRPr="0026327F">
        <w:rPr>
          <w:rFonts w:ascii="Book Antiqua" w:hAnsi="Book Antiqua"/>
        </w:rPr>
        <w:t xml:space="preserve"> </w:t>
      </w:r>
      <w:proofErr w:type="spellStart"/>
      <w:r w:rsidR="0026327F" w:rsidRPr="0026327F">
        <w:rPr>
          <w:rFonts w:ascii="Book Antiqua" w:hAnsi="Book Antiqua"/>
        </w:rPr>
        <w:t>signifikan</w:t>
      </w:r>
      <w:proofErr w:type="spellEnd"/>
      <w:r w:rsidR="0026327F" w:rsidRPr="0026327F">
        <w:rPr>
          <w:rFonts w:ascii="Book Antiqua" w:hAnsi="Book Antiqua"/>
        </w:rPr>
        <w:t xml:space="preserve"> </w:t>
      </w:r>
      <w:proofErr w:type="spellStart"/>
      <w:r w:rsidR="0026327F" w:rsidRPr="0026327F">
        <w:rPr>
          <w:rFonts w:ascii="Book Antiqua" w:hAnsi="Book Antiqua"/>
        </w:rPr>
        <w:t>terhadap</w:t>
      </w:r>
      <w:proofErr w:type="spellEnd"/>
      <w:r w:rsidR="0026327F" w:rsidRPr="0026327F">
        <w:rPr>
          <w:rFonts w:ascii="Book Antiqua" w:hAnsi="Book Antiqua"/>
        </w:rPr>
        <w:t xml:space="preserve"> Harga Saham.</w:t>
      </w:r>
    </w:p>
    <w:p w:rsidR="00F05837" w:rsidRDefault="00F05837" w:rsidP="00F05837">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H3</w:t>
      </w:r>
      <w:r w:rsidRPr="00287E9B">
        <w:rPr>
          <w:rFonts w:ascii="Book Antiqua" w:hAnsi="Book Antiqua"/>
          <w:color w:val="FFFFFF" w:themeColor="background1"/>
          <w:shd w:val="clear" w:color="auto" w:fill="FFFFFF"/>
        </w:rPr>
        <w:t>u</w:t>
      </w:r>
      <w:r>
        <w:rPr>
          <w:rFonts w:ascii="Book Antiqua" w:hAnsi="Book Antiqua"/>
          <w:color w:val="FFFFFF" w:themeColor="background1"/>
          <w:shd w:val="clear" w:color="auto" w:fill="FFFFFF"/>
        </w:rPr>
        <w:tab/>
      </w:r>
      <w:r w:rsidRPr="00287E9B">
        <w:rPr>
          <w:rFonts w:ascii="Book Antiqua" w:hAnsi="Book Antiqua"/>
          <w:color w:val="000000" w:themeColor="text1"/>
          <w:shd w:val="clear" w:color="auto" w:fill="FFFFFF"/>
        </w:rPr>
        <w:t xml:space="preserve">: </w:t>
      </w:r>
      <w:r w:rsidRPr="004C5EC5">
        <w:rPr>
          <w:rFonts w:ascii="Book Antiqua" w:hAnsi="Book Antiqua"/>
          <w:i/>
          <w:iCs/>
          <w:color w:val="000000" w:themeColor="text1"/>
          <w:shd w:val="clear" w:color="auto" w:fill="FFFFFF"/>
        </w:rPr>
        <w:t>T</w:t>
      </w:r>
      <w:r w:rsidRPr="00287E9B">
        <w:rPr>
          <w:rFonts w:ascii="Book Antiqua" w:hAnsi="Book Antiqua"/>
          <w:i/>
          <w:color w:val="000000" w:themeColor="text1"/>
          <w:shd w:val="clear" w:color="auto" w:fill="FFFFFF"/>
        </w:rPr>
        <w:t>otal asset turn</w:t>
      </w:r>
      <w:r>
        <w:rPr>
          <w:rFonts w:ascii="Book Antiqua" w:hAnsi="Book Antiqua"/>
          <w:i/>
          <w:color w:val="000000" w:themeColor="text1"/>
          <w:shd w:val="clear" w:color="auto" w:fill="FFFFFF"/>
        </w:rPr>
        <w:t xml:space="preserve"> </w:t>
      </w:r>
      <w:r w:rsidRPr="00287E9B">
        <w:rPr>
          <w:rFonts w:ascii="Book Antiqua" w:hAnsi="Book Antiqua"/>
          <w:i/>
          <w:color w:val="000000" w:themeColor="text1"/>
          <w:shd w:val="clear" w:color="auto" w:fill="FFFFFF"/>
        </w:rPr>
        <w:t>over</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Pr>
          <w:rFonts w:ascii="Book Antiqua" w:hAnsi="Book Antiqua"/>
          <w:color w:val="FFFFFF" w:themeColor="background1"/>
          <w:shd w:val="clear" w:color="auto" w:fill="FFFFFF"/>
        </w:rPr>
        <w:t xml:space="preserve"> </w:t>
      </w:r>
      <w:proofErr w:type="spellStart"/>
      <w:r w:rsidRPr="00287E9B">
        <w:rPr>
          <w:rFonts w:ascii="Book Antiqua" w:hAnsi="Book Antiqua"/>
          <w:color w:val="000000" w:themeColor="text1"/>
          <w:shd w:val="clear" w:color="auto" w:fill="FFFFFF"/>
        </w:rPr>
        <w:t>signlfikan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Pr>
          <w:rFonts w:ascii="Book Antiqua" w:hAnsi="Book Antiqua"/>
          <w:color w:val="000000" w:themeColor="text1"/>
          <w:shd w:val="clear" w:color="auto" w:fill="FFFFFF"/>
        </w:rPr>
        <w:t xml:space="preserve"> </w:t>
      </w:r>
      <w:proofErr w:type="spellStart"/>
      <w:r>
        <w:rPr>
          <w:rFonts w:ascii="Book Antiqua" w:hAnsi="Book Antiqua"/>
          <w:color w:val="000000" w:themeColor="text1"/>
          <w:shd w:val="clear" w:color="auto" w:fill="FFFFFF"/>
        </w:rPr>
        <w:t>saham</w:t>
      </w:r>
      <w:proofErr w:type="spellEnd"/>
      <w:r w:rsidRPr="00287E9B">
        <w:rPr>
          <w:rFonts w:ascii="Book Antiqua" w:hAnsi="Book Antiqua"/>
          <w:color w:val="000000" w:themeColor="text1"/>
          <w:shd w:val="clear" w:color="auto" w:fill="FFFFFF"/>
        </w:rPr>
        <w:t xml:space="preserve"> </w:t>
      </w:r>
    </w:p>
    <w:p w:rsidR="0026327F" w:rsidRPr="0026327F" w:rsidRDefault="0026327F" w:rsidP="0026327F">
      <w:pPr>
        <w:spacing w:line="240" w:lineRule="auto"/>
        <w:jc w:val="both"/>
        <w:rPr>
          <w:rFonts w:ascii="Book Antiqua" w:hAnsi="Book Antiqua"/>
          <w:b/>
        </w:rPr>
      </w:pPr>
      <w:proofErr w:type="spellStart"/>
      <w:r w:rsidRPr="0026327F">
        <w:rPr>
          <w:rFonts w:ascii="Book Antiqua" w:hAnsi="Book Antiqua"/>
          <w:b/>
        </w:rPr>
        <w:t>Pengaruh</w:t>
      </w:r>
      <w:proofErr w:type="spellEnd"/>
      <w:r w:rsidRPr="0026327F">
        <w:rPr>
          <w:rFonts w:ascii="Book Antiqua" w:hAnsi="Book Antiqua"/>
          <w:b/>
        </w:rPr>
        <w:t xml:space="preserve"> Net Profit Margin </w:t>
      </w:r>
      <w:proofErr w:type="spellStart"/>
      <w:r w:rsidRPr="0026327F">
        <w:rPr>
          <w:rFonts w:ascii="Book Antiqua" w:hAnsi="Book Antiqua"/>
          <w:b/>
        </w:rPr>
        <w:t>Terhadap</w:t>
      </w:r>
      <w:proofErr w:type="spellEnd"/>
      <w:r w:rsidRPr="0026327F">
        <w:rPr>
          <w:rFonts w:ascii="Book Antiqua" w:hAnsi="Book Antiqua"/>
          <w:b/>
        </w:rPr>
        <w:t xml:space="preserve"> Harga Saham</w:t>
      </w:r>
    </w:p>
    <w:p w:rsidR="0026327F" w:rsidRPr="0026327F" w:rsidRDefault="00237F82" w:rsidP="0026327F">
      <w:pPr>
        <w:spacing w:before="240" w:line="240" w:lineRule="auto"/>
        <w:ind w:firstLine="720"/>
        <w:jc w:val="both"/>
        <w:rPr>
          <w:rFonts w:ascii="Book Antiqua" w:hAnsi="Book Antiqua"/>
        </w:rPr>
      </w:pPr>
      <w:proofErr w:type="spellStart"/>
      <w:r>
        <w:rPr>
          <w:rFonts w:ascii="Bookman Old Style" w:hAnsi="Bookman Old Style"/>
          <w:szCs w:val="20"/>
        </w:rPr>
        <w:t>U</w:t>
      </w:r>
      <w:r w:rsidRPr="00237F82">
        <w:rPr>
          <w:rFonts w:ascii="Bookman Old Style" w:hAnsi="Bookman Old Style"/>
          <w:szCs w:val="20"/>
        </w:rPr>
        <w:t>ntuk</w:t>
      </w:r>
      <w:proofErr w:type="spellEnd"/>
      <w:r>
        <w:rPr>
          <w:rFonts w:ascii="Bookman Old Style" w:hAnsi="Bookman Old Style"/>
          <w:szCs w:val="20"/>
        </w:rPr>
        <w:t xml:space="preserve"> </w:t>
      </w:r>
      <w:proofErr w:type="spellStart"/>
      <w:r w:rsidRPr="00237F82">
        <w:rPr>
          <w:rFonts w:ascii="Bookman Old Style" w:hAnsi="Bookman Old Style"/>
          <w:szCs w:val="20"/>
        </w:rPr>
        <w:t>mengukur</w:t>
      </w:r>
      <w:proofErr w:type="spellEnd"/>
      <w:r>
        <w:rPr>
          <w:rFonts w:ascii="Bookman Old Style" w:hAnsi="Bookman Old Style"/>
          <w:szCs w:val="20"/>
        </w:rPr>
        <w:t xml:space="preserve"> </w:t>
      </w:r>
      <w:proofErr w:type="spellStart"/>
      <w:r w:rsidRPr="00237F82">
        <w:rPr>
          <w:rFonts w:ascii="Bookman Old Style" w:hAnsi="Bookman Old Style"/>
          <w:szCs w:val="20"/>
        </w:rPr>
        <w:t>kemampuan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perusahaan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dalam</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menghasilkan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Laba</w:t>
      </w:r>
      <w:proofErr w:type="spellEnd"/>
      <w:r>
        <w:rPr>
          <w:rFonts w:ascii="Bookman Old Style" w:hAnsi="Bookman Old Style"/>
          <w:szCs w:val="20"/>
        </w:rPr>
        <w:t xml:space="preserve"> </w:t>
      </w:r>
      <w:proofErr w:type="spellStart"/>
      <w:r w:rsidRPr="00237F82">
        <w:rPr>
          <w:rFonts w:ascii="Bookman Old Style" w:hAnsi="Bookman Old Style"/>
          <w:szCs w:val="20"/>
        </w:rPr>
        <w:t>bersih</w:t>
      </w:r>
      <w:proofErr w:type="spellEnd"/>
      <w:r w:rsidRPr="00237F82">
        <w:rPr>
          <w:rFonts w:ascii="Bookman Old Style" w:hAnsi="Bookman Old Style"/>
          <w:szCs w:val="20"/>
        </w:rPr>
        <w:t>/</w:t>
      </w:r>
      <w:proofErr w:type="spellStart"/>
      <w:r w:rsidRPr="00237F82">
        <w:rPr>
          <w:rFonts w:ascii="Bookman Old Style" w:hAnsi="Bookman Old Style"/>
          <w:szCs w:val="20"/>
        </w:rPr>
        <w:t>penjualan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adalah</w:t>
      </w:r>
      <w:proofErr w:type="spellEnd"/>
      <w:r w:rsidRPr="00237F82">
        <w:rPr>
          <w:rFonts w:ascii="Bookman Old Style" w:hAnsi="Bookman Old Style"/>
          <w:color w:val="FFFFFF" w:themeColor="background1"/>
          <w:szCs w:val="20"/>
        </w:rPr>
        <w:t xml:space="preserve"> </w:t>
      </w:r>
      <w:proofErr w:type="spellStart"/>
      <w:r w:rsidRPr="00237F82">
        <w:rPr>
          <w:rFonts w:ascii="Bookman Old Style" w:hAnsi="Bookman Old Style"/>
          <w:szCs w:val="20"/>
        </w:rPr>
        <w:t>rasio</w:t>
      </w:r>
      <w:proofErr w:type="spellEnd"/>
      <w:r>
        <w:rPr>
          <w:rFonts w:ascii="Bookman Old Style" w:hAnsi="Bookman Old Style"/>
          <w:szCs w:val="20"/>
        </w:rPr>
        <w:t xml:space="preserve"> </w:t>
      </w:r>
      <w:r w:rsidRPr="00237F82">
        <w:rPr>
          <w:rFonts w:ascii="Bookman Old Style" w:hAnsi="Bookman Old Style"/>
          <w:i/>
          <w:szCs w:val="20"/>
        </w:rPr>
        <w:t xml:space="preserve">net profit </w:t>
      </w:r>
      <w:proofErr w:type="spellStart"/>
      <w:r w:rsidRPr="00237F82">
        <w:rPr>
          <w:rFonts w:ascii="Bookman Old Style" w:hAnsi="Bookman Old Style"/>
          <w:i/>
          <w:szCs w:val="20"/>
        </w:rPr>
        <w:t>margien</w:t>
      </w:r>
      <w:proofErr w:type="spellEnd"/>
      <w:r w:rsidRPr="00237F82">
        <w:rPr>
          <w:rFonts w:ascii="Bookman Old Style" w:hAnsi="Bookman Old Style"/>
          <w:i/>
          <w:szCs w:val="20"/>
        </w:rPr>
        <w:t xml:space="preserve"> </w:t>
      </w:r>
      <w:proofErr w:type="spellStart"/>
      <w:r w:rsidRPr="00237F82">
        <w:rPr>
          <w:rFonts w:ascii="Bookman Old Style" w:hAnsi="Bookman Old Style"/>
          <w:szCs w:val="20"/>
        </w:rPr>
        <w:t>tinggi</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maka</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akan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menunjukkan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adanya</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efisiensi</w:t>
      </w:r>
      <w:proofErr w:type="spellEnd"/>
      <w:r w:rsidRPr="00237F82">
        <w:rPr>
          <w:rFonts w:ascii="Bookman Old Style" w:hAnsi="Bookman Old Style"/>
          <w:szCs w:val="20"/>
        </w:rPr>
        <w:t xml:space="preserve"> yang </w:t>
      </w:r>
      <w:proofErr w:type="spellStart"/>
      <w:r w:rsidRPr="00237F82">
        <w:rPr>
          <w:rFonts w:ascii="Bookman Old Style" w:hAnsi="Bookman Old Style"/>
          <w:szCs w:val="20"/>
        </w:rPr>
        <w:t>semakin</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tinggi</w:t>
      </w:r>
      <w:proofErr w:type="spellEnd"/>
      <w:r w:rsidRPr="00237F82">
        <w:rPr>
          <w:rFonts w:ascii="Bookman Old Style" w:hAnsi="Bookman Old Style"/>
          <w:szCs w:val="20"/>
        </w:rPr>
        <w:t xml:space="preserve"> juga, </w:t>
      </w:r>
      <w:proofErr w:type="spellStart"/>
      <w:r w:rsidRPr="00237F82">
        <w:rPr>
          <w:rFonts w:ascii="Bookman Old Style" w:hAnsi="Bookman Old Style"/>
          <w:szCs w:val="20"/>
        </w:rPr>
        <w:t>sehingga</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variabel</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ini</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menjadi</w:t>
      </w:r>
      <w:r w:rsidRPr="00237F82">
        <w:rPr>
          <w:rFonts w:ascii="Bookman Old Style" w:hAnsi="Bookman Old Style"/>
          <w:color w:val="FFFFFF" w:themeColor="background1"/>
          <w:szCs w:val="20"/>
        </w:rPr>
        <w:t>l</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faktor</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penting</w:t>
      </w:r>
      <w:proofErr w:type="spellEnd"/>
      <w:r w:rsidRPr="00237F82">
        <w:rPr>
          <w:rFonts w:ascii="Bookman Old Style" w:hAnsi="Bookman Old Style"/>
          <w:szCs w:val="20"/>
        </w:rPr>
        <w:t xml:space="preserve"> yang </w:t>
      </w:r>
      <w:proofErr w:type="spellStart"/>
      <w:r w:rsidRPr="00237F82">
        <w:rPr>
          <w:rFonts w:ascii="Bookman Old Style" w:hAnsi="Bookman Old Style"/>
          <w:szCs w:val="20"/>
        </w:rPr>
        <w:t>harus</w:t>
      </w:r>
      <w:proofErr w:type="spellEnd"/>
      <w:r w:rsidRPr="00237F82">
        <w:rPr>
          <w:rFonts w:ascii="Bookman Old Style" w:hAnsi="Bookman Old Style"/>
          <w:szCs w:val="20"/>
        </w:rPr>
        <w:t xml:space="preserve"> </w:t>
      </w:r>
      <w:proofErr w:type="spellStart"/>
      <w:r w:rsidRPr="00237F82">
        <w:rPr>
          <w:rFonts w:ascii="Bookman Old Style" w:hAnsi="Bookman Old Style"/>
          <w:szCs w:val="20"/>
        </w:rPr>
        <w:t>dipertimbangkan</w:t>
      </w:r>
      <w:proofErr w:type="spellEnd"/>
      <w:r>
        <w:rPr>
          <w:rFonts w:ascii="Bookman Old Style" w:hAnsi="Bookman Old Style"/>
          <w:szCs w:val="20"/>
        </w:rPr>
        <w:t xml:space="preserve"> (</w:t>
      </w:r>
      <w:proofErr w:type="spellStart"/>
      <w:r>
        <w:rPr>
          <w:rFonts w:ascii="Bookman Old Style" w:hAnsi="Bookman Old Style"/>
          <w:szCs w:val="20"/>
        </w:rPr>
        <w:t>Kasmir</w:t>
      </w:r>
      <w:proofErr w:type="spellEnd"/>
      <w:r>
        <w:rPr>
          <w:rFonts w:ascii="Bookman Old Style" w:hAnsi="Bookman Old Style"/>
          <w:szCs w:val="20"/>
        </w:rPr>
        <w:t xml:space="preserve"> 2017:235)</w:t>
      </w:r>
      <w:r w:rsidR="0017291D">
        <w:rPr>
          <w:rFonts w:ascii="Bookman Old Style" w:hAnsi="Bookman Old Style"/>
          <w:szCs w:val="20"/>
        </w:rPr>
        <w:t xml:space="preserve">. </w:t>
      </w:r>
      <w:proofErr w:type="spellStart"/>
      <w:r w:rsidR="0026327F" w:rsidRPr="0026327F">
        <w:rPr>
          <w:rFonts w:ascii="Book Antiqua" w:hAnsi="Book Antiqua"/>
        </w:rPr>
        <w:t>Penelitian</w:t>
      </w:r>
      <w:proofErr w:type="spellEnd"/>
      <w:r w:rsidR="0026327F" w:rsidRPr="0026327F">
        <w:rPr>
          <w:rFonts w:ascii="Book Antiqua" w:hAnsi="Book Antiqua"/>
        </w:rPr>
        <w:t xml:space="preserve"> </w:t>
      </w:r>
      <w:proofErr w:type="spellStart"/>
      <w:r w:rsidR="0026327F" w:rsidRPr="0026327F">
        <w:rPr>
          <w:rFonts w:ascii="Book Antiqua" w:hAnsi="Book Antiqua"/>
        </w:rPr>
        <w:t>ini</w:t>
      </w:r>
      <w:proofErr w:type="spellEnd"/>
      <w:r w:rsidR="0026327F" w:rsidRPr="0026327F">
        <w:rPr>
          <w:rFonts w:ascii="Book Antiqua" w:hAnsi="Book Antiqua"/>
        </w:rPr>
        <w:t xml:space="preserve"> </w:t>
      </w:r>
      <w:proofErr w:type="spellStart"/>
      <w:r w:rsidR="0026327F" w:rsidRPr="0026327F">
        <w:rPr>
          <w:rFonts w:ascii="Book Antiqua" w:hAnsi="Book Antiqua"/>
        </w:rPr>
        <w:t>sejalan</w:t>
      </w:r>
      <w:proofErr w:type="spellEnd"/>
      <w:r w:rsidR="0026327F" w:rsidRPr="0026327F">
        <w:rPr>
          <w:rFonts w:ascii="Book Antiqua" w:hAnsi="Book Antiqua"/>
        </w:rPr>
        <w:t xml:space="preserve"> </w:t>
      </w:r>
      <w:proofErr w:type="spellStart"/>
      <w:r w:rsidR="0026327F" w:rsidRPr="0026327F">
        <w:rPr>
          <w:rFonts w:ascii="Book Antiqua" w:hAnsi="Book Antiqua"/>
        </w:rPr>
        <w:t>dengan</w:t>
      </w:r>
      <w:proofErr w:type="spellEnd"/>
      <w:r w:rsidR="0026327F" w:rsidRPr="0026327F">
        <w:rPr>
          <w:rFonts w:ascii="Book Antiqua" w:hAnsi="Book Antiqua"/>
        </w:rPr>
        <w:t xml:space="preserve"> </w:t>
      </w:r>
      <w:proofErr w:type="spellStart"/>
      <w:r w:rsidR="0026327F" w:rsidRPr="0026327F">
        <w:rPr>
          <w:rFonts w:ascii="Book Antiqua" w:hAnsi="Book Antiqua"/>
        </w:rPr>
        <w:t>Annisa</w:t>
      </w:r>
      <w:proofErr w:type="spellEnd"/>
      <w:r w:rsidR="0026327F" w:rsidRPr="0026327F">
        <w:rPr>
          <w:rFonts w:ascii="Book Antiqua" w:hAnsi="Book Antiqua"/>
        </w:rPr>
        <w:t xml:space="preserve">, </w:t>
      </w:r>
      <w:proofErr w:type="spellStart"/>
      <w:r w:rsidR="0026327F" w:rsidRPr="0026327F">
        <w:rPr>
          <w:rFonts w:ascii="Book Antiqua" w:hAnsi="Book Antiqua"/>
        </w:rPr>
        <w:t>dkk</w:t>
      </w:r>
      <w:proofErr w:type="spellEnd"/>
      <w:r w:rsidR="0026327F" w:rsidRPr="0026327F">
        <w:rPr>
          <w:rFonts w:ascii="Book Antiqua" w:hAnsi="Book Antiqua"/>
        </w:rPr>
        <w:t xml:space="preserve"> (2022) </w:t>
      </w:r>
      <w:proofErr w:type="spellStart"/>
      <w:r w:rsidR="0026327F" w:rsidRPr="0026327F">
        <w:rPr>
          <w:rFonts w:ascii="Book Antiqua" w:hAnsi="Book Antiqua"/>
        </w:rPr>
        <w:t>menunjukkan</w:t>
      </w:r>
      <w:proofErr w:type="spellEnd"/>
      <w:r w:rsidR="0026327F" w:rsidRPr="0026327F">
        <w:rPr>
          <w:rFonts w:ascii="Book Antiqua" w:hAnsi="Book Antiqua"/>
        </w:rPr>
        <w:t xml:space="preserve"> </w:t>
      </w:r>
      <w:proofErr w:type="spellStart"/>
      <w:r w:rsidR="0026327F" w:rsidRPr="0026327F">
        <w:rPr>
          <w:rFonts w:ascii="Book Antiqua" w:hAnsi="Book Antiqua"/>
        </w:rPr>
        <w:t>bahwa</w:t>
      </w:r>
      <w:proofErr w:type="spellEnd"/>
      <w:r w:rsidR="0026327F" w:rsidRPr="0026327F">
        <w:rPr>
          <w:rFonts w:ascii="Book Antiqua" w:hAnsi="Book Antiqua"/>
        </w:rPr>
        <w:t xml:space="preserve"> </w:t>
      </w:r>
      <w:r w:rsidR="0026327F" w:rsidRPr="0017291D">
        <w:rPr>
          <w:rFonts w:ascii="Book Antiqua" w:hAnsi="Book Antiqua"/>
          <w:i/>
          <w:iCs/>
        </w:rPr>
        <w:t>net profit margin</w:t>
      </w:r>
      <w:r w:rsidR="0026327F" w:rsidRPr="0026327F">
        <w:rPr>
          <w:rFonts w:ascii="Book Antiqua" w:hAnsi="Book Antiqua"/>
        </w:rPr>
        <w:t xml:space="preserve"> </w:t>
      </w:r>
      <w:proofErr w:type="spellStart"/>
      <w:r w:rsidR="0026327F" w:rsidRPr="0026327F">
        <w:rPr>
          <w:rFonts w:ascii="Book Antiqua" w:hAnsi="Book Antiqua"/>
        </w:rPr>
        <w:t>berpengaruh</w:t>
      </w:r>
      <w:proofErr w:type="spellEnd"/>
      <w:r w:rsidR="0026327F" w:rsidRPr="0026327F">
        <w:rPr>
          <w:rFonts w:ascii="Book Antiqua" w:hAnsi="Book Antiqua"/>
        </w:rPr>
        <w:t xml:space="preserve"> dan </w:t>
      </w:r>
      <w:proofErr w:type="spellStart"/>
      <w:r w:rsidR="0026327F" w:rsidRPr="0026327F">
        <w:rPr>
          <w:rFonts w:ascii="Book Antiqua" w:hAnsi="Book Antiqua"/>
        </w:rPr>
        <w:t>signifikan</w:t>
      </w:r>
      <w:proofErr w:type="spellEnd"/>
      <w:r w:rsidR="0026327F" w:rsidRPr="0026327F">
        <w:rPr>
          <w:rFonts w:ascii="Book Antiqua" w:hAnsi="Book Antiqua"/>
        </w:rPr>
        <w:t xml:space="preserve"> </w:t>
      </w:r>
      <w:proofErr w:type="spellStart"/>
      <w:r w:rsidR="0026327F" w:rsidRPr="0026327F">
        <w:rPr>
          <w:rFonts w:ascii="Book Antiqua" w:hAnsi="Book Antiqua"/>
        </w:rPr>
        <w:t>terhadap</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 xml:space="preserve">. </w:t>
      </w:r>
      <w:proofErr w:type="spellStart"/>
      <w:r w:rsidR="0026327F" w:rsidRPr="0026327F">
        <w:rPr>
          <w:rFonts w:ascii="Book Antiqua" w:hAnsi="Book Antiqua"/>
        </w:rPr>
        <w:t>Namun</w:t>
      </w:r>
      <w:proofErr w:type="spellEnd"/>
      <w:r w:rsidR="0026327F" w:rsidRPr="0026327F">
        <w:rPr>
          <w:rFonts w:ascii="Book Antiqua" w:hAnsi="Book Antiqua"/>
        </w:rPr>
        <w:t xml:space="preserve"> </w:t>
      </w:r>
      <w:proofErr w:type="spellStart"/>
      <w:r w:rsidR="0026327F" w:rsidRPr="0026327F">
        <w:rPr>
          <w:rFonts w:ascii="Book Antiqua" w:hAnsi="Book Antiqua"/>
        </w:rPr>
        <w:t>berbeda</w:t>
      </w:r>
      <w:proofErr w:type="spellEnd"/>
      <w:r w:rsidR="0026327F" w:rsidRPr="0026327F">
        <w:rPr>
          <w:rFonts w:ascii="Book Antiqua" w:hAnsi="Book Antiqua"/>
        </w:rPr>
        <w:t xml:space="preserve"> </w:t>
      </w:r>
      <w:proofErr w:type="spellStart"/>
      <w:r w:rsidR="0026327F" w:rsidRPr="0026327F">
        <w:rPr>
          <w:rFonts w:ascii="Book Antiqua" w:hAnsi="Book Antiqua"/>
        </w:rPr>
        <w:t>dengan</w:t>
      </w:r>
      <w:proofErr w:type="spellEnd"/>
      <w:r w:rsidR="0026327F" w:rsidRPr="0026327F">
        <w:rPr>
          <w:rFonts w:ascii="Book Antiqua" w:hAnsi="Book Antiqua"/>
        </w:rPr>
        <w:t xml:space="preserve"> </w:t>
      </w:r>
      <w:proofErr w:type="spellStart"/>
      <w:r w:rsidR="0026327F" w:rsidRPr="0026327F">
        <w:rPr>
          <w:rFonts w:ascii="Book Antiqua" w:hAnsi="Book Antiqua"/>
        </w:rPr>
        <w:t>penelitian</w:t>
      </w:r>
      <w:proofErr w:type="spellEnd"/>
      <w:r w:rsidR="0026327F" w:rsidRPr="0026327F">
        <w:rPr>
          <w:rFonts w:ascii="Book Antiqua" w:hAnsi="Book Antiqua"/>
        </w:rPr>
        <w:t xml:space="preserve"> </w:t>
      </w:r>
      <w:proofErr w:type="spellStart"/>
      <w:r w:rsidR="0026327F" w:rsidRPr="0026327F">
        <w:rPr>
          <w:rFonts w:ascii="Book Antiqua" w:hAnsi="Book Antiqua"/>
        </w:rPr>
        <w:t>Astuti</w:t>
      </w:r>
      <w:proofErr w:type="spellEnd"/>
      <w:r w:rsidR="0026327F" w:rsidRPr="0026327F">
        <w:rPr>
          <w:rFonts w:ascii="Book Antiqua" w:hAnsi="Book Antiqua"/>
        </w:rPr>
        <w:t xml:space="preserve"> (2018) </w:t>
      </w:r>
      <w:proofErr w:type="spellStart"/>
      <w:r w:rsidR="0026327F" w:rsidRPr="0026327F">
        <w:rPr>
          <w:rFonts w:ascii="Book Antiqua" w:hAnsi="Book Antiqua"/>
        </w:rPr>
        <w:t>yakni</w:t>
      </w:r>
      <w:proofErr w:type="spellEnd"/>
      <w:r w:rsidR="0026327F" w:rsidRPr="0026327F">
        <w:rPr>
          <w:rFonts w:ascii="Book Antiqua" w:hAnsi="Book Antiqua"/>
        </w:rPr>
        <w:t xml:space="preserve"> </w:t>
      </w:r>
      <w:proofErr w:type="spellStart"/>
      <w:r w:rsidR="0026327F" w:rsidRPr="0026327F">
        <w:rPr>
          <w:rFonts w:ascii="Book Antiqua" w:hAnsi="Book Antiqua"/>
        </w:rPr>
        <w:t>bahwa</w:t>
      </w:r>
      <w:proofErr w:type="spellEnd"/>
      <w:r w:rsidR="0026327F" w:rsidRPr="0026327F">
        <w:rPr>
          <w:rFonts w:ascii="Book Antiqua" w:hAnsi="Book Antiqua"/>
        </w:rPr>
        <w:t xml:space="preserve"> </w:t>
      </w:r>
      <w:proofErr w:type="spellStart"/>
      <w:r w:rsidR="0026327F" w:rsidRPr="0026327F">
        <w:rPr>
          <w:rFonts w:ascii="Book Antiqua" w:hAnsi="Book Antiqua"/>
        </w:rPr>
        <w:t>secara</w:t>
      </w:r>
      <w:proofErr w:type="spellEnd"/>
      <w:r w:rsidR="0026327F" w:rsidRPr="0026327F">
        <w:rPr>
          <w:rFonts w:ascii="Book Antiqua" w:hAnsi="Book Antiqua"/>
        </w:rPr>
        <w:t xml:space="preserve"> </w:t>
      </w:r>
      <w:proofErr w:type="spellStart"/>
      <w:r w:rsidR="0026327F" w:rsidRPr="0026327F">
        <w:rPr>
          <w:rFonts w:ascii="Book Antiqua" w:hAnsi="Book Antiqua"/>
        </w:rPr>
        <w:t>parsial</w:t>
      </w:r>
      <w:proofErr w:type="spellEnd"/>
      <w:r w:rsidR="0026327F" w:rsidRPr="0026327F">
        <w:rPr>
          <w:rFonts w:ascii="Book Antiqua" w:hAnsi="Book Antiqua"/>
        </w:rPr>
        <w:t xml:space="preserve"> </w:t>
      </w:r>
      <w:proofErr w:type="spellStart"/>
      <w:proofErr w:type="gramStart"/>
      <w:r w:rsidR="0026327F" w:rsidRPr="0026327F">
        <w:rPr>
          <w:rFonts w:ascii="Book Antiqua" w:hAnsi="Book Antiqua"/>
        </w:rPr>
        <w:t>variabel</w:t>
      </w:r>
      <w:proofErr w:type="spellEnd"/>
      <w:r w:rsidR="0026327F" w:rsidRPr="0026327F">
        <w:rPr>
          <w:rFonts w:ascii="Book Antiqua" w:hAnsi="Book Antiqua"/>
        </w:rPr>
        <w:t xml:space="preserve">  NPM</w:t>
      </w:r>
      <w:proofErr w:type="gramEnd"/>
      <w:r w:rsidR="0026327F" w:rsidRPr="0026327F">
        <w:rPr>
          <w:rFonts w:ascii="Book Antiqua" w:hAnsi="Book Antiqua"/>
        </w:rPr>
        <w:t xml:space="preserve">  </w:t>
      </w:r>
      <w:proofErr w:type="spellStart"/>
      <w:r w:rsidR="0026327F" w:rsidRPr="0026327F">
        <w:rPr>
          <w:rFonts w:ascii="Book Antiqua" w:hAnsi="Book Antiqua"/>
        </w:rPr>
        <w:t>tidak</w:t>
      </w:r>
      <w:proofErr w:type="spellEnd"/>
      <w:r w:rsidR="0026327F" w:rsidRPr="0026327F">
        <w:rPr>
          <w:rFonts w:ascii="Book Antiqua" w:hAnsi="Book Antiqua"/>
        </w:rPr>
        <w:t xml:space="preserve"> </w:t>
      </w:r>
      <w:proofErr w:type="spellStart"/>
      <w:r w:rsidR="0026327F" w:rsidRPr="0026327F">
        <w:rPr>
          <w:rFonts w:ascii="Book Antiqua" w:hAnsi="Book Antiqua"/>
        </w:rPr>
        <w:t>mempunyai</w:t>
      </w:r>
      <w:proofErr w:type="spellEnd"/>
      <w:r w:rsidR="0026327F" w:rsidRPr="0026327F">
        <w:rPr>
          <w:rFonts w:ascii="Book Antiqua" w:hAnsi="Book Antiqua"/>
        </w:rPr>
        <w:t xml:space="preserve"> </w:t>
      </w:r>
      <w:proofErr w:type="spellStart"/>
      <w:r w:rsidR="0026327F" w:rsidRPr="0026327F">
        <w:rPr>
          <w:rFonts w:ascii="Book Antiqua" w:hAnsi="Book Antiqua"/>
        </w:rPr>
        <w:t>pengaruh</w:t>
      </w:r>
      <w:proofErr w:type="spellEnd"/>
      <w:r w:rsidR="0026327F" w:rsidRPr="0026327F">
        <w:rPr>
          <w:rFonts w:ascii="Book Antiqua" w:hAnsi="Book Antiqua"/>
        </w:rPr>
        <w:t xml:space="preserve"> yang </w:t>
      </w:r>
      <w:proofErr w:type="spellStart"/>
      <w:r w:rsidR="0026327F" w:rsidRPr="0026327F">
        <w:rPr>
          <w:rFonts w:ascii="Book Antiqua" w:hAnsi="Book Antiqua"/>
        </w:rPr>
        <w:t>signifikan</w:t>
      </w:r>
      <w:proofErr w:type="spellEnd"/>
      <w:r w:rsidR="0026327F" w:rsidRPr="0026327F">
        <w:rPr>
          <w:rFonts w:ascii="Book Antiqua" w:hAnsi="Book Antiqua"/>
        </w:rPr>
        <w:t xml:space="preserve"> </w:t>
      </w:r>
      <w:proofErr w:type="spellStart"/>
      <w:r w:rsidR="0026327F" w:rsidRPr="0026327F">
        <w:rPr>
          <w:rFonts w:ascii="Book Antiqua" w:hAnsi="Book Antiqua"/>
        </w:rPr>
        <w:t>terhadap</w:t>
      </w:r>
      <w:proofErr w:type="spellEnd"/>
      <w:r w:rsidR="0026327F" w:rsidRPr="0026327F">
        <w:rPr>
          <w:rFonts w:ascii="Book Antiqua" w:hAnsi="Book Antiqua"/>
        </w:rPr>
        <w:t xml:space="preserve"> </w:t>
      </w:r>
      <w:proofErr w:type="spellStart"/>
      <w:r w:rsidR="0026327F" w:rsidRPr="0026327F">
        <w:rPr>
          <w:rFonts w:ascii="Book Antiqua" w:hAnsi="Book Antiqua"/>
        </w:rPr>
        <w:t>harga</w:t>
      </w:r>
      <w:proofErr w:type="spellEnd"/>
      <w:r w:rsidR="0026327F" w:rsidRPr="0026327F">
        <w:rPr>
          <w:rFonts w:ascii="Book Antiqua" w:hAnsi="Book Antiqua"/>
        </w:rPr>
        <w:t xml:space="preserve"> </w:t>
      </w:r>
      <w:proofErr w:type="spellStart"/>
      <w:r w:rsidR="0026327F" w:rsidRPr="0026327F">
        <w:rPr>
          <w:rFonts w:ascii="Book Antiqua" w:hAnsi="Book Antiqua"/>
        </w:rPr>
        <w:t>saham</w:t>
      </w:r>
      <w:proofErr w:type="spellEnd"/>
      <w:r w:rsidR="0026327F" w:rsidRPr="0026327F">
        <w:rPr>
          <w:rFonts w:ascii="Book Antiqua" w:hAnsi="Book Antiqua"/>
        </w:rPr>
        <w:t>.</w:t>
      </w:r>
    </w:p>
    <w:p w:rsidR="0017291D" w:rsidRDefault="0017291D" w:rsidP="0017291D">
      <w:pPr>
        <w:spacing w:line="240" w:lineRule="auto"/>
        <w:jc w:val="both"/>
        <w:rPr>
          <w:rFonts w:ascii="Book Antiqua" w:hAnsi="Book Antiqua"/>
          <w:color w:val="000000" w:themeColor="text1"/>
          <w:shd w:val="clear" w:color="auto" w:fill="FFFFFF"/>
        </w:rPr>
      </w:pPr>
      <w:r w:rsidRPr="00287E9B">
        <w:rPr>
          <w:rFonts w:ascii="Book Antiqua" w:hAnsi="Book Antiqua"/>
          <w:color w:val="000000" w:themeColor="text1"/>
          <w:shd w:val="clear" w:color="auto" w:fill="FFFFFF"/>
        </w:rPr>
        <w:t>H4</w:t>
      </w:r>
      <w:r w:rsidRPr="00287E9B">
        <w:rPr>
          <w:rFonts w:ascii="Book Antiqua" w:hAnsi="Book Antiqua"/>
          <w:color w:val="FFFFFF" w:themeColor="background1"/>
          <w:shd w:val="clear" w:color="auto" w:fill="FFFFFF"/>
        </w:rPr>
        <w:t>l</w:t>
      </w:r>
      <w:r w:rsidRPr="00287E9B">
        <w:rPr>
          <w:rFonts w:ascii="Book Antiqua" w:hAnsi="Book Antiqua"/>
          <w:color w:val="000000" w:themeColor="text1"/>
          <w:shd w:val="clear" w:color="auto" w:fill="FFFFFF"/>
        </w:rPr>
        <w:tab/>
        <w:t xml:space="preserve">: </w:t>
      </w:r>
      <w:r w:rsidRPr="004C5EC5">
        <w:rPr>
          <w:rFonts w:ascii="Book Antiqua" w:hAnsi="Book Antiqua"/>
          <w:i/>
          <w:iCs/>
          <w:color w:val="000000" w:themeColor="text1"/>
          <w:shd w:val="clear" w:color="auto" w:fill="FFFFFF"/>
        </w:rPr>
        <w:t>N</w:t>
      </w:r>
      <w:r w:rsidRPr="00287E9B">
        <w:rPr>
          <w:rFonts w:ascii="Book Antiqua" w:hAnsi="Book Antiqua"/>
          <w:i/>
          <w:color w:val="000000" w:themeColor="text1"/>
          <w:shd w:val="clear" w:color="auto" w:fill="FFFFFF"/>
        </w:rPr>
        <w:t>et profit margin</w:t>
      </w:r>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berpengaruh</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signifikan</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terhadap</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harga</w:t>
      </w:r>
      <w:proofErr w:type="spellEnd"/>
      <w:r w:rsidRPr="00287E9B">
        <w:rPr>
          <w:rFonts w:ascii="Book Antiqua" w:hAnsi="Book Antiqua"/>
          <w:color w:val="000000" w:themeColor="text1"/>
          <w:shd w:val="clear" w:color="auto" w:fill="FFFFFF"/>
        </w:rPr>
        <w:t xml:space="preserve"> </w:t>
      </w:r>
      <w:proofErr w:type="spellStart"/>
      <w:r w:rsidRPr="00287E9B">
        <w:rPr>
          <w:rFonts w:ascii="Book Antiqua" w:hAnsi="Book Antiqua"/>
          <w:color w:val="000000" w:themeColor="text1"/>
          <w:shd w:val="clear" w:color="auto" w:fill="FFFFFF"/>
        </w:rPr>
        <w:t>saham</w:t>
      </w:r>
      <w:proofErr w:type="spellEnd"/>
      <w:r w:rsidRPr="00287E9B">
        <w:rPr>
          <w:rFonts w:ascii="Book Antiqua" w:hAnsi="Book Antiqua"/>
          <w:color w:val="000000" w:themeColor="text1"/>
          <w:shd w:val="clear" w:color="auto" w:fill="FFFFFF"/>
        </w:rPr>
        <w:t xml:space="preserve"> </w:t>
      </w:r>
    </w:p>
    <w:p w:rsidR="000814D8" w:rsidRDefault="001B46E0" w:rsidP="001B46E0">
      <w:pPr>
        <w:spacing w:line="240" w:lineRule="auto"/>
        <w:jc w:val="both"/>
        <w:rPr>
          <w:rFonts w:ascii="Bookman Old Style" w:hAnsi="Bookman Old Style"/>
          <w:b/>
          <w:color w:val="000000" w:themeColor="text1"/>
          <w:shd w:val="clear" w:color="auto" w:fill="FFFFFF"/>
        </w:rPr>
      </w:pPr>
      <w:r>
        <w:rPr>
          <w:rFonts w:ascii="Bookman Old Style" w:hAnsi="Bookman Old Style"/>
          <w:b/>
          <w:color w:val="000000" w:themeColor="text1"/>
          <w:shd w:val="clear" w:color="auto" w:fill="FFFFFF"/>
        </w:rPr>
        <w:t>METODE PENELITIAN</w:t>
      </w:r>
    </w:p>
    <w:p w:rsidR="00F209CA" w:rsidRDefault="001B46E0" w:rsidP="00F209CA">
      <w:pPr>
        <w:spacing w:line="240" w:lineRule="auto"/>
        <w:ind w:firstLine="720"/>
        <w:jc w:val="both"/>
        <w:rPr>
          <w:rFonts w:ascii="Bookman Old Style" w:hAnsi="Bookman Old Style"/>
          <w:szCs w:val="20"/>
        </w:rPr>
      </w:pPr>
      <w:proofErr w:type="spellStart"/>
      <w:r w:rsidRPr="001B46E0">
        <w:rPr>
          <w:rFonts w:ascii="Bookman Old Style" w:hAnsi="Bookman Old Style"/>
          <w:szCs w:val="20"/>
        </w:rPr>
        <w:t>Penelitian</w:t>
      </w:r>
      <w:proofErr w:type="spellEnd"/>
      <w:r w:rsidRPr="001B46E0">
        <w:rPr>
          <w:rFonts w:ascii="Bookman Old Style" w:hAnsi="Bookman Old Style"/>
          <w:color w:val="FFFFFF" w:themeColor="background1"/>
          <w:szCs w:val="20"/>
        </w:rPr>
        <w:t xml:space="preserve"> </w:t>
      </w:r>
      <w:proofErr w:type="spellStart"/>
      <w:r w:rsidRPr="001B46E0">
        <w:rPr>
          <w:rFonts w:ascii="Bookman Old Style" w:hAnsi="Bookman Old Style"/>
          <w:szCs w:val="20"/>
        </w:rPr>
        <w:t>ini</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berpusat</w:t>
      </w:r>
      <w:proofErr w:type="spellEnd"/>
      <w:r w:rsidRPr="001B46E0">
        <w:rPr>
          <w:rFonts w:ascii="Bookman Old Style" w:hAnsi="Bookman Old Style"/>
          <w:szCs w:val="20"/>
        </w:rPr>
        <w:t xml:space="preserve"> pada </w:t>
      </w:r>
      <w:proofErr w:type="spellStart"/>
      <w:r w:rsidRPr="001B46E0">
        <w:rPr>
          <w:rFonts w:ascii="Bookman Old Style" w:hAnsi="Bookman Old Style"/>
          <w:szCs w:val="20"/>
        </w:rPr>
        <w:t>industri</w:t>
      </w:r>
      <w:proofErr w:type="spellEnd"/>
      <w:r w:rsidRPr="001B46E0">
        <w:rPr>
          <w:rFonts w:ascii="Bookman Old Style" w:hAnsi="Bookman Old Style"/>
          <w:szCs w:val="20"/>
        </w:rPr>
        <w:t xml:space="preserve"> yang </w:t>
      </w:r>
      <w:proofErr w:type="spellStart"/>
      <w:r w:rsidRPr="001B46E0">
        <w:rPr>
          <w:rFonts w:ascii="Bookman Old Style" w:hAnsi="Bookman Old Style"/>
          <w:szCs w:val="20"/>
        </w:rPr>
        <w:t>bergerak</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dibidang</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manufaktur</w:t>
      </w:r>
      <w:proofErr w:type="spellEnd"/>
      <w:r w:rsidR="00F209CA">
        <w:rPr>
          <w:rFonts w:ascii="Bookman Old Style" w:hAnsi="Bookman Old Style"/>
          <w:color w:val="FFFFFF" w:themeColor="background1"/>
          <w:szCs w:val="20"/>
        </w:rPr>
        <w:t xml:space="preserve"> </w:t>
      </w:r>
      <w:proofErr w:type="spellStart"/>
      <w:r w:rsidRPr="001B46E0">
        <w:rPr>
          <w:rFonts w:ascii="Bookman Old Style" w:hAnsi="Bookman Old Style"/>
          <w:szCs w:val="20"/>
        </w:rPr>
        <w:t>terdaftar</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dilembaga</w:t>
      </w:r>
      <w:proofErr w:type="spellEnd"/>
      <w:r w:rsidRPr="001B46E0">
        <w:rPr>
          <w:rFonts w:ascii="Bookman Old Style" w:hAnsi="Bookman Old Style"/>
          <w:szCs w:val="20"/>
        </w:rPr>
        <w:t xml:space="preserve"> bursa</w:t>
      </w:r>
      <w:r w:rsidRPr="001B46E0">
        <w:rPr>
          <w:rFonts w:ascii="Bookman Old Style" w:hAnsi="Bookman Old Style"/>
          <w:color w:val="FFFFFF" w:themeColor="background1"/>
          <w:szCs w:val="20"/>
        </w:rPr>
        <w:t xml:space="preserve">l </w:t>
      </w:r>
      <w:proofErr w:type="spellStart"/>
      <w:r w:rsidRPr="001B46E0">
        <w:rPr>
          <w:rFonts w:ascii="Bookman Old Style" w:hAnsi="Bookman Old Style"/>
          <w:szCs w:val="20"/>
        </w:rPr>
        <w:t>efek</w:t>
      </w:r>
      <w:proofErr w:type="spellEnd"/>
      <w:r w:rsidR="00F209CA">
        <w:rPr>
          <w:rFonts w:ascii="Bookman Old Style" w:hAnsi="Bookman Old Style"/>
          <w:color w:val="FFFFFF" w:themeColor="background1"/>
          <w:szCs w:val="20"/>
        </w:rPr>
        <w:t xml:space="preserve"> </w:t>
      </w:r>
      <w:r w:rsidRPr="001B46E0">
        <w:rPr>
          <w:rFonts w:ascii="Bookman Old Style" w:hAnsi="Bookman Old Style"/>
          <w:szCs w:val="20"/>
        </w:rPr>
        <w:t xml:space="preserve">Indonesia </w:t>
      </w:r>
      <w:proofErr w:type="spellStart"/>
      <w:r w:rsidRPr="001B46E0">
        <w:rPr>
          <w:rFonts w:ascii="Bookman Old Style" w:hAnsi="Bookman Old Style"/>
          <w:szCs w:val="20"/>
        </w:rPr>
        <w:t>dengan</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menggunakan</w:t>
      </w:r>
      <w:proofErr w:type="spellEnd"/>
      <w:r w:rsidRPr="001B46E0">
        <w:rPr>
          <w:rFonts w:ascii="Bookman Old Style" w:hAnsi="Bookman Old Style"/>
          <w:szCs w:val="20"/>
        </w:rPr>
        <w:t xml:space="preserve"> data </w:t>
      </w:r>
      <w:proofErr w:type="spellStart"/>
      <w:r w:rsidRPr="001B46E0">
        <w:rPr>
          <w:rFonts w:ascii="Bookman Old Style" w:hAnsi="Bookman Old Style"/>
          <w:szCs w:val="20"/>
        </w:rPr>
        <w:t>sekunder</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berupa</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laporan</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keuangan</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tercatat</w:t>
      </w:r>
      <w:proofErr w:type="spellEnd"/>
      <w:r w:rsidRPr="001B46E0">
        <w:rPr>
          <w:rFonts w:ascii="Bookman Old Style" w:hAnsi="Bookman Old Style"/>
          <w:color w:val="FFFFFF" w:themeColor="background1"/>
          <w:szCs w:val="20"/>
        </w:rPr>
        <w:t xml:space="preserve"> </w:t>
      </w:r>
      <w:proofErr w:type="spellStart"/>
      <w:proofErr w:type="gramStart"/>
      <w:r w:rsidRPr="001B46E0">
        <w:rPr>
          <w:rFonts w:ascii="Bookman Old Style" w:hAnsi="Bookman Old Style"/>
          <w:szCs w:val="20"/>
        </w:rPr>
        <w:t>dari</w:t>
      </w:r>
      <w:proofErr w:type="spellEnd"/>
      <w:r w:rsidRPr="001B46E0">
        <w:rPr>
          <w:rFonts w:ascii="Bookman Old Style" w:hAnsi="Bookman Old Style"/>
          <w:szCs w:val="20"/>
        </w:rPr>
        <w:t xml:space="preserve"> </w:t>
      </w:r>
      <w:r w:rsidRPr="001B46E0">
        <w:rPr>
          <w:rFonts w:ascii="Bookman Old Style" w:hAnsi="Bookman Old Style"/>
          <w:color w:val="FFFFFF" w:themeColor="background1"/>
          <w:szCs w:val="20"/>
        </w:rPr>
        <w:t xml:space="preserve"> </w:t>
      </w:r>
      <w:proofErr w:type="spellStart"/>
      <w:r w:rsidRPr="001B46E0">
        <w:rPr>
          <w:rFonts w:ascii="Bookman Old Style" w:hAnsi="Bookman Old Style"/>
          <w:szCs w:val="20"/>
        </w:rPr>
        <w:t>periode</w:t>
      </w:r>
      <w:proofErr w:type="spellEnd"/>
      <w:proofErr w:type="gramEnd"/>
      <w:r w:rsidRPr="001B46E0">
        <w:rPr>
          <w:rFonts w:ascii="Bookman Old Style" w:hAnsi="Bookman Old Style"/>
          <w:szCs w:val="20"/>
        </w:rPr>
        <w:t xml:space="preserve"> 2019</w:t>
      </w:r>
      <w:r w:rsidR="00F209CA">
        <w:rPr>
          <w:rFonts w:ascii="Bookman Old Style" w:hAnsi="Bookman Old Style"/>
          <w:szCs w:val="20"/>
        </w:rPr>
        <w:t>-</w:t>
      </w:r>
      <w:r w:rsidRPr="001B46E0">
        <w:rPr>
          <w:rFonts w:ascii="Bookman Old Style" w:hAnsi="Bookman Old Style"/>
          <w:szCs w:val="20"/>
        </w:rPr>
        <w:t xml:space="preserve">2021 </w:t>
      </w:r>
      <w:proofErr w:type="spellStart"/>
      <w:r w:rsidRPr="001B46E0">
        <w:rPr>
          <w:rFonts w:ascii="Bookman Old Style" w:hAnsi="Bookman Old Style"/>
          <w:szCs w:val="20"/>
        </w:rPr>
        <w:t>diperoleh</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langsung</w:t>
      </w:r>
      <w:proofErr w:type="spellEnd"/>
      <w:r w:rsidRPr="001B46E0">
        <w:rPr>
          <w:rFonts w:ascii="Bookman Old Style" w:hAnsi="Bookman Old Style"/>
          <w:szCs w:val="20"/>
        </w:rPr>
        <w:t xml:space="preserve"> </w:t>
      </w:r>
      <w:proofErr w:type="spellStart"/>
      <w:r w:rsidRPr="001B46E0">
        <w:rPr>
          <w:rFonts w:ascii="Bookman Old Style" w:hAnsi="Bookman Old Style"/>
          <w:szCs w:val="20"/>
        </w:rPr>
        <w:t>dari</w:t>
      </w:r>
      <w:proofErr w:type="spellEnd"/>
      <w:r w:rsidRPr="001B46E0">
        <w:rPr>
          <w:rFonts w:ascii="Bookman Old Style" w:hAnsi="Bookman Old Style"/>
          <w:szCs w:val="20"/>
        </w:rPr>
        <w:t xml:space="preserve"> </w:t>
      </w:r>
      <w:hyperlink r:id="rId13" w:history="1">
        <w:r w:rsidRPr="00F209CA">
          <w:rPr>
            <w:rStyle w:val="Hyperlink"/>
            <w:rFonts w:ascii="Bookman Old Style" w:hAnsi="Bookman Old Style"/>
            <w:color w:val="auto"/>
            <w:szCs w:val="20"/>
            <w:u w:val="none"/>
          </w:rPr>
          <w:t>https://www.idx.co.id</w:t>
        </w:r>
      </w:hyperlink>
      <w:r w:rsidR="00F209CA">
        <w:rPr>
          <w:rFonts w:ascii="Bookman Old Style" w:hAnsi="Bookman Old Style"/>
          <w:szCs w:val="20"/>
        </w:rPr>
        <w:t xml:space="preserve"> </w:t>
      </w:r>
      <w:r w:rsidRPr="00F209CA">
        <w:rPr>
          <w:rFonts w:ascii="Bookman Old Style" w:hAnsi="Bookman Old Style"/>
          <w:szCs w:val="20"/>
        </w:rPr>
        <w:t xml:space="preserve">dan </w:t>
      </w:r>
      <w:proofErr w:type="spellStart"/>
      <w:r w:rsidRPr="00F209CA">
        <w:rPr>
          <w:rFonts w:ascii="Bookman Old Style" w:hAnsi="Bookman Old Style"/>
          <w:szCs w:val="20"/>
        </w:rPr>
        <w:t>harga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saham</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dari</w:t>
      </w:r>
      <w:proofErr w:type="spellEnd"/>
      <w:r w:rsidR="00F209CA">
        <w:rPr>
          <w:rFonts w:ascii="Bookman Old Style" w:hAnsi="Bookman Old Style"/>
          <w:szCs w:val="20"/>
        </w:rPr>
        <w:t xml:space="preserve"> </w:t>
      </w:r>
      <w:r w:rsidRPr="00F209CA">
        <w:rPr>
          <w:rFonts w:ascii="Bookman Old Style" w:hAnsi="Bookman Old Style"/>
          <w:szCs w:val="20"/>
        </w:rPr>
        <w:t>(</w:t>
      </w:r>
      <w:r w:rsidRPr="00F209CA">
        <w:rPr>
          <w:rFonts w:ascii="Bookman Old Style" w:hAnsi="Bookman Old Style"/>
          <w:i/>
          <w:szCs w:val="20"/>
        </w:rPr>
        <w:t>closing</w:t>
      </w:r>
      <w:r w:rsidR="00F209CA">
        <w:rPr>
          <w:rFonts w:ascii="Bookman Old Style" w:hAnsi="Bookman Old Style"/>
          <w:i/>
          <w:szCs w:val="20"/>
        </w:rPr>
        <w:t xml:space="preserve"> </w:t>
      </w:r>
      <w:r w:rsidRPr="00F209CA">
        <w:rPr>
          <w:rFonts w:ascii="Bookman Old Style" w:hAnsi="Bookman Old Style"/>
          <w:i/>
          <w:szCs w:val="20"/>
        </w:rPr>
        <w:t>price</w:t>
      </w:r>
      <w:r w:rsidRPr="00F209CA">
        <w:rPr>
          <w:rFonts w:ascii="Bookman Old Style" w:hAnsi="Bookman Old Style"/>
          <w:szCs w:val="20"/>
        </w:rPr>
        <w:t>)</w:t>
      </w:r>
      <w:r w:rsidR="00F209CA">
        <w:rPr>
          <w:rFonts w:ascii="Bookman Old Style" w:hAnsi="Bookman Old Style"/>
          <w:szCs w:val="20"/>
        </w:rPr>
        <w:t xml:space="preserve"> </w:t>
      </w:r>
      <w:proofErr w:type="spellStart"/>
      <w:r w:rsidRPr="00F209CA">
        <w:rPr>
          <w:rFonts w:ascii="Bookman Old Style" w:hAnsi="Bookman Old Style"/>
          <w:szCs w:val="20"/>
        </w:rPr>
        <w:t>yakni</w:t>
      </w:r>
      <w:proofErr w:type="spellEnd"/>
      <w:r w:rsidRPr="00F209CA">
        <w:rPr>
          <w:rFonts w:ascii="Bookman Old Style" w:hAnsi="Bookman Old Style"/>
          <w:szCs w:val="20"/>
        </w:rPr>
        <w:t xml:space="preserve"> </w:t>
      </w:r>
      <w:hyperlink r:id="rId14" w:history="1">
        <w:r w:rsidR="00F209CA" w:rsidRPr="00F209CA">
          <w:rPr>
            <w:rStyle w:val="Hyperlink"/>
            <w:rFonts w:ascii="Bookman Old Style" w:hAnsi="Bookman Old Style"/>
            <w:color w:val="auto"/>
            <w:szCs w:val="20"/>
            <w:u w:val="none"/>
          </w:rPr>
          <w:t>https://finance.yahoo.com</w:t>
        </w:r>
      </w:hyperlink>
      <w:r w:rsidRPr="00F209CA">
        <w:rPr>
          <w:rFonts w:ascii="Bookman Old Style" w:hAnsi="Bookman Old Style"/>
          <w:szCs w:val="20"/>
        </w:rPr>
        <w:t xml:space="preserve">. </w:t>
      </w:r>
    </w:p>
    <w:p w:rsidR="001B46E0" w:rsidRPr="00F209CA" w:rsidRDefault="001B46E0" w:rsidP="00F209CA">
      <w:pPr>
        <w:spacing w:line="240" w:lineRule="auto"/>
        <w:ind w:firstLine="720"/>
        <w:jc w:val="both"/>
        <w:rPr>
          <w:rFonts w:ascii="Bookman Old Style" w:hAnsi="Bookman Old Style"/>
          <w:sz w:val="20"/>
          <w:szCs w:val="18"/>
        </w:rPr>
      </w:pPr>
      <w:proofErr w:type="spellStart"/>
      <w:r w:rsidRPr="00F209CA">
        <w:rPr>
          <w:rFonts w:ascii="Bookman Old Style" w:hAnsi="Bookman Old Style"/>
          <w:szCs w:val="20"/>
        </w:rPr>
        <w:lastRenderedPageBreak/>
        <w:t>Menurut</w:t>
      </w:r>
      <w:proofErr w:type="spellEnd"/>
      <w:r w:rsidR="00F209CA" w:rsidRPr="00F209CA">
        <w:rPr>
          <w:rFonts w:ascii="Bookman Old Style" w:hAnsi="Bookman Old Style"/>
          <w:szCs w:val="20"/>
        </w:rPr>
        <w:t xml:space="preserve"> </w:t>
      </w:r>
      <w:proofErr w:type="spellStart"/>
      <w:r w:rsidRPr="00F209CA">
        <w:rPr>
          <w:rFonts w:ascii="Bookman Old Style" w:hAnsi="Bookman Old Style"/>
          <w:szCs w:val="20"/>
        </w:rPr>
        <w:t>Sugiono</w:t>
      </w:r>
      <w:proofErr w:type="spellEnd"/>
      <w:r w:rsidRPr="00F209CA">
        <w:rPr>
          <w:rFonts w:ascii="Bookman Old Style" w:hAnsi="Bookman Old Style"/>
          <w:szCs w:val="20"/>
        </w:rPr>
        <w:t xml:space="preserve"> (2017:14) </w:t>
      </w:r>
      <w:proofErr w:type="spellStart"/>
      <w:r w:rsidRPr="00F209CA">
        <w:rPr>
          <w:rFonts w:ascii="Bookman Old Style" w:hAnsi="Bookman Old Style"/>
          <w:szCs w:val="20"/>
        </w:rPr>
        <w:t>Kuantitatif</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adalah</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penelitian</w:t>
      </w:r>
      <w:proofErr w:type="spellEnd"/>
      <w:r w:rsidR="00F209CA" w:rsidRPr="00F209CA">
        <w:rPr>
          <w:rFonts w:ascii="Bookman Old Style" w:hAnsi="Bookman Old Style"/>
          <w:color w:val="FFFFFF" w:themeColor="background1"/>
          <w:szCs w:val="20"/>
        </w:rPr>
        <w:t xml:space="preserve"> </w:t>
      </w:r>
      <w:proofErr w:type="spellStart"/>
      <w:r w:rsidRPr="00F209CA">
        <w:rPr>
          <w:rFonts w:ascii="Bookman Old Style" w:hAnsi="Bookman Old Style"/>
          <w:szCs w:val="20"/>
        </w:rPr>
        <w:t>dengan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memperoleh</w:t>
      </w:r>
      <w:proofErr w:type="spellEnd"/>
      <w:r w:rsidRPr="00F209CA">
        <w:rPr>
          <w:rFonts w:ascii="Bookman Old Style" w:hAnsi="Bookman Old Style"/>
          <w:szCs w:val="20"/>
        </w:rPr>
        <w:t xml:space="preserve"> data</w:t>
      </w:r>
      <w:r w:rsidRPr="00F209CA">
        <w:rPr>
          <w:rFonts w:ascii="Bookman Old Style" w:hAnsi="Bookman Old Style"/>
          <w:color w:val="FFFFFF" w:themeColor="background1"/>
          <w:szCs w:val="20"/>
        </w:rPr>
        <w:t xml:space="preserve"> </w:t>
      </w:r>
      <w:r w:rsidRPr="00F209CA">
        <w:rPr>
          <w:rFonts w:ascii="Bookman Old Style" w:hAnsi="Bookman Old Style"/>
          <w:szCs w:val="20"/>
        </w:rPr>
        <w:t xml:space="preserve">yang </w:t>
      </w:r>
      <w:proofErr w:type="spellStart"/>
      <w:r w:rsidRPr="00F209CA">
        <w:rPr>
          <w:rFonts w:ascii="Bookman Old Style" w:hAnsi="Bookman Old Style"/>
          <w:szCs w:val="20"/>
        </w:rPr>
        <w:t>berbentuk</w:t>
      </w:r>
      <w:proofErr w:type="spellEnd"/>
      <w:r w:rsidRPr="00F209CA">
        <w:rPr>
          <w:rFonts w:ascii="Bookman Old Style" w:hAnsi="Bookman Old Style"/>
          <w:color w:val="FFFFFF" w:themeColor="background1"/>
          <w:szCs w:val="20"/>
        </w:rPr>
        <w:t xml:space="preserve"> </w:t>
      </w:r>
      <w:proofErr w:type="spellStart"/>
      <w:r w:rsidRPr="00F209CA">
        <w:rPr>
          <w:rFonts w:ascii="Bookman Old Style" w:hAnsi="Bookman Old Style"/>
          <w:szCs w:val="20"/>
        </w:rPr>
        <w:t>angka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atau</w:t>
      </w:r>
      <w:proofErr w:type="spellEnd"/>
      <w:r w:rsidRPr="00F209CA">
        <w:rPr>
          <w:rFonts w:ascii="Bookman Old Style" w:hAnsi="Bookman Old Style"/>
          <w:szCs w:val="20"/>
        </w:rPr>
        <w:t xml:space="preserve"> data </w:t>
      </w:r>
      <w:r w:rsidRPr="00F209CA">
        <w:rPr>
          <w:rFonts w:ascii="Bookman Old Style" w:hAnsi="Bookman Old Style"/>
          <w:color w:val="FFFFFF" w:themeColor="background1"/>
          <w:szCs w:val="20"/>
        </w:rPr>
        <w:t>.</w:t>
      </w:r>
      <w:proofErr w:type="spellStart"/>
      <w:r w:rsidRPr="00F209CA">
        <w:rPr>
          <w:rFonts w:ascii="Bookman Old Style" w:hAnsi="Bookman Old Style"/>
          <w:szCs w:val="20"/>
        </w:rPr>
        <w:t>kualitatif</w:t>
      </w:r>
      <w:proofErr w:type="spellEnd"/>
      <w:r w:rsidRPr="00F209CA">
        <w:rPr>
          <w:rFonts w:ascii="Bookman Old Style" w:hAnsi="Bookman Old Style"/>
          <w:szCs w:val="20"/>
        </w:rPr>
        <w:t xml:space="preserve"> yang </w:t>
      </w:r>
      <w:proofErr w:type="spellStart"/>
      <w:r w:rsidRPr="00F209CA">
        <w:rPr>
          <w:rFonts w:ascii="Bookman Old Style" w:hAnsi="Bookman Old Style"/>
          <w:szCs w:val="20"/>
        </w:rPr>
        <w:t>diangkakan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Penelitian</w:t>
      </w:r>
      <w:r w:rsidRPr="00F209CA">
        <w:rPr>
          <w:rFonts w:ascii="Bookman Old Style" w:hAnsi="Bookman Old Style"/>
          <w:color w:val="FFFFFF" w:themeColor="background1"/>
          <w:szCs w:val="20"/>
        </w:rPr>
        <w:t>li</w:t>
      </w:r>
      <w:r w:rsidRPr="00F209CA">
        <w:rPr>
          <w:rFonts w:ascii="Bookman Old Style" w:hAnsi="Bookman Old Style"/>
          <w:szCs w:val="20"/>
        </w:rPr>
        <w:t>ini</w:t>
      </w:r>
      <w:proofErr w:type="spellEnd"/>
      <w:r w:rsidRPr="00F209CA">
        <w:rPr>
          <w:rFonts w:ascii="Bookman Old Style" w:hAnsi="Bookman Old Style"/>
          <w:szCs w:val="20"/>
        </w:rPr>
        <w:t xml:space="preserve"> juga </w:t>
      </w:r>
      <w:proofErr w:type="spellStart"/>
      <w:r w:rsidRPr="00F209CA">
        <w:rPr>
          <w:rFonts w:ascii="Bookman Old Style" w:hAnsi="Bookman Old Style"/>
          <w:szCs w:val="20"/>
        </w:rPr>
        <w:t>bersifat</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kuantitatif</w:t>
      </w:r>
      <w:proofErr w:type="spellEnd"/>
      <w:r w:rsidRPr="00F209CA">
        <w:rPr>
          <w:rFonts w:ascii="Bookman Old Style" w:hAnsi="Bookman Old Style"/>
          <w:color w:val="FFFFFF" w:themeColor="background1"/>
          <w:szCs w:val="20"/>
        </w:rPr>
        <w:t xml:space="preserve"> </w:t>
      </w:r>
      <w:r w:rsidRPr="00F209CA">
        <w:rPr>
          <w:rFonts w:ascii="Bookman Old Style" w:hAnsi="Bookman Old Style"/>
          <w:szCs w:val="20"/>
        </w:rPr>
        <w:t xml:space="preserve">yang </w:t>
      </w:r>
      <w:proofErr w:type="spellStart"/>
      <w:r w:rsidRPr="00F209CA">
        <w:rPr>
          <w:rFonts w:ascii="Bookman Old Style" w:hAnsi="Bookman Old Style"/>
          <w:szCs w:val="20"/>
        </w:rPr>
        <w:t>dimana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adanya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analisies</w:t>
      </w:r>
      <w:proofErr w:type="spellEnd"/>
      <w:r w:rsidRPr="00F209CA">
        <w:rPr>
          <w:rFonts w:ascii="Bookman Old Style" w:hAnsi="Bookman Old Style"/>
          <w:szCs w:val="20"/>
        </w:rPr>
        <w:t xml:space="preserve"> pada data statistic yang </w:t>
      </w:r>
      <w:r w:rsidRPr="00F209CA">
        <w:rPr>
          <w:rFonts w:ascii="Bookman Old Style" w:hAnsi="Bookman Old Style"/>
          <w:color w:val="FFFFFF" w:themeColor="background1"/>
          <w:szCs w:val="20"/>
        </w:rPr>
        <w:t>-</w:t>
      </w:r>
      <w:proofErr w:type="spellStart"/>
      <w:r w:rsidRPr="00F209CA">
        <w:rPr>
          <w:rFonts w:ascii="Bookman Old Style" w:hAnsi="Bookman Old Style"/>
          <w:szCs w:val="20"/>
        </w:rPr>
        <w:t>berupa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angka-angka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Metode</w:t>
      </w:r>
      <w:proofErr w:type="spellEnd"/>
      <w:r w:rsidRPr="00F209CA">
        <w:rPr>
          <w:rFonts w:ascii="Bookman Old Style" w:hAnsi="Bookman Old Style"/>
          <w:szCs w:val="20"/>
        </w:rPr>
        <w:t xml:space="preserve"> yang </w:t>
      </w:r>
      <w:proofErr w:type="spellStart"/>
      <w:r w:rsidRPr="00F209CA">
        <w:rPr>
          <w:rFonts w:ascii="Bookman Old Style" w:hAnsi="Bookman Old Style"/>
          <w:szCs w:val="20"/>
        </w:rPr>
        <w:t>penelitian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diterapkan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dengan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pengambilan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populasi</w:t>
      </w:r>
      <w:proofErr w:type="spellEnd"/>
      <w:r w:rsidRPr="00F209CA">
        <w:rPr>
          <w:rFonts w:ascii="Bookman Old Style" w:hAnsi="Bookman Old Style"/>
          <w:szCs w:val="20"/>
        </w:rPr>
        <w:t xml:space="preserve"> dan </w:t>
      </w:r>
      <w:proofErr w:type="spellStart"/>
      <w:r w:rsidRPr="00F209CA">
        <w:rPr>
          <w:rFonts w:ascii="Bookman Old Style" w:hAnsi="Bookman Old Style"/>
          <w:szCs w:val="20"/>
        </w:rPr>
        <w:t>sampel</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tertentu</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dengan</w:t>
      </w:r>
      <w:proofErr w:type="spellEnd"/>
      <w:r w:rsidRPr="00F209CA">
        <w:rPr>
          <w:rFonts w:ascii="Bookman Old Style" w:hAnsi="Bookman Old Style"/>
          <w:szCs w:val="20"/>
        </w:rPr>
        <w:t xml:space="preserve"> instrument </w:t>
      </w:r>
      <w:proofErr w:type="spellStart"/>
      <w:r w:rsidRPr="00F209CA">
        <w:rPr>
          <w:rFonts w:ascii="Bookman Old Style" w:hAnsi="Bookman Old Style"/>
          <w:szCs w:val="20"/>
        </w:rPr>
        <w:t>penelitian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sebagai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uji</w:t>
      </w:r>
      <w:r w:rsidRPr="00F209CA">
        <w:rPr>
          <w:rFonts w:ascii="Bookman Old Style" w:hAnsi="Bookman Old Style"/>
          <w:color w:val="FFFFFF" w:themeColor="background1"/>
          <w:szCs w:val="20"/>
        </w:rPr>
        <w:t>l</w:t>
      </w:r>
      <w:r w:rsidRPr="00F209CA">
        <w:rPr>
          <w:rFonts w:ascii="Bookman Old Style" w:hAnsi="Bookman Old Style"/>
          <w:szCs w:val="20"/>
        </w:rPr>
        <w:t>hipotesis</w:t>
      </w:r>
      <w:proofErr w:type="spellEnd"/>
      <w:r w:rsidRPr="00F209CA">
        <w:rPr>
          <w:rFonts w:ascii="Bookman Old Style" w:hAnsi="Bookman Old Style"/>
          <w:szCs w:val="20"/>
        </w:rPr>
        <w:t>.</w:t>
      </w:r>
    </w:p>
    <w:p w:rsidR="004A4794" w:rsidRDefault="001B46E0" w:rsidP="004A4794">
      <w:pPr>
        <w:spacing w:line="240" w:lineRule="auto"/>
        <w:ind w:firstLine="720"/>
        <w:jc w:val="both"/>
        <w:rPr>
          <w:rFonts w:ascii="Bookman Old Style" w:hAnsi="Bookman Old Style"/>
          <w:szCs w:val="20"/>
        </w:rPr>
      </w:pPr>
      <w:proofErr w:type="spellStart"/>
      <w:r w:rsidRPr="00F209CA">
        <w:rPr>
          <w:rFonts w:ascii="Bookman Old Style" w:hAnsi="Bookman Old Style"/>
          <w:szCs w:val="20"/>
        </w:rPr>
        <w:t>Populasi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merupakan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keseluruhan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dari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objek</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penelitian</w:t>
      </w:r>
      <w:proofErr w:type="spellEnd"/>
      <w:r w:rsidRPr="00F209CA">
        <w:rPr>
          <w:rFonts w:ascii="Bookman Old Style" w:hAnsi="Bookman Old Style"/>
          <w:szCs w:val="20"/>
        </w:rPr>
        <w:t xml:space="preserve"> yang</w:t>
      </w:r>
      <w:r w:rsidR="00F209CA">
        <w:rPr>
          <w:rFonts w:ascii="Bookman Old Style" w:hAnsi="Bookman Old Style"/>
          <w:szCs w:val="20"/>
        </w:rPr>
        <w:t xml:space="preserve"> </w:t>
      </w:r>
      <w:proofErr w:type="spellStart"/>
      <w:r w:rsidRPr="00F209CA">
        <w:rPr>
          <w:rFonts w:ascii="Bookman Old Style" w:hAnsi="Bookman Old Style"/>
          <w:szCs w:val="20"/>
        </w:rPr>
        <w:t>bersifat</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tertentu</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Populasi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dalam</w:t>
      </w:r>
      <w:proofErr w:type="spellEnd"/>
      <w:r w:rsidRPr="00F209CA">
        <w:rPr>
          <w:rFonts w:ascii="Bookman Old Style" w:hAnsi="Bookman Old Style"/>
          <w:color w:val="FFFFFF" w:themeColor="background1"/>
          <w:szCs w:val="20"/>
        </w:rPr>
        <w:t xml:space="preserve"> j</w:t>
      </w:r>
      <w:r w:rsidRPr="00F209CA">
        <w:rPr>
          <w:rFonts w:ascii="Bookman Old Style" w:hAnsi="Bookman Old Style"/>
          <w:szCs w:val="20"/>
        </w:rPr>
        <w:t>penelitian</w:t>
      </w:r>
      <w:r w:rsidRPr="00F209CA">
        <w:rPr>
          <w:rFonts w:ascii="Bookman Old Style" w:hAnsi="Bookman Old Style"/>
          <w:color w:val="FFFFFF" w:themeColor="background1"/>
          <w:szCs w:val="20"/>
        </w:rPr>
        <w:t>8</w:t>
      </w:r>
      <w:r w:rsidRPr="00F209CA">
        <w:rPr>
          <w:rFonts w:ascii="Bookman Old Style" w:hAnsi="Bookman Old Style"/>
          <w:szCs w:val="20"/>
        </w:rPr>
        <w:t xml:space="preserve"> </w:t>
      </w:r>
      <w:proofErr w:type="spellStart"/>
      <w:r w:rsidRPr="00F209CA">
        <w:rPr>
          <w:rFonts w:ascii="Bookman Old Style" w:hAnsi="Bookman Old Style"/>
          <w:szCs w:val="20"/>
        </w:rPr>
        <w:t>ini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adalah</w:t>
      </w:r>
      <w:proofErr w:type="spellEnd"/>
      <w:r w:rsidRPr="00F209CA">
        <w:rPr>
          <w:rFonts w:ascii="Bookman Old Style" w:hAnsi="Bookman Old Style"/>
          <w:szCs w:val="20"/>
        </w:rPr>
        <w:t xml:space="preserve"> Perusahaan </w:t>
      </w:r>
      <w:proofErr w:type="spellStart"/>
      <w:r w:rsidRPr="00F209CA">
        <w:rPr>
          <w:rFonts w:ascii="Bookman Old Style" w:hAnsi="Bookman Old Style"/>
          <w:szCs w:val="20"/>
        </w:rPr>
        <w:t>Makanan</w:t>
      </w:r>
      <w:proofErr w:type="spellEnd"/>
      <w:r w:rsidR="00F209CA">
        <w:rPr>
          <w:rFonts w:ascii="Bookman Old Style" w:hAnsi="Bookman Old Style"/>
          <w:szCs w:val="20"/>
        </w:rPr>
        <w:t xml:space="preserve"> </w:t>
      </w:r>
      <w:r w:rsidRPr="00F209CA">
        <w:rPr>
          <w:rFonts w:ascii="Bookman Old Style" w:hAnsi="Bookman Old Style"/>
          <w:szCs w:val="20"/>
        </w:rPr>
        <w:t>dan Minuman</w:t>
      </w:r>
      <w:r w:rsidRPr="00F209CA">
        <w:rPr>
          <w:rFonts w:ascii="Bookman Old Style" w:hAnsi="Bookman Old Style"/>
          <w:color w:val="FFFFFF" w:themeColor="background1"/>
          <w:szCs w:val="20"/>
        </w:rPr>
        <w:t>7</w:t>
      </w:r>
      <w:r w:rsidRPr="00F209CA">
        <w:rPr>
          <w:rFonts w:ascii="Bookman Old Style" w:hAnsi="Bookman Old Style"/>
          <w:szCs w:val="20"/>
        </w:rPr>
        <w:t xml:space="preserve"> yang </w:t>
      </w:r>
      <w:proofErr w:type="spellStart"/>
      <w:r w:rsidRPr="00F209CA">
        <w:rPr>
          <w:rFonts w:ascii="Bookman Old Style" w:hAnsi="Bookman Old Style"/>
          <w:szCs w:val="20"/>
        </w:rPr>
        <w:t>terdaftar</w:t>
      </w:r>
      <w:proofErr w:type="spellEnd"/>
      <w:r w:rsidR="00F209CA">
        <w:rPr>
          <w:rFonts w:ascii="Bookman Old Style" w:hAnsi="Bookman Old Style"/>
          <w:color w:val="FFFFFF" w:themeColor="background1"/>
          <w:szCs w:val="20"/>
        </w:rPr>
        <w:t xml:space="preserve"> </w:t>
      </w:r>
      <w:r w:rsidRPr="00F209CA">
        <w:rPr>
          <w:rFonts w:ascii="Bookman Old Style" w:hAnsi="Bookman Old Style"/>
          <w:szCs w:val="20"/>
        </w:rPr>
        <w:t xml:space="preserve">di BEI </w:t>
      </w:r>
      <w:proofErr w:type="spellStart"/>
      <w:r w:rsidRPr="00F209CA">
        <w:rPr>
          <w:rFonts w:ascii="Bookman Old Style" w:hAnsi="Bookman Old Style"/>
          <w:szCs w:val="20"/>
        </w:rPr>
        <w:t>periode</w:t>
      </w:r>
      <w:proofErr w:type="spellEnd"/>
      <w:r w:rsidRPr="00F209CA">
        <w:rPr>
          <w:rFonts w:ascii="Bookman Old Style" w:hAnsi="Bookman Old Style"/>
          <w:szCs w:val="20"/>
        </w:rPr>
        <w:t xml:space="preserve"> 2019-2021. </w:t>
      </w:r>
      <w:proofErr w:type="spellStart"/>
      <w:r w:rsidRPr="00F209CA">
        <w:rPr>
          <w:rFonts w:ascii="Bookman Old Style" w:hAnsi="Bookman Old Style"/>
          <w:szCs w:val="20"/>
        </w:rPr>
        <w:t>Sugiyono</w:t>
      </w:r>
      <w:proofErr w:type="spellEnd"/>
      <w:r w:rsidRPr="00F209CA">
        <w:rPr>
          <w:rFonts w:ascii="Bookman Old Style" w:hAnsi="Bookman Old Style"/>
          <w:szCs w:val="20"/>
        </w:rPr>
        <w:t xml:space="preserve"> (2017:81), Sample </w:t>
      </w:r>
      <w:proofErr w:type="spellStart"/>
      <w:r w:rsidRPr="00F209CA">
        <w:rPr>
          <w:rFonts w:ascii="Bookman Old Style" w:hAnsi="Bookman Old Style"/>
          <w:szCs w:val="20"/>
        </w:rPr>
        <w:t>merupakan</w:t>
      </w:r>
      <w:proofErr w:type="spellEnd"/>
      <w:r w:rsidRPr="00F209CA">
        <w:rPr>
          <w:rFonts w:ascii="Bookman Old Style" w:hAnsi="Bookman Old Style"/>
          <w:color w:val="FFFFFF" w:themeColor="background1"/>
          <w:szCs w:val="20"/>
        </w:rPr>
        <w:t xml:space="preserve"> </w:t>
      </w:r>
      <w:proofErr w:type="spellStart"/>
      <w:r w:rsidRPr="00F209CA">
        <w:rPr>
          <w:rFonts w:ascii="Bookman Old Style" w:hAnsi="Bookman Old Style"/>
          <w:szCs w:val="20"/>
        </w:rPr>
        <w:t>sebagian</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dari</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jumlah</w:t>
      </w:r>
      <w:proofErr w:type="spellEnd"/>
      <w:r w:rsidRPr="00F209CA">
        <w:rPr>
          <w:rFonts w:ascii="Bookman Old Style" w:hAnsi="Bookman Old Style"/>
          <w:szCs w:val="20"/>
        </w:rPr>
        <w:t xml:space="preserve"> dan </w:t>
      </w:r>
      <w:proofErr w:type="spellStart"/>
      <w:r w:rsidRPr="00F209CA">
        <w:rPr>
          <w:rFonts w:ascii="Bookman Old Style" w:hAnsi="Bookman Old Style"/>
          <w:szCs w:val="20"/>
        </w:rPr>
        <w:t>karakteristik</w:t>
      </w:r>
      <w:proofErr w:type="spellEnd"/>
      <w:r w:rsidRPr="00F209CA">
        <w:rPr>
          <w:rFonts w:ascii="Bookman Old Style" w:hAnsi="Bookman Old Style"/>
          <w:szCs w:val="20"/>
        </w:rPr>
        <w:t xml:space="preserve"> yang </w:t>
      </w:r>
      <w:proofErr w:type="spellStart"/>
      <w:r w:rsidRPr="00F209CA">
        <w:rPr>
          <w:rFonts w:ascii="Bookman Old Style" w:hAnsi="Bookman Old Style"/>
          <w:szCs w:val="20"/>
        </w:rPr>
        <w:t>dimiliki</w:t>
      </w:r>
      <w:proofErr w:type="spellEnd"/>
      <w:r w:rsidRPr="00F209CA">
        <w:rPr>
          <w:rFonts w:ascii="Bookman Old Style" w:hAnsi="Bookman Old Style"/>
          <w:color w:val="FFFFFF" w:themeColor="background1"/>
          <w:szCs w:val="20"/>
        </w:rPr>
        <w:t xml:space="preserve"> </w:t>
      </w:r>
      <w:r w:rsidRPr="00F209CA">
        <w:rPr>
          <w:rFonts w:ascii="Bookman Old Style" w:hAnsi="Bookman Old Style"/>
          <w:szCs w:val="20"/>
        </w:rPr>
        <w:t xml:space="preserve">oleh </w:t>
      </w:r>
      <w:proofErr w:type="spellStart"/>
      <w:r w:rsidRPr="00F209CA">
        <w:rPr>
          <w:rFonts w:ascii="Bookman Old Style" w:hAnsi="Bookman Old Style"/>
          <w:szCs w:val="20"/>
        </w:rPr>
        <w:t>populasi</w:t>
      </w:r>
      <w:proofErr w:type="spellEnd"/>
      <w:r w:rsidR="00F209CA">
        <w:rPr>
          <w:rFonts w:ascii="Bookman Old Style" w:hAnsi="Bookman Old Style"/>
          <w:szCs w:val="20"/>
        </w:rPr>
        <w:t xml:space="preserve"> yang </w:t>
      </w:r>
      <w:proofErr w:type="spellStart"/>
      <w:r w:rsidR="00F209CA">
        <w:rPr>
          <w:rFonts w:ascii="Bookman Old Style" w:hAnsi="Bookman Old Style"/>
          <w:szCs w:val="20"/>
        </w:rPr>
        <w:t>berdasar</w:t>
      </w:r>
      <w:proofErr w:type="spellEnd"/>
      <w:r w:rsidR="00F209CA">
        <w:rPr>
          <w:rFonts w:ascii="Bookman Old Style" w:hAnsi="Bookman Old Style"/>
          <w:szCs w:val="20"/>
        </w:rPr>
        <w:t xml:space="preserve"> pada </w:t>
      </w:r>
      <w:proofErr w:type="spellStart"/>
      <w:r w:rsidR="00F209CA">
        <w:rPr>
          <w:rFonts w:ascii="Bookman Old Style" w:hAnsi="Bookman Old Style"/>
          <w:szCs w:val="20"/>
        </w:rPr>
        <w:t>t</w:t>
      </w:r>
      <w:r w:rsidRPr="00F209CA">
        <w:rPr>
          <w:rFonts w:ascii="Bookman Old Style" w:hAnsi="Bookman Old Style"/>
          <w:szCs w:val="20"/>
        </w:rPr>
        <w:t>eknik</w:t>
      </w:r>
      <w:proofErr w:type="spellEnd"/>
      <w:r w:rsidR="00F209CA">
        <w:rPr>
          <w:rFonts w:ascii="Bookman Old Style" w:hAnsi="Bookman Old Style"/>
          <w:szCs w:val="20"/>
        </w:rPr>
        <w:t xml:space="preserve"> </w:t>
      </w:r>
      <w:r w:rsidRPr="00F209CA">
        <w:rPr>
          <w:rFonts w:ascii="Bookman Old Style" w:hAnsi="Bookman Old Style"/>
          <w:i/>
          <w:iCs/>
          <w:szCs w:val="20"/>
        </w:rPr>
        <w:t>purposive sampling</w:t>
      </w:r>
      <w:r w:rsidR="00F209CA">
        <w:rPr>
          <w:rFonts w:ascii="Bookman Old Style" w:hAnsi="Bookman Old Style"/>
          <w:szCs w:val="20"/>
        </w:rPr>
        <w:t xml:space="preserve"> </w:t>
      </w:r>
      <w:proofErr w:type="spellStart"/>
      <w:r w:rsidR="00F209CA">
        <w:rPr>
          <w:rFonts w:ascii="Bookman Old Style" w:hAnsi="Bookman Old Style"/>
          <w:szCs w:val="20"/>
        </w:rPr>
        <w:t>dengan</w:t>
      </w:r>
      <w:proofErr w:type="spellEnd"/>
      <w:r w:rsidR="00F209CA">
        <w:rPr>
          <w:rFonts w:ascii="Bookman Old Style" w:hAnsi="Bookman Old Style"/>
          <w:szCs w:val="20"/>
        </w:rPr>
        <w:t xml:space="preserve"> </w:t>
      </w:r>
      <w:proofErr w:type="spellStart"/>
      <w:r w:rsidRPr="00F209CA">
        <w:rPr>
          <w:rFonts w:ascii="Bookman Old Style" w:hAnsi="Bookman Old Style"/>
          <w:szCs w:val="20"/>
        </w:rPr>
        <w:t>kriteria</w:t>
      </w:r>
      <w:proofErr w:type="spellEnd"/>
      <w:r w:rsidRPr="00F209CA">
        <w:rPr>
          <w:rFonts w:ascii="Bookman Old Style" w:hAnsi="Bookman Old Style"/>
          <w:szCs w:val="20"/>
        </w:rPr>
        <w:t xml:space="preserve"> </w:t>
      </w:r>
      <w:proofErr w:type="spellStart"/>
      <w:r w:rsidRPr="00F209CA">
        <w:rPr>
          <w:rFonts w:ascii="Bookman Old Style" w:hAnsi="Bookman Old Style"/>
          <w:szCs w:val="20"/>
        </w:rPr>
        <w:t>berikut</w:t>
      </w:r>
      <w:proofErr w:type="spellEnd"/>
      <w:r w:rsidRPr="00F209CA">
        <w:rPr>
          <w:rFonts w:ascii="Bookman Old Style" w:hAnsi="Bookman Old Style"/>
          <w:szCs w:val="20"/>
        </w:rPr>
        <w:t>:</w:t>
      </w:r>
      <w:r w:rsidR="004A4794">
        <w:rPr>
          <w:rFonts w:ascii="Bookman Old Style" w:hAnsi="Bookman Old Style"/>
          <w:szCs w:val="20"/>
        </w:rPr>
        <w:t xml:space="preserve"> (1) </w:t>
      </w:r>
      <w:r w:rsidR="004A4794" w:rsidRPr="004A4794">
        <w:rPr>
          <w:rFonts w:ascii="Bookman Old Style" w:hAnsi="Bookman Old Style"/>
          <w:szCs w:val="20"/>
        </w:rPr>
        <w:t xml:space="preserve">Perusahaan </w:t>
      </w:r>
      <w:proofErr w:type="spellStart"/>
      <w:r w:rsidR="004A4794" w:rsidRPr="004A4794">
        <w:rPr>
          <w:rFonts w:ascii="Bookman Old Style" w:hAnsi="Bookman Old Style"/>
          <w:szCs w:val="20"/>
        </w:rPr>
        <w:t>manufaktur</w:t>
      </w:r>
      <w:proofErr w:type="spellEnd"/>
      <w:r w:rsidR="004A4794" w:rsidRPr="004A4794">
        <w:rPr>
          <w:rFonts w:ascii="Bookman Old Style" w:hAnsi="Bookman Old Style"/>
          <w:szCs w:val="20"/>
        </w:rPr>
        <w:t xml:space="preserve"> sub </w:t>
      </w:r>
      <w:proofErr w:type="spellStart"/>
      <w:r w:rsidR="004A4794" w:rsidRPr="004A4794">
        <w:rPr>
          <w:rFonts w:ascii="Bookman Old Style" w:hAnsi="Bookman Old Style"/>
          <w:szCs w:val="20"/>
        </w:rPr>
        <w:t>sektor</w:t>
      </w:r>
      <w:proofErr w:type="spellEnd"/>
      <w:r w:rsidR="004A4794" w:rsidRPr="004A4794">
        <w:rPr>
          <w:rFonts w:ascii="Bookman Old Style" w:hAnsi="Bookman Old Style"/>
          <w:szCs w:val="20"/>
        </w:rPr>
        <w:t xml:space="preserve"> </w:t>
      </w:r>
      <w:proofErr w:type="spellStart"/>
      <w:r w:rsidR="004A4794" w:rsidRPr="004A4794">
        <w:rPr>
          <w:rFonts w:ascii="Bookman Old Style" w:hAnsi="Bookman Old Style"/>
          <w:szCs w:val="20"/>
        </w:rPr>
        <w:t>makanan</w:t>
      </w:r>
      <w:proofErr w:type="spellEnd"/>
      <w:r w:rsidR="004A4794" w:rsidRPr="004A4794">
        <w:rPr>
          <w:rFonts w:ascii="Bookman Old Style" w:hAnsi="Bookman Old Style"/>
          <w:szCs w:val="20"/>
        </w:rPr>
        <w:t xml:space="preserve"> dan </w:t>
      </w:r>
      <w:proofErr w:type="spellStart"/>
      <w:r w:rsidR="004A4794" w:rsidRPr="004A4794">
        <w:rPr>
          <w:rFonts w:ascii="Bookman Old Style" w:hAnsi="Bookman Old Style"/>
          <w:szCs w:val="20"/>
        </w:rPr>
        <w:t>minuman</w:t>
      </w:r>
      <w:proofErr w:type="spellEnd"/>
      <w:r w:rsidR="004A4794" w:rsidRPr="004A4794">
        <w:rPr>
          <w:rFonts w:ascii="Bookman Old Style" w:hAnsi="Bookman Old Style"/>
          <w:szCs w:val="20"/>
        </w:rPr>
        <w:t xml:space="preserve"> yang </w:t>
      </w:r>
      <w:proofErr w:type="spellStart"/>
      <w:r w:rsidR="004A4794" w:rsidRPr="004A4794">
        <w:rPr>
          <w:rFonts w:ascii="Bookman Old Style" w:hAnsi="Bookman Old Style"/>
          <w:szCs w:val="20"/>
        </w:rPr>
        <w:t>terdaftar</w:t>
      </w:r>
      <w:proofErr w:type="spellEnd"/>
      <w:r w:rsidR="004A4794" w:rsidRPr="004A4794">
        <w:rPr>
          <w:rFonts w:ascii="Bookman Old Style" w:hAnsi="Bookman Old Style"/>
          <w:szCs w:val="20"/>
        </w:rPr>
        <w:t xml:space="preserve"> di Bursa </w:t>
      </w:r>
      <w:proofErr w:type="spellStart"/>
      <w:r w:rsidR="004A4794" w:rsidRPr="004A4794">
        <w:rPr>
          <w:rFonts w:ascii="Bookman Old Style" w:hAnsi="Bookman Old Style"/>
          <w:szCs w:val="20"/>
        </w:rPr>
        <w:t>Efek</w:t>
      </w:r>
      <w:proofErr w:type="spellEnd"/>
      <w:r w:rsidR="004A4794" w:rsidRPr="004A4794">
        <w:rPr>
          <w:rFonts w:ascii="Bookman Old Style" w:hAnsi="Bookman Old Style"/>
          <w:szCs w:val="20"/>
        </w:rPr>
        <w:t xml:space="preserve"> Indonesia </w:t>
      </w:r>
      <w:proofErr w:type="spellStart"/>
      <w:r w:rsidR="004A4794" w:rsidRPr="004A4794">
        <w:rPr>
          <w:rFonts w:ascii="Bookman Old Style" w:hAnsi="Bookman Old Style"/>
          <w:szCs w:val="20"/>
        </w:rPr>
        <w:t>periode</w:t>
      </w:r>
      <w:proofErr w:type="spellEnd"/>
      <w:r w:rsidR="004A4794" w:rsidRPr="004A4794">
        <w:rPr>
          <w:rFonts w:ascii="Bookman Old Style" w:hAnsi="Bookman Old Style"/>
          <w:szCs w:val="20"/>
        </w:rPr>
        <w:t xml:space="preserve"> 2019-2021</w:t>
      </w:r>
      <w:r w:rsidR="001E60FC">
        <w:rPr>
          <w:rFonts w:ascii="Bookman Old Style" w:hAnsi="Bookman Old Style"/>
          <w:szCs w:val="20"/>
        </w:rPr>
        <w:t xml:space="preserve"> </w:t>
      </w:r>
      <w:proofErr w:type="spellStart"/>
      <w:r w:rsidR="001E60FC">
        <w:rPr>
          <w:rFonts w:ascii="Bookman Old Style" w:hAnsi="Bookman Old Style"/>
          <w:szCs w:val="20"/>
        </w:rPr>
        <w:t>ada</w:t>
      </w:r>
      <w:proofErr w:type="spellEnd"/>
      <w:r w:rsidR="001E60FC">
        <w:rPr>
          <w:rFonts w:ascii="Bookman Old Style" w:hAnsi="Bookman Old Style"/>
          <w:szCs w:val="20"/>
        </w:rPr>
        <w:t xml:space="preserve"> 38 </w:t>
      </w:r>
      <w:proofErr w:type="spellStart"/>
      <w:r w:rsidR="001E60FC">
        <w:rPr>
          <w:rFonts w:ascii="Bookman Old Style" w:hAnsi="Bookman Old Style"/>
          <w:szCs w:val="20"/>
        </w:rPr>
        <w:t>perusahaan</w:t>
      </w:r>
      <w:proofErr w:type="spellEnd"/>
      <w:r w:rsidR="004A4794">
        <w:rPr>
          <w:rFonts w:ascii="Bookman Old Style" w:hAnsi="Bookman Old Style"/>
          <w:szCs w:val="20"/>
        </w:rPr>
        <w:t xml:space="preserve">, (2) Perusahaan </w:t>
      </w:r>
      <w:proofErr w:type="spellStart"/>
      <w:r w:rsidR="004A4794">
        <w:rPr>
          <w:rFonts w:ascii="Bookman Old Style" w:hAnsi="Bookman Old Style"/>
          <w:szCs w:val="20"/>
        </w:rPr>
        <w:t>manufaktur</w:t>
      </w:r>
      <w:proofErr w:type="spellEnd"/>
      <w:r w:rsidR="004A4794">
        <w:rPr>
          <w:rFonts w:ascii="Bookman Old Style" w:hAnsi="Bookman Old Style"/>
          <w:szCs w:val="20"/>
        </w:rPr>
        <w:t xml:space="preserve"> sub </w:t>
      </w:r>
      <w:proofErr w:type="spellStart"/>
      <w:r w:rsidR="004A4794">
        <w:rPr>
          <w:rFonts w:ascii="Bookman Old Style" w:hAnsi="Bookman Old Style"/>
          <w:szCs w:val="20"/>
        </w:rPr>
        <w:t>sektor</w:t>
      </w:r>
      <w:proofErr w:type="spellEnd"/>
      <w:r w:rsidR="004A4794">
        <w:rPr>
          <w:rFonts w:ascii="Bookman Old Style" w:hAnsi="Bookman Old Style"/>
          <w:szCs w:val="20"/>
        </w:rPr>
        <w:t xml:space="preserve"> </w:t>
      </w:r>
      <w:proofErr w:type="spellStart"/>
      <w:r w:rsidR="004A4794">
        <w:rPr>
          <w:rFonts w:ascii="Bookman Old Style" w:hAnsi="Bookman Old Style"/>
          <w:szCs w:val="20"/>
        </w:rPr>
        <w:t>makanan</w:t>
      </w:r>
      <w:proofErr w:type="spellEnd"/>
      <w:r w:rsidR="004A4794">
        <w:rPr>
          <w:rFonts w:ascii="Bookman Old Style" w:hAnsi="Bookman Old Style"/>
          <w:szCs w:val="20"/>
        </w:rPr>
        <w:t xml:space="preserve"> dan </w:t>
      </w:r>
      <w:proofErr w:type="spellStart"/>
      <w:r w:rsidR="004A4794">
        <w:rPr>
          <w:rFonts w:ascii="Bookman Old Style" w:hAnsi="Bookman Old Style"/>
          <w:szCs w:val="20"/>
        </w:rPr>
        <w:t>minuman</w:t>
      </w:r>
      <w:proofErr w:type="spellEnd"/>
      <w:r w:rsidR="004A4794">
        <w:rPr>
          <w:rFonts w:ascii="Bookman Old Style" w:hAnsi="Bookman Old Style"/>
          <w:szCs w:val="20"/>
        </w:rPr>
        <w:t xml:space="preserve"> yang </w:t>
      </w:r>
      <w:proofErr w:type="spellStart"/>
      <w:r w:rsidR="004A4794">
        <w:rPr>
          <w:rFonts w:ascii="Bookman Old Style" w:hAnsi="Bookman Old Style"/>
          <w:szCs w:val="20"/>
        </w:rPr>
        <w:t>tidak</w:t>
      </w:r>
      <w:proofErr w:type="spellEnd"/>
      <w:r w:rsidR="004A4794">
        <w:rPr>
          <w:rFonts w:ascii="Bookman Old Style" w:hAnsi="Bookman Old Style"/>
          <w:szCs w:val="20"/>
        </w:rPr>
        <w:t xml:space="preserve"> publish </w:t>
      </w:r>
      <w:proofErr w:type="spellStart"/>
      <w:r w:rsidR="004A4794">
        <w:rPr>
          <w:rFonts w:ascii="Bookman Old Style" w:hAnsi="Bookman Old Style"/>
          <w:szCs w:val="20"/>
        </w:rPr>
        <w:t>laporan</w:t>
      </w:r>
      <w:proofErr w:type="spellEnd"/>
      <w:r w:rsidR="004A4794">
        <w:rPr>
          <w:rFonts w:ascii="Bookman Old Style" w:hAnsi="Bookman Old Style"/>
          <w:szCs w:val="20"/>
        </w:rPr>
        <w:t xml:space="preserve"> </w:t>
      </w:r>
      <w:proofErr w:type="spellStart"/>
      <w:r w:rsidR="004A4794">
        <w:rPr>
          <w:rFonts w:ascii="Bookman Old Style" w:hAnsi="Bookman Old Style"/>
          <w:szCs w:val="20"/>
        </w:rPr>
        <w:t>keuangan</w:t>
      </w:r>
      <w:proofErr w:type="spellEnd"/>
      <w:r w:rsidR="004A4794">
        <w:rPr>
          <w:rFonts w:ascii="Bookman Old Style" w:hAnsi="Bookman Old Style"/>
          <w:szCs w:val="20"/>
        </w:rPr>
        <w:t xml:space="preserve"> </w:t>
      </w:r>
      <w:proofErr w:type="spellStart"/>
      <w:r w:rsidR="004A4794">
        <w:rPr>
          <w:rFonts w:ascii="Bookman Old Style" w:hAnsi="Bookman Old Style"/>
          <w:szCs w:val="20"/>
        </w:rPr>
        <w:t>periode</w:t>
      </w:r>
      <w:proofErr w:type="spellEnd"/>
      <w:r w:rsidR="004A4794">
        <w:rPr>
          <w:rFonts w:ascii="Bookman Old Style" w:hAnsi="Bookman Old Style"/>
          <w:szCs w:val="20"/>
        </w:rPr>
        <w:t xml:space="preserve"> 2019-2021</w:t>
      </w:r>
      <w:r w:rsidR="001E60FC">
        <w:rPr>
          <w:rFonts w:ascii="Bookman Old Style" w:hAnsi="Bookman Old Style"/>
          <w:szCs w:val="20"/>
        </w:rPr>
        <w:t xml:space="preserve"> </w:t>
      </w:r>
      <w:proofErr w:type="spellStart"/>
      <w:r w:rsidR="001E60FC">
        <w:rPr>
          <w:rFonts w:ascii="Bookman Old Style" w:hAnsi="Bookman Old Style"/>
          <w:szCs w:val="20"/>
        </w:rPr>
        <w:t>terdiri</w:t>
      </w:r>
      <w:proofErr w:type="spellEnd"/>
      <w:r w:rsidR="001E60FC">
        <w:rPr>
          <w:rFonts w:ascii="Bookman Old Style" w:hAnsi="Bookman Old Style"/>
          <w:szCs w:val="20"/>
        </w:rPr>
        <w:t xml:space="preserve"> </w:t>
      </w:r>
      <w:proofErr w:type="spellStart"/>
      <w:r w:rsidR="001E60FC">
        <w:rPr>
          <w:rFonts w:ascii="Bookman Old Style" w:hAnsi="Bookman Old Style"/>
          <w:szCs w:val="20"/>
        </w:rPr>
        <w:t>atas</w:t>
      </w:r>
      <w:proofErr w:type="spellEnd"/>
      <w:r w:rsidR="001E60FC">
        <w:rPr>
          <w:rFonts w:ascii="Bookman Old Style" w:hAnsi="Bookman Old Style"/>
          <w:szCs w:val="20"/>
        </w:rPr>
        <w:t xml:space="preserve"> 3 </w:t>
      </w:r>
      <w:proofErr w:type="spellStart"/>
      <w:r w:rsidR="001E60FC">
        <w:rPr>
          <w:rFonts w:ascii="Bookman Old Style" w:hAnsi="Bookman Old Style"/>
          <w:szCs w:val="20"/>
        </w:rPr>
        <w:t>perusahaan</w:t>
      </w:r>
      <w:proofErr w:type="spellEnd"/>
      <w:r w:rsidR="004A4794">
        <w:rPr>
          <w:rFonts w:ascii="Bookman Old Style" w:hAnsi="Bookman Old Style"/>
          <w:szCs w:val="20"/>
        </w:rPr>
        <w:t xml:space="preserve">, (3) Perusahaan </w:t>
      </w:r>
      <w:proofErr w:type="spellStart"/>
      <w:r w:rsidR="004A4794">
        <w:rPr>
          <w:rFonts w:ascii="Bookman Old Style" w:hAnsi="Bookman Old Style"/>
          <w:szCs w:val="20"/>
        </w:rPr>
        <w:t>manufaktur</w:t>
      </w:r>
      <w:proofErr w:type="spellEnd"/>
      <w:r w:rsidR="004A4794">
        <w:rPr>
          <w:rFonts w:ascii="Bookman Old Style" w:hAnsi="Bookman Old Style"/>
          <w:szCs w:val="20"/>
        </w:rPr>
        <w:t xml:space="preserve"> sub </w:t>
      </w:r>
      <w:proofErr w:type="spellStart"/>
      <w:r w:rsidR="004A4794">
        <w:rPr>
          <w:rFonts w:ascii="Bookman Old Style" w:hAnsi="Bookman Old Style"/>
          <w:szCs w:val="20"/>
        </w:rPr>
        <w:t>sektor</w:t>
      </w:r>
      <w:proofErr w:type="spellEnd"/>
      <w:r w:rsidR="004A4794">
        <w:rPr>
          <w:rFonts w:ascii="Bookman Old Style" w:hAnsi="Bookman Old Style"/>
          <w:szCs w:val="20"/>
        </w:rPr>
        <w:t xml:space="preserve"> </w:t>
      </w:r>
      <w:proofErr w:type="spellStart"/>
      <w:r w:rsidR="004A4794">
        <w:rPr>
          <w:rFonts w:ascii="Bookman Old Style" w:hAnsi="Bookman Old Style"/>
          <w:szCs w:val="20"/>
        </w:rPr>
        <w:t>makanan</w:t>
      </w:r>
      <w:proofErr w:type="spellEnd"/>
      <w:r w:rsidR="004A4794">
        <w:rPr>
          <w:rFonts w:ascii="Bookman Old Style" w:hAnsi="Bookman Old Style"/>
          <w:szCs w:val="20"/>
        </w:rPr>
        <w:t xml:space="preserve"> dan </w:t>
      </w:r>
      <w:proofErr w:type="spellStart"/>
      <w:r w:rsidR="004A4794">
        <w:rPr>
          <w:rFonts w:ascii="Bookman Old Style" w:hAnsi="Bookman Old Style"/>
          <w:szCs w:val="20"/>
        </w:rPr>
        <w:t>minuman</w:t>
      </w:r>
      <w:proofErr w:type="spellEnd"/>
      <w:r w:rsidR="004A4794">
        <w:rPr>
          <w:rFonts w:ascii="Bookman Old Style" w:hAnsi="Bookman Old Style"/>
          <w:szCs w:val="20"/>
        </w:rPr>
        <w:t xml:space="preserve"> yang </w:t>
      </w:r>
      <w:proofErr w:type="spellStart"/>
      <w:r w:rsidR="004A4794">
        <w:rPr>
          <w:rFonts w:ascii="Bookman Old Style" w:hAnsi="Bookman Old Style"/>
          <w:szCs w:val="20"/>
        </w:rPr>
        <w:t>tidak</w:t>
      </w:r>
      <w:proofErr w:type="spellEnd"/>
      <w:r w:rsidR="004A4794">
        <w:rPr>
          <w:rFonts w:ascii="Bookman Old Style" w:hAnsi="Bookman Old Style"/>
          <w:szCs w:val="20"/>
        </w:rPr>
        <w:t xml:space="preserve"> profit </w:t>
      </w:r>
      <w:proofErr w:type="spellStart"/>
      <w:r w:rsidR="004A4794">
        <w:rPr>
          <w:rFonts w:ascii="Bookman Old Style" w:hAnsi="Bookman Old Style"/>
          <w:szCs w:val="20"/>
        </w:rPr>
        <w:t>periode</w:t>
      </w:r>
      <w:proofErr w:type="spellEnd"/>
      <w:r w:rsidR="004A4794">
        <w:rPr>
          <w:rFonts w:ascii="Bookman Old Style" w:hAnsi="Bookman Old Style"/>
          <w:szCs w:val="20"/>
        </w:rPr>
        <w:t xml:space="preserve"> 2019-2021</w:t>
      </w:r>
      <w:r w:rsidR="001E60FC">
        <w:rPr>
          <w:rFonts w:ascii="Bookman Old Style" w:hAnsi="Bookman Old Style"/>
          <w:szCs w:val="20"/>
        </w:rPr>
        <w:t xml:space="preserve">  </w:t>
      </w:r>
      <w:proofErr w:type="spellStart"/>
      <w:r w:rsidR="001E60FC">
        <w:rPr>
          <w:rFonts w:ascii="Bookman Old Style" w:hAnsi="Bookman Old Style"/>
          <w:szCs w:val="20"/>
        </w:rPr>
        <w:t>mencakup</w:t>
      </w:r>
      <w:proofErr w:type="spellEnd"/>
      <w:r w:rsidR="001E60FC">
        <w:rPr>
          <w:rFonts w:ascii="Bookman Old Style" w:hAnsi="Bookman Old Style"/>
          <w:szCs w:val="20"/>
        </w:rPr>
        <w:t xml:space="preserve"> 13 </w:t>
      </w:r>
      <w:proofErr w:type="spellStart"/>
      <w:r w:rsidR="001E60FC">
        <w:rPr>
          <w:rFonts w:ascii="Bookman Old Style" w:hAnsi="Bookman Old Style"/>
          <w:szCs w:val="20"/>
        </w:rPr>
        <w:t>perusahaan</w:t>
      </w:r>
      <w:proofErr w:type="spellEnd"/>
      <w:r w:rsidR="004A4794">
        <w:rPr>
          <w:rFonts w:ascii="Bookman Old Style" w:hAnsi="Bookman Old Style"/>
          <w:szCs w:val="20"/>
        </w:rPr>
        <w:t xml:space="preserve">, (4) Perusahaan </w:t>
      </w:r>
      <w:proofErr w:type="spellStart"/>
      <w:r w:rsidR="004A4794">
        <w:rPr>
          <w:rFonts w:ascii="Bookman Old Style" w:hAnsi="Bookman Old Style"/>
          <w:szCs w:val="20"/>
        </w:rPr>
        <w:t>manufaktur</w:t>
      </w:r>
      <w:proofErr w:type="spellEnd"/>
      <w:r w:rsidR="004A4794">
        <w:rPr>
          <w:rFonts w:ascii="Bookman Old Style" w:hAnsi="Bookman Old Style"/>
          <w:szCs w:val="20"/>
        </w:rPr>
        <w:t xml:space="preserve"> sub </w:t>
      </w:r>
      <w:proofErr w:type="spellStart"/>
      <w:r w:rsidR="004A4794">
        <w:rPr>
          <w:rFonts w:ascii="Bookman Old Style" w:hAnsi="Bookman Old Style"/>
          <w:szCs w:val="20"/>
        </w:rPr>
        <w:t>sektor</w:t>
      </w:r>
      <w:proofErr w:type="spellEnd"/>
      <w:r w:rsidR="004A4794">
        <w:rPr>
          <w:rFonts w:ascii="Bookman Old Style" w:hAnsi="Bookman Old Style"/>
          <w:szCs w:val="20"/>
        </w:rPr>
        <w:t xml:space="preserve"> </w:t>
      </w:r>
      <w:proofErr w:type="spellStart"/>
      <w:r w:rsidR="004A4794">
        <w:rPr>
          <w:rFonts w:ascii="Bookman Old Style" w:hAnsi="Bookman Old Style"/>
          <w:szCs w:val="20"/>
        </w:rPr>
        <w:t>makanan</w:t>
      </w:r>
      <w:proofErr w:type="spellEnd"/>
      <w:r w:rsidR="004A4794">
        <w:rPr>
          <w:rFonts w:ascii="Bookman Old Style" w:hAnsi="Bookman Old Style"/>
          <w:szCs w:val="20"/>
        </w:rPr>
        <w:t xml:space="preserve"> dan </w:t>
      </w:r>
      <w:proofErr w:type="spellStart"/>
      <w:r w:rsidR="004A4794">
        <w:rPr>
          <w:rFonts w:ascii="Bookman Old Style" w:hAnsi="Bookman Old Style"/>
          <w:szCs w:val="20"/>
        </w:rPr>
        <w:t>minuman</w:t>
      </w:r>
      <w:proofErr w:type="spellEnd"/>
      <w:r w:rsidR="004A4794">
        <w:rPr>
          <w:rFonts w:ascii="Bookman Old Style" w:hAnsi="Bookman Old Style"/>
          <w:szCs w:val="20"/>
        </w:rPr>
        <w:t xml:space="preserve"> yang </w:t>
      </w:r>
      <w:proofErr w:type="spellStart"/>
      <w:r w:rsidR="004A4794">
        <w:rPr>
          <w:rFonts w:ascii="Bookman Old Style" w:hAnsi="Bookman Old Style"/>
          <w:szCs w:val="20"/>
        </w:rPr>
        <w:t>tidak</w:t>
      </w:r>
      <w:proofErr w:type="spellEnd"/>
      <w:r w:rsidR="004A4794">
        <w:rPr>
          <w:rFonts w:ascii="Bookman Old Style" w:hAnsi="Bookman Old Style"/>
          <w:szCs w:val="20"/>
        </w:rPr>
        <w:t xml:space="preserve"> publish </w:t>
      </w:r>
      <w:proofErr w:type="spellStart"/>
      <w:r w:rsidR="004A4794">
        <w:rPr>
          <w:rFonts w:ascii="Bookman Old Style" w:hAnsi="Bookman Old Style"/>
          <w:szCs w:val="20"/>
        </w:rPr>
        <w:t>harga</w:t>
      </w:r>
      <w:proofErr w:type="spellEnd"/>
      <w:r w:rsidR="004A4794">
        <w:rPr>
          <w:rFonts w:ascii="Bookman Old Style" w:hAnsi="Bookman Old Style"/>
          <w:szCs w:val="20"/>
        </w:rPr>
        <w:t xml:space="preserve"> </w:t>
      </w:r>
      <w:proofErr w:type="spellStart"/>
      <w:r w:rsidR="004A4794">
        <w:rPr>
          <w:rFonts w:ascii="Bookman Old Style" w:hAnsi="Bookman Old Style"/>
          <w:szCs w:val="20"/>
        </w:rPr>
        <w:t>saham</w:t>
      </w:r>
      <w:proofErr w:type="spellEnd"/>
      <w:r w:rsidR="004A4794">
        <w:rPr>
          <w:rFonts w:ascii="Bookman Old Style" w:hAnsi="Bookman Old Style"/>
          <w:szCs w:val="20"/>
        </w:rPr>
        <w:t xml:space="preserve"> </w:t>
      </w:r>
      <w:proofErr w:type="spellStart"/>
      <w:r w:rsidR="004A4794">
        <w:rPr>
          <w:rFonts w:ascii="Bookman Old Style" w:hAnsi="Bookman Old Style"/>
          <w:szCs w:val="20"/>
        </w:rPr>
        <w:t>periode</w:t>
      </w:r>
      <w:proofErr w:type="spellEnd"/>
      <w:r w:rsidR="004A4794">
        <w:rPr>
          <w:rFonts w:ascii="Bookman Old Style" w:hAnsi="Bookman Old Style"/>
          <w:szCs w:val="20"/>
        </w:rPr>
        <w:t xml:space="preserve"> 2019-2021</w:t>
      </w:r>
      <w:r w:rsidR="001E60FC">
        <w:rPr>
          <w:rFonts w:ascii="Bookman Old Style" w:hAnsi="Bookman Old Style"/>
          <w:szCs w:val="20"/>
        </w:rPr>
        <w:t xml:space="preserve"> </w:t>
      </w:r>
      <w:proofErr w:type="spellStart"/>
      <w:r w:rsidR="001E60FC">
        <w:rPr>
          <w:rFonts w:ascii="Bookman Old Style" w:hAnsi="Bookman Old Style"/>
          <w:szCs w:val="20"/>
        </w:rPr>
        <w:t>sebanyak</w:t>
      </w:r>
      <w:proofErr w:type="spellEnd"/>
      <w:r w:rsidR="001E60FC">
        <w:rPr>
          <w:rFonts w:ascii="Bookman Old Style" w:hAnsi="Bookman Old Style"/>
          <w:szCs w:val="20"/>
        </w:rPr>
        <w:t xml:space="preserve"> 3 </w:t>
      </w:r>
      <w:proofErr w:type="spellStart"/>
      <w:r w:rsidR="001E60FC">
        <w:rPr>
          <w:rFonts w:ascii="Bookman Old Style" w:hAnsi="Bookman Old Style"/>
          <w:szCs w:val="20"/>
        </w:rPr>
        <w:t>perusahaan</w:t>
      </w:r>
      <w:proofErr w:type="spellEnd"/>
      <w:r w:rsidR="004A4794">
        <w:rPr>
          <w:rFonts w:ascii="Bookman Old Style" w:hAnsi="Bookman Old Style"/>
          <w:szCs w:val="20"/>
        </w:rPr>
        <w:t>.</w:t>
      </w:r>
      <w:r w:rsidR="001E60FC">
        <w:rPr>
          <w:rFonts w:ascii="Bookman Old Style" w:hAnsi="Bookman Old Style"/>
          <w:szCs w:val="20"/>
        </w:rPr>
        <w:t xml:space="preserve"> </w:t>
      </w:r>
      <w:proofErr w:type="spellStart"/>
      <w:r w:rsidR="001E60FC">
        <w:rPr>
          <w:rFonts w:ascii="Bookman Old Style" w:hAnsi="Bookman Old Style"/>
          <w:szCs w:val="20"/>
        </w:rPr>
        <w:t>Dengan</w:t>
      </w:r>
      <w:proofErr w:type="spellEnd"/>
      <w:r w:rsidR="001E60FC">
        <w:rPr>
          <w:rFonts w:ascii="Bookman Old Style" w:hAnsi="Bookman Old Style"/>
          <w:szCs w:val="20"/>
        </w:rPr>
        <w:t xml:space="preserve"> </w:t>
      </w:r>
      <w:proofErr w:type="spellStart"/>
      <w:r w:rsidR="001E60FC">
        <w:rPr>
          <w:rFonts w:ascii="Bookman Old Style" w:hAnsi="Bookman Old Style"/>
          <w:szCs w:val="20"/>
        </w:rPr>
        <w:t>demikian</w:t>
      </w:r>
      <w:proofErr w:type="spellEnd"/>
      <w:r w:rsidR="001E60FC">
        <w:rPr>
          <w:rFonts w:ascii="Bookman Old Style" w:hAnsi="Bookman Old Style"/>
          <w:szCs w:val="20"/>
        </w:rPr>
        <w:t xml:space="preserve"> </w:t>
      </w:r>
      <w:proofErr w:type="spellStart"/>
      <w:r w:rsidR="001E60FC">
        <w:rPr>
          <w:rFonts w:ascii="Bookman Old Style" w:hAnsi="Bookman Old Style"/>
          <w:szCs w:val="20"/>
        </w:rPr>
        <w:t>jumlah</w:t>
      </w:r>
      <w:proofErr w:type="spellEnd"/>
      <w:r w:rsidR="001E60FC">
        <w:rPr>
          <w:rFonts w:ascii="Bookman Old Style" w:hAnsi="Bookman Old Style"/>
          <w:szCs w:val="20"/>
        </w:rPr>
        <w:t xml:space="preserve"> </w:t>
      </w:r>
      <w:proofErr w:type="spellStart"/>
      <w:r w:rsidR="001E60FC">
        <w:rPr>
          <w:rFonts w:ascii="Bookman Old Style" w:hAnsi="Bookman Old Style"/>
          <w:szCs w:val="20"/>
        </w:rPr>
        <w:t>sampel</w:t>
      </w:r>
      <w:proofErr w:type="spellEnd"/>
      <w:r w:rsidR="001E60FC">
        <w:rPr>
          <w:rFonts w:ascii="Bookman Old Style" w:hAnsi="Bookman Old Style"/>
          <w:szCs w:val="20"/>
        </w:rPr>
        <w:t xml:space="preserve"> pada </w:t>
      </w:r>
      <w:proofErr w:type="spellStart"/>
      <w:r w:rsidR="001E60FC">
        <w:rPr>
          <w:rFonts w:ascii="Bookman Old Style" w:hAnsi="Bookman Old Style"/>
          <w:szCs w:val="20"/>
        </w:rPr>
        <w:t>penelitian</w:t>
      </w:r>
      <w:proofErr w:type="spellEnd"/>
      <w:r w:rsidR="001E60FC">
        <w:rPr>
          <w:rFonts w:ascii="Bookman Old Style" w:hAnsi="Bookman Old Style"/>
          <w:szCs w:val="20"/>
        </w:rPr>
        <w:t xml:space="preserve"> </w:t>
      </w:r>
      <w:proofErr w:type="spellStart"/>
      <w:r w:rsidR="001E60FC">
        <w:rPr>
          <w:rFonts w:ascii="Bookman Old Style" w:hAnsi="Bookman Old Style"/>
          <w:szCs w:val="20"/>
        </w:rPr>
        <w:t>ini</w:t>
      </w:r>
      <w:proofErr w:type="spellEnd"/>
      <w:r w:rsidR="001E60FC">
        <w:rPr>
          <w:rFonts w:ascii="Bookman Old Style" w:hAnsi="Bookman Old Style"/>
          <w:szCs w:val="20"/>
        </w:rPr>
        <w:t xml:space="preserve"> </w:t>
      </w:r>
      <w:proofErr w:type="spellStart"/>
      <w:r w:rsidR="001E60FC">
        <w:rPr>
          <w:rFonts w:ascii="Bookman Old Style" w:hAnsi="Bookman Old Style"/>
          <w:szCs w:val="20"/>
        </w:rPr>
        <w:t>adalah</w:t>
      </w:r>
      <w:proofErr w:type="spellEnd"/>
      <w:r w:rsidR="001E60FC">
        <w:rPr>
          <w:rFonts w:ascii="Bookman Old Style" w:hAnsi="Bookman Old Style"/>
          <w:szCs w:val="20"/>
        </w:rPr>
        <w:t xml:space="preserve"> 19 </w:t>
      </w:r>
      <w:proofErr w:type="spellStart"/>
      <w:r w:rsidR="001E60FC">
        <w:rPr>
          <w:rFonts w:ascii="Bookman Old Style" w:hAnsi="Bookman Old Style"/>
          <w:szCs w:val="20"/>
        </w:rPr>
        <w:t>perusahaan</w:t>
      </w:r>
      <w:proofErr w:type="spellEnd"/>
      <w:r w:rsidR="001E60FC">
        <w:rPr>
          <w:rFonts w:ascii="Bookman Old Style" w:hAnsi="Bookman Old Style"/>
          <w:szCs w:val="20"/>
        </w:rPr>
        <w:t xml:space="preserve"> </w:t>
      </w:r>
      <w:proofErr w:type="spellStart"/>
      <w:r w:rsidR="001E60FC">
        <w:rPr>
          <w:rFonts w:ascii="Bookman Old Style" w:hAnsi="Bookman Old Style"/>
          <w:szCs w:val="20"/>
        </w:rPr>
        <w:t>dengan</w:t>
      </w:r>
      <w:proofErr w:type="spellEnd"/>
      <w:r w:rsidR="001E60FC">
        <w:rPr>
          <w:rFonts w:ascii="Bookman Old Style" w:hAnsi="Bookman Old Style"/>
          <w:szCs w:val="20"/>
        </w:rPr>
        <w:t xml:space="preserve"> </w:t>
      </w:r>
      <w:proofErr w:type="spellStart"/>
      <w:r w:rsidR="001E60FC">
        <w:rPr>
          <w:rFonts w:ascii="Bookman Old Style" w:hAnsi="Bookman Old Style"/>
          <w:szCs w:val="20"/>
        </w:rPr>
        <w:t>tahun</w:t>
      </w:r>
      <w:proofErr w:type="spellEnd"/>
      <w:r w:rsidR="001E60FC">
        <w:rPr>
          <w:rFonts w:ascii="Bookman Old Style" w:hAnsi="Bookman Old Style"/>
          <w:szCs w:val="20"/>
        </w:rPr>
        <w:t xml:space="preserve"> </w:t>
      </w:r>
      <w:proofErr w:type="spellStart"/>
      <w:r w:rsidR="001E60FC">
        <w:rPr>
          <w:rFonts w:ascii="Bookman Old Style" w:hAnsi="Bookman Old Style"/>
          <w:szCs w:val="20"/>
        </w:rPr>
        <w:t>observasi</w:t>
      </w:r>
      <w:proofErr w:type="spellEnd"/>
      <w:r w:rsidR="001E60FC">
        <w:rPr>
          <w:rFonts w:ascii="Bookman Old Style" w:hAnsi="Bookman Old Style"/>
          <w:szCs w:val="20"/>
        </w:rPr>
        <w:t xml:space="preserve"> </w:t>
      </w:r>
      <w:proofErr w:type="spellStart"/>
      <w:r w:rsidR="001E60FC">
        <w:rPr>
          <w:rFonts w:ascii="Bookman Old Style" w:hAnsi="Bookman Old Style"/>
          <w:szCs w:val="20"/>
        </w:rPr>
        <w:t>sebanyak</w:t>
      </w:r>
      <w:proofErr w:type="spellEnd"/>
      <w:r w:rsidR="001E60FC">
        <w:rPr>
          <w:rFonts w:ascii="Bookman Old Style" w:hAnsi="Bookman Old Style"/>
          <w:szCs w:val="20"/>
        </w:rPr>
        <w:t xml:space="preserve"> 57 </w:t>
      </w:r>
      <w:proofErr w:type="spellStart"/>
      <w:r w:rsidR="001E60FC">
        <w:rPr>
          <w:rFonts w:ascii="Bookman Old Style" w:hAnsi="Bookman Old Style"/>
          <w:szCs w:val="20"/>
        </w:rPr>
        <w:t>sampel</w:t>
      </w:r>
      <w:proofErr w:type="spellEnd"/>
      <w:r w:rsidR="001E60FC">
        <w:rPr>
          <w:rFonts w:ascii="Bookman Old Style" w:hAnsi="Bookman Old Style"/>
          <w:szCs w:val="20"/>
        </w:rPr>
        <w:t>.</w:t>
      </w:r>
    </w:p>
    <w:p w:rsidR="001B46E0" w:rsidRPr="001B46E0" w:rsidRDefault="00796933" w:rsidP="00796933">
      <w:pPr>
        <w:spacing w:after="0" w:line="240" w:lineRule="auto"/>
        <w:jc w:val="center"/>
        <w:rPr>
          <w:rFonts w:ascii="Bookman Old Style" w:hAnsi="Bookman Old Style"/>
          <w:b/>
          <w:sz w:val="24"/>
        </w:rPr>
      </w:pPr>
      <w:proofErr w:type="spellStart"/>
      <w:r>
        <w:rPr>
          <w:rFonts w:ascii="Bookman Old Style" w:hAnsi="Bookman Old Style"/>
          <w:b/>
          <w:bCs/>
          <w:szCs w:val="20"/>
        </w:rPr>
        <w:t>Tabel</w:t>
      </w:r>
      <w:proofErr w:type="spellEnd"/>
      <w:r>
        <w:rPr>
          <w:rFonts w:ascii="Bookman Old Style" w:hAnsi="Bookman Old Style"/>
          <w:b/>
          <w:bCs/>
          <w:szCs w:val="20"/>
        </w:rPr>
        <w:t xml:space="preserve"> 1. </w:t>
      </w:r>
      <w:proofErr w:type="spellStart"/>
      <w:r>
        <w:rPr>
          <w:rFonts w:ascii="Bookman Old Style" w:hAnsi="Bookman Old Style"/>
          <w:b/>
          <w:bCs/>
          <w:szCs w:val="20"/>
        </w:rPr>
        <w:t>Definisi</w:t>
      </w:r>
      <w:proofErr w:type="spellEnd"/>
      <w:r>
        <w:rPr>
          <w:rFonts w:ascii="Bookman Old Style" w:hAnsi="Bookman Old Style"/>
          <w:b/>
          <w:bCs/>
          <w:szCs w:val="20"/>
        </w:rPr>
        <w:t xml:space="preserve"> </w:t>
      </w:r>
      <w:proofErr w:type="spellStart"/>
      <w:r>
        <w:rPr>
          <w:rFonts w:ascii="Bookman Old Style" w:hAnsi="Bookman Old Style"/>
          <w:b/>
          <w:bCs/>
          <w:szCs w:val="20"/>
        </w:rPr>
        <w:t>Operasional</w:t>
      </w:r>
      <w:proofErr w:type="spellEnd"/>
      <w:r>
        <w:rPr>
          <w:rFonts w:ascii="Bookman Old Style" w:hAnsi="Bookman Old Style"/>
          <w:b/>
          <w:bCs/>
          <w:szCs w:val="20"/>
        </w:rPr>
        <w:t xml:space="preserve"> </w:t>
      </w:r>
      <w:proofErr w:type="spellStart"/>
      <w:r>
        <w:rPr>
          <w:rFonts w:ascii="Bookman Old Style" w:hAnsi="Bookman Old Style"/>
          <w:b/>
          <w:bCs/>
          <w:szCs w:val="20"/>
        </w:rPr>
        <w:t>Variabel</w:t>
      </w:r>
      <w:proofErr w:type="spellEnd"/>
    </w:p>
    <w:tbl>
      <w:tblPr>
        <w:tblStyle w:val="TableGrid"/>
        <w:tblW w:w="1006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16"/>
        <w:gridCol w:w="5005"/>
        <w:gridCol w:w="2816"/>
        <w:gridCol w:w="1032"/>
      </w:tblGrid>
      <w:tr w:rsidR="001C76A3" w:rsidRPr="004C3F47" w:rsidTr="00796933">
        <w:trPr>
          <w:jc w:val="center"/>
        </w:trPr>
        <w:tc>
          <w:tcPr>
            <w:tcW w:w="1216" w:type="dxa"/>
            <w:vAlign w:val="center"/>
          </w:tcPr>
          <w:p w:rsidR="001B46E0" w:rsidRPr="004C3F47" w:rsidRDefault="001B46E0" w:rsidP="001B46E0">
            <w:pPr>
              <w:jc w:val="center"/>
              <w:rPr>
                <w:rFonts w:ascii="Bookman Old Style" w:hAnsi="Bookman Old Style"/>
                <w:b/>
                <w:sz w:val="20"/>
                <w:szCs w:val="20"/>
              </w:rPr>
            </w:pPr>
            <w:proofErr w:type="spellStart"/>
            <w:r w:rsidRPr="004C3F47">
              <w:rPr>
                <w:rFonts w:ascii="Bookman Old Style" w:hAnsi="Bookman Old Style"/>
                <w:b/>
                <w:sz w:val="20"/>
                <w:szCs w:val="20"/>
              </w:rPr>
              <w:t>Variabel</w:t>
            </w:r>
            <w:proofErr w:type="spellEnd"/>
          </w:p>
        </w:tc>
        <w:tc>
          <w:tcPr>
            <w:tcW w:w="5005" w:type="dxa"/>
            <w:vAlign w:val="center"/>
          </w:tcPr>
          <w:p w:rsidR="001B46E0" w:rsidRPr="004C3F47" w:rsidRDefault="001B46E0" w:rsidP="001B46E0">
            <w:pPr>
              <w:jc w:val="center"/>
              <w:rPr>
                <w:rFonts w:ascii="Bookman Old Style" w:hAnsi="Bookman Old Style"/>
                <w:b/>
                <w:sz w:val="20"/>
                <w:szCs w:val="20"/>
              </w:rPr>
            </w:pPr>
            <w:proofErr w:type="spellStart"/>
            <w:r w:rsidRPr="004C3F47">
              <w:rPr>
                <w:rFonts w:ascii="Bookman Old Style" w:hAnsi="Bookman Old Style"/>
                <w:b/>
                <w:sz w:val="20"/>
                <w:szCs w:val="20"/>
              </w:rPr>
              <w:t>Definisi</w:t>
            </w:r>
            <w:proofErr w:type="spellEnd"/>
          </w:p>
        </w:tc>
        <w:tc>
          <w:tcPr>
            <w:tcW w:w="2816" w:type="dxa"/>
            <w:vAlign w:val="center"/>
          </w:tcPr>
          <w:p w:rsidR="001B46E0" w:rsidRPr="004C3F47" w:rsidRDefault="001B46E0" w:rsidP="001B46E0">
            <w:pPr>
              <w:jc w:val="center"/>
              <w:rPr>
                <w:rFonts w:ascii="Bookman Old Style" w:hAnsi="Bookman Old Style"/>
                <w:b/>
                <w:sz w:val="20"/>
                <w:szCs w:val="20"/>
              </w:rPr>
            </w:pPr>
            <w:r w:rsidRPr="004C3F47">
              <w:rPr>
                <w:rFonts w:ascii="Bookman Old Style" w:hAnsi="Bookman Old Style"/>
                <w:b/>
                <w:sz w:val="20"/>
                <w:szCs w:val="20"/>
              </w:rPr>
              <w:t>Indicator</w:t>
            </w:r>
          </w:p>
        </w:tc>
        <w:tc>
          <w:tcPr>
            <w:tcW w:w="1032" w:type="dxa"/>
            <w:vAlign w:val="center"/>
          </w:tcPr>
          <w:p w:rsidR="001B46E0" w:rsidRPr="004C3F47" w:rsidRDefault="001B46E0" w:rsidP="001B46E0">
            <w:pPr>
              <w:jc w:val="center"/>
              <w:rPr>
                <w:rFonts w:ascii="Bookman Old Style" w:hAnsi="Bookman Old Style"/>
                <w:b/>
                <w:sz w:val="20"/>
                <w:szCs w:val="20"/>
              </w:rPr>
            </w:pPr>
            <w:r w:rsidRPr="004C3F47">
              <w:rPr>
                <w:rFonts w:ascii="Bookman Old Style" w:hAnsi="Bookman Old Style"/>
                <w:b/>
                <w:sz w:val="20"/>
                <w:szCs w:val="20"/>
              </w:rPr>
              <w:t>Skala</w:t>
            </w:r>
          </w:p>
        </w:tc>
      </w:tr>
      <w:tr w:rsidR="001C76A3" w:rsidRPr="0026661A" w:rsidTr="00796933">
        <w:trPr>
          <w:jc w:val="center"/>
        </w:trPr>
        <w:tc>
          <w:tcPr>
            <w:tcW w:w="1216" w:type="dxa"/>
            <w:vAlign w:val="center"/>
          </w:tcPr>
          <w:p w:rsidR="001B46E0" w:rsidRPr="004C3F47" w:rsidRDefault="001B46E0" w:rsidP="001B46E0">
            <w:pPr>
              <w:jc w:val="center"/>
              <w:rPr>
                <w:rFonts w:ascii="Bookman Old Style" w:hAnsi="Bookman Old Style"/>
                <w:bCs/>
                <w:sz w:val="20"/>
                <w:szCs w:val="20"/>
              </w:rPr>
            </w:pPr>
            <w:r w:rsidRPr="004C3F47">
              <w:rPr>
                <w:rFonts w:ascii="Bookman Old Style" w:hAnsi="Bookman Old Style"/>
                <w:bCs/>
                <w:i/>
                <w:iCs/>
                <w:sz w:val="20"/>
                <w:szCs w:val="20"/>
              </w:rPr>
              <w:t>Current</w:t>
            </w:r>
            <w:r w:rsidRPr="004C3F47">
              <w:rPr>
                <w:rFonts w:ascii="Bookman Old Style" w:hAnsi="Bookman Old Style"/>
                <w:bCs/>
                <w:i/>
                <w:iCs/>
                <w:color w:val="FFFFFF" w:themeColor="background1"/>
                <w:sz w:val="20"/>
                <w:szCs w:val="20"/>
              </w:rPr>
              <w:t xml:space="preserve"> </w:t>
            </w:r>
            <w:r w:rsidRPr="004C3F47">
              <w:rPr>
                <w:rFonts w:ascii="Bookman Old Style" w:hAnsi="Bookman Old Style"/>
                <w:bCs/>
                <w:i/>
                <w:iCs/>
                <w:sz w:val="20"/>
                <w:szCs w:val="20"/>
              </w:rPr>
              <w:t>Ratio</w:t>
            </w:r>
            <w:r w:rsidRPr="004C3F47">
              <w:rPr>
                <w:rFonts w:ascii="Bookman Old Style" w:hAnsi="Bookman Old Style"/>
                <w:bCs/>
                <w:sz w:val="20"/>
                <w:szCs w:val="20"/>
              </w:rPr>
              <w:t xml:space="preserve"> (X1)</w:t>
            </w:r>
          </w:p>
        </w:tc>
        <w:tc>
          <w:tcPr>
            <w:tcW w:w="5005" w:type="dxa"/>
            <w:vAlign w:val="center"/>
          </w:tcPr>
          <w:p w:rsidR="001B46E0" w:rsidRPr="0026661A" w:rsidRDefault="001B46E0" w:rsidP="001B46E0">
            <w:pPr>
              <w:jc w:val="both"/>
              <w:rPr>
                <w:rFonts w:ascii="Bookman Old Style" w:hAnsi="Bookman Old Style"/>
                <w:sz w:val="20"/>
                <w:szCs w:val="20"/>
              </w:rPr>
            </w:pPr>
            <w:proofErr w:type="spellStart"/>
            <w:r w:rsidRPr="0026661A">
              <w:rPr>
                <w:rFonts w:ascii="Bookman Old Style" w:hAnsi="Bookman Old Style"/>
                <w:sz w:val="20"/>
                <w:szCs w:val="20"/>
              </w:rPr>
              <w:t>Menghitung</w:t>
            </w:r>
            <w:proofErr w:type="spellEnd"/>
            <w:r w:rsidR="001C76A3">
              <w:rPr>
                <w:rFonts w:ascii="Bookman Old Style" w:hAnsi="Bookman Old Style"/>
                <w:sz w:val="20"/>
                <w:szCs w:val="20"/>
              </w:rPr>
              <w:t xml:space="preserve"> </w:t>
            </w:r>
            <w:proofErr w:type="spellStart"/>
            <w:r w:rsidRPr="0026661A">
              <w:rPr>
                <w:rFonts w:ascii="Bookman Old Style" w:hAnsi="Bookman Old Style"/>
                <w:sz w:val="20"/>
                <w:szCs w:val="20"/>
              </w:rPr>
              <w:t>kemampuan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perusahaan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dalam</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memenuhi</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kewajiban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jangka</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pendeknya</w:t>
            </w:r>
            <w:proofErr w:type="spellEnd"/>
            <w:r w:rsidRPr="0026661A">
              <w:rPr>
                <w:rFonts w:ascii="Bookman Old Style" w:hAnsi="Bookman Old Style"/>
                <w:sz w:val="20"/>
                <w:szCs w:val="20"/>
              </w:rPr>
              <w:t xml:space="preserve"> yang </w:t>
            </w:r>
            <w:proofErr w:type="spellStart"/>
            <w:r w:rsidRPr="0026661A">
              <w:rPr>
                <w:rFonts w:ascii="Bookman Old Style" w:hAnsi="Bookman Old Style"/>
                <w:sz w:val="20"/>
                <w:szCs w:val="20"/>
              </w:rPr>
              <w:t>segera</w:t>
            </w:r>
            <w:proofErr w:type="spellEnd"/>
            <w:r w:rsidRPr="0026661A">
              <w:rPr>
                <w:rFonts w:ascii="Bookman Old Style" w:hAnsi="Bookman Old Style"/>
                <w:color w:val="FFFFFF" w:themeColor="background1"/>
                <w:sz w:val="20"/>
                <w:szCs w:val="20"/>
              </w:rPr>
              <w:t xml:space="preserve"> </w:t>
            </w:r>
            <w:proofErr w:type="spellStart"/>
            <w:r w:rsidRPr="0026661A">
              <w:rPr>
                <w:rFonts w:ascii="Bookman Old Style" w:hAnsi="Bookman Old Style"/>
                <w:sz w:val="20"/>
                <w:szCs w:val="20"/>
              </w:rPr>
              <w:t>jatu</w:t>
            </w:r>
            <w:r w:rsidR="001C76A3">
              <w:rPr>
                <w:rFonts w:ascii="Bookman Old Style" w:hAnsi="Bookman Old Style"/>
                <w:sz w:val="20"/>
                <w:szCs w:val="20"/>
              </w:rPr>
              <w:t>h</w:t>
            </w:r>
            <w:proofErr w:type="spellEnd"/>
            <w:r w:rsidRPr="0026661A">
              <w:rPr>
                <w:rFonts w:ascii="Bookman Old Style" w:hAnsi="Bookman Old Style"/>
                <w:sz w:val="20"/>
                <w:szCs w:val="20"/>
              </w:rPr>
              <w:t xml:space="preserve"> tempo </w:t>
            </w:r>
            <w:proofErr w:type="spellStart"/>
            <w:r w:rsidRPr="0026661A">
              <w:rPr>
                <w:rFonts w:ascii="Bookman Old Style" w:hAnsi="Bookman Old Style"/>
                <w:sz w:val="20"/>
                <w:szCs w:val="20"/>
              </w:rPr>
              <w:t>dengan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menggunakan</w:t>
            </w:r>
            <w:proofErr w:type="spellEnd"/>
            <w:r w:rsidRPr="0026661A">
              <w:rPr>
                <w:rFonts w:ascii="Bookman Old Style" w:hAnsi="Bookman Old Style"/>
                <w:sz w:val="20"/>
                <w:szCs w:val="20"/>
              </w:rPr>
              <w:t xml:space="preserve"> total asset</w:t>
            </w:r>
            <w:r w:rsidRPr="0026661A">
              <w:rPr>
                <w:rFonts w:ascii="Bookman Old Style" w:hAnsi="Bookman Old Style"/>
                <w:color w:val="FFFFFF" w:themeColor="background1"/>
                <w:sz w:val="20"/>
                <w:szCs w:val="20"/>
              </w:rPr>
              <w:t xml:space="preserve"> </w:t>
            </w:r>
            <w:r w:rsidRPr="0026661A">
              <w:rPr>
                <w:rFonts w:ascii="Bookman Old Style" w:hAnsi="Bookman Old Style"/>
                <w:sz w:val="20"/>
                <w:szCs w:val="20"/>
              </w:rPr>
              <w:t xml:space="preserve">yang </w:t>
            </w:r>
            <w:proofErr w:type="spellStart"/>
            <w:r w:rsidRPr="0026661A">
              <w:rPr>
                <w:rFonts w:ascii="Bookman Old Style" w:hAnsi="Bookman Old Style"/>
                <w:sz w:val="20"/>
                <w:szCs w:val="20"/>
              </w:rPr>
              <w:t>tersedia</w:t>
            </w:r>
            <w:proofErr w:type="spellEnd"/>
            <w:r w:rsidRPr="0026661A">
              <w:rPr>
                <w:rFonts w:ascii="Bookman Old Style" w:hAnsi="Bookman Old Style"/>
                <w:sz w:val="20"/>
                <w:szCs w:val="20"/>
              </w:rPr>
              <w:t xml:space="preserve">. </w:t>
            </w:r>
          </w:p>
          <w:p w:rsidR="001B46E0" w:rsidRPr="0026661A" w:rsidRDefault="001B46E0" w:rsidP="001B46E0">
            <w:pPr>
              <w:jc w:val="center"/>
              <w:rPr>
                <w:rFonts w:ascii="Bookman Old Style" w:hAnsi="Bookman Old Style"/>
                <w:b/>
                <w:sz w:val="20"/>
                <w:szCs w:val="20"/>
              </w:rPr>
            </w:pPr>
            <w:proofErr w:type="spellStart"/>
            <w:r w:rsidRPr="0026661A">
              <w:rPr>
                <w:rFonts w:ascii="Bookman Old Style" w:hAnsi="Bookman Old Style"/>
                <w:b/>
                <w:sz w:val="20"/>
                <w:szCs w:val="20"/>
              </w:rPr>
              <w:t>Sumber</w:t>
            </w:r>
            <w:proofErr w:type="spellEnd"/>
            <w:r w:rsidRPr="0026661A">
              <w:rPr>
                <w:rFonts w:ascii="Bookman Old Style" w:hAnsi="Bookman Old Style"/>
                <w:b/>
                <w:sz w:val="20"/>
                <w:szCs w:val="20"/>
              </w:rPr>
              <w:t xml:space="preserve">: </w:t>
            </w:r>
            <w:proofErr w:type="spellStart"/>
            <w:r w:rsidRPr="0026661A">
              <w:rPr>
                <w:rFonts w:ascii="Bookman Old Style" w:hAnsi="Bookman Old Style"/>
                <w:b/>
                <w:sz w:val="20"/>
                <w:szCs w:val="20"/>
              </w:rPr>
              <w:t>Hery</w:t>
            </w:r>
            <w:proofErr w:type="spellEnd"/>
            <w:r w:rsidRPr="0026661A">
              <w:rPr>
                <w:rFonts w:ascii="Bookman Old Style" w:hAnsi="Bookman Old Style"/>
                <w:b/>
                <w:sz w:val="20"/>
                <w:szCs w:val="20"/>
              </w:rPr>
              <w:t xml:space="preserve"> ( 2016:152)</w:t>
            </w:r>
          </w:p>
        </w:tc>
        <w:tc>
          <w:tcPr>
            <w:tcW w:w="2816" w:type="dxa"/>
            <w:vAlign w:val="center"/>
          </w:tcPr>
          <w:p w:rsidR="001B46E0" w:rsidRPr="00796933" w:rsidRDefault="001B46E0" w:rsidP="001B46E0">
            <w:pPr>
              <w:jc w:val="center"/>
              <w:rPr>
                <w:rFonts w:ascii="Bookman Old Style" w:hAnsi="Bookman Old Style"/>
                <w:sz w:val="20"/>
                <w:szCs w:val="20"/>
                <w:u w:val="single"/>
              </w:rPr>
            </w:pPr>
            <w:proofErr w:type="spellStart"/>
            <w:r w:rsidRPr="00796933">
              <w:rPr>
                <w:rFonts w:ascii="Bookman Old Style" w:hAnsi="Bookman Old Style"/>
                <w:sz w:val="20"/>
                <w:szCs w:val="20"/>
                <w:u w:val="single"/>
              </w:rPr>
              <w:t>Aktiva</w:t>
            </w:r>
            <w:proofErr w:type="spellEnd"/>
            <w:r w:rsidR="001C76A3" w:rsidRPr="00796933">
              <w:rPr>
                <w:rFonts w:ascii="Bookman Old Style" w:hAnsi="Bookman Old Style"/>
                <w:sz w:val="20"/>
                <w:szCs w:val="20"/>
                <w:u w:val="single"/>
              </w:rPr>
              <w:t xml:space="preserve"> </w:t>
            </w:r>
            <w:proofErr w:type="spellStart"/>
            <w:r w:rsidRPr="00796933">
              <w:rPr>
                <w:rFonts w:ascii="Bookman Old Style" w:hAnsi="Bookman Old Style"/>
                <w:sz w:val="20"/>
                <w:szCs w:val="20"/>
                <w:u w:val="single"/>
              </w:rPr>
              <w:t>Lancar</w:t>
            </w:r>
            <w:proofErr w:type="spellEnd"/>
          </w:p>
          <w:p w:rsidR="001B46E0" w:rsidRPr="0026661A" w:rsidRDefault="001B46E0" w:rsidP="001B46E0">
            <w:pPr>
              <w:jc w:val="center"/>
              <w:rPr>
                <w:rFonts w:ascii="Bookman Old Style" w:hAnsi="Bookman Old Style"/>
                <w:color w:val="FFFFFF" w:themeColor="background1"/>
                <w:sz w:val="20"/>
                <w:szCs w:val="20"/>
              </w:rPr>
            </w:pPr>
            <w:r w:rsidRPr="0026661A">
              <w:rPr>
                <w:rFonts w:ascii="Bookman Old Style" w:hAnsi="Bookman Old Style"/>
                <w:sz w:val="20"/>
                <w:szCs w:val="20"/>
              </w:rPr>
              <w:t xml:space="preserve"> </w:t>
            </w:r>
            <w:proofErr w:type="spellStart"/>
            <w:r w:rsidRPr="0026661A">
              <w:rPr>
                <w:rFonts w:ascii="Bookman Old Style" w:hAnsi="Bookman Old Style"/>
                <w:sz w:val="20"/>
                <w:szCs w:val="20"/>
              </w:rPr>
              <w:t>kewajiban</w:t>
            </w:r>
            <w:proofErr w:type="spellEnd"/>
            <w:r w:rsidRPr="0026661A">
              <w:rPr>
                <w:rFonts w:ascii="Bookman Old Style" w:hAnsi="Bookman Old Style"/>
                <w:color w:val="FFFFFF" w:themeColor="background1"/>
                <w:sz w:val="20"/>
                <w:szCs w:val="20"/>
              </w:rPr>
              <w:t xml:space="preserve"> </w:t>
            </w:r>
            <w:proofErr w:type="spellStart"/>
            <w:r w:rsidRPr="0026661A">
              <w:rPr>
                <w:rFonts w:ascii="Bookman Old Style" w:hAnsi="Bookman Old Style"/>
                <w:sz w:val="20"/>
                <w:szCs w:val="20"/>
              </w:rPr>
              <w:t>lancar</w:t>
            </w:r>
            <w:proofErr w:type="spellEnd"/>
          </w:p>
          <w:p w:rsidR="0026661A" w:rsidRPr="00796933" w:rsidRDefault="0026661A" w:rsidP="001C76A3">
            <w:pPr>
              <w:jc w:val="center"/>
              <w:rPr>
                <w:rFonts w:ascii="Bookman Old Style" w:hAnsi="Bookman Old Style"/>
                <w:b/>
                <w:bCs/>
                <w:sz w:val="20"/>
                <w:szCs w:val="20"/>
              </w:rPr>
            </w:pPr>
            <w:proofErr w:type="spellStart"/>
            <w:r w:rsidRPr="00796933">
              <w:rPr>
                <w:rFonts w:ascii="Bookman Old Style" w:hAnsi="Bookman Old Style"/>
                <w:b/>
                <w:bCs/>
                <w:sz w:val="20"/>
                <w:szCs w:val="20"/>
              </w:rPr>
              <w:t>Sumber</w:t>
            </w:r>
            <w:proofErr w:type="spellEnd"/>
            <w:r w:rsidRPr="00796933">
              <w:rPr>
                <w:rFonts w:ascii="Bookman Old Style" w:hAnsi="Bookman Old Style"/>
                <w:b/>
                <w:bCs/>
                <w:sz w:val="20"/>
                <w:szCs w:val="20"/>
              </w:rPr>
              <w:t xml:space="preserve"> : </w:t>
            </w:r>
            <w:proofErr w:type="spellStart"/>
            <w:r w:rsidRPr="00796933">
              <w:rPr>
                <w:rFonts w:ascii="Bookman Old Style" w:hAnsi="Bookman Old Style"/>
                <w:b/>
                <w:bCs/>
                <w:sz w:val="20"/>
                <w:szCs w:val="20"/>
              </w:rPr>
              <w:t>Hery</w:t>
            </w:r>
            <w:proofErr w:type="spellEnd"/>
            <w:r w:rsidRPr="00796933">
              <w:rPr>
                <w:rFonts w:ascii="Bookman Old Style" w:hAnsi="Bookman Old Style"/>
                <w:b/>
                <w:bCs/>
                <w:sz w:val="20"/>
                <w:szCs w:val="20"/>
              </w:rPr>
              <w:t xml:space="preserve"> (2016:152)</w:t>
            </w:r>
          </w:p>
        </w:tc>
        <w:tc>
          <w:tcPr>
            <w:tcW w:w="1032" w:type="dxa"/>
            <w:vAlign w:val="center"/>
          </w:tcPr>
          <w:p w:rsidR="001B46E0" w:rsidRPr="0026661A" w:rsidRDefault="001B46E0" w:rsidP="001B46E0">
            <w:pPr>
              <w:jc w:val="center"/>
              <w:rPr>
                <w:rFonts w:ascii="Bookman Old Style" w:hAnsi="Bookman Old Style"/>
                <w:sz w:val="20"/>
                <w:szCs w:val="20"/>
              </w:rPr>
            </w:pPr>
            <w:proofErr w:type="spellStart"/>
            <w:r w:rsidRPr="0026661A">
              <w:rPr>
                <w:rFonts w:ascii="Bookman Old Style" w:hAnsi="Bookman Old Style"/>
                <w:sz w:val="20"/>
                <w:szCs w:val="20"/>
              </w:rPr>
              <w:t>Rasio</w:t>
            </w:r>
            <w:proofErr w:type="spellEnd"/>
          </w:p>
        </w:tc>
      </w:tr>
      <w:tr w:rsidR="001C76A3" w:rsidRPr="0026661A" w:rsidTr="00796933">
        <w:trPr>
          <w:jc w:val="center"/>
        </w:trPr>
        <w:tc>
          <w:tcPr>
            <w:tcW w:w="1216" w:type="dxa"/>
            <w:vAlign w:val="center"/>
          </w:tcPr>
          <w:p w:rsidR="001B46E0" w:rsidRPr="004C3F47" w:rsidRDefault="001B46E0" w:rsidP="001B46E0">
            <w:pPr>
              <w:jc w:val="center"/>
              <w:rPr>
                <w:rFonts w:ascii="Bookman Old Style" w:hAnsi="Bookman Old Style"/>
                <w:bCs/>
                <w:sz w:val="20"/>
                <w:szCs w:val="20"/>
              </w:rPr>
            </w:pPr>
            <w:r w:rsidRPr="004C3F47">
              <w:rPr>
                <w:rFonts w:ascii="Bookman Old Style" w:hAnsi="Bookman Old Style"/>
                <w:bCs/>
                <w:i/>
                <w:iCs/>
                <w:sz w:val="20"/>
                <w:szCs w:val="20"/>
              </w:rPr>
              <w:t>Return On Asset</w:t>
            </w:r>
            <w:r w:rsidRPr="004C3F47">
              <w:rPr>
                <w:rFonts w:ascii="Bookman Old Style" w:hAnsi="Bookman Old Style"/>
                <w:bCs/>
                <w:sz w:val="20"/>
                <w:szCs w:val="20"/>
              </w:rPr>
              <w:t xml:space="preserve"> (X2)</w:t>
            </w:r>
          </w:p>
        </w:tc>
        <w:tc>
          <w:tcPr>
            <w:tcW w:w="5005" w:type="dxa"/>
            <w:vAlign w:val="center"/>
          </w:tcPr>
          <w:p w:rsidR="001B46E0" w:rsidRPr="0026661A" w:rsidRDefault="001B46E0" w:rsidP="001B46E0">
            <w:pPr>
              <w:jc w:val="both"/>
              <w:rPr>
                <w:rFonts w:ascii="Bookman Old Style" w:hAnsi="Bookman Old Style"/>
                <w:sz w:val="20"/>
                <w:szCs w:val="20"/>
              </w:rPr>
            </w:pPr>
            <w:proofErr w:type="spellStart"/>
            <w:r w:rsidRPr="0026661A">
              <w:rPr>
                <w:rFonts w:ascii="Bookman Old Style" w:hAnsi="Bookman Old Style"/>
                <w:sz w:val="20"/>
                <w:szCs w:val="20"/>
              </w:rPr>
              <w:t>Mengukur</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kemampuan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perusahaan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da</w:t>
            </w:r>
            <w:r w:rsidR="001C76A3">
              <w:rPr>
                <w:rFonts w:ascii="Bookman Old Style" w:hAnsi="Bookman Old Style"/>
                <w:sz w:val="20"/>
                <w:szCs w:val="20"/>
              </w:rPr>
              <w:t>l</w:t>
            </w:r>
            <w:r w:rsidRPr="0026661A">
              <w:rPr>
                <w:rFonts w:ascii="Bookman Old Style" w:hAnsi="Bookman Old Style"/>
                <w:sz w:val="20"/>
                <w:szCs w:val="20"/>
              </w:rPr>
              <w:t>am</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menghasilkan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laba</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dengan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menggunakan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kekayaan</w:t>
            </w:r>
            <w:proofErr w:type="spellEnd"/>
            <w:r w:rsidR="001C76A3">
              <w:rPr>
                <w:rFonts w:ascii="Bookman Old Style" w:hAnsi="Bookman Old Style"/>
                <w:sz w:val="20"/>
                <w:szCs w:val="20"/>
              </w:rPr>
              <w:t xml:space="preserve"> </w:t>
            </w:r>
            <w:r w:rsidRPr="0026661A">
              <w:rPr>
                <w:rFonts w:ascii="Bookman Old Style" w:hAnsi="Bookman Old Style"/>
                <w:sz w:val="20"/>
                <w:szCs w:val="20"/>
              </w:rPr>
              <w:t xml:space="preserve">yang </w:t>
            </w:r>
            <w:proofErr w:type="spellStart"/>
            <w:r w:rsidRPr="0026661A">
              <w:rPr>
                <w:rFonts w:ascii="Bookman Old Style" w:hAnsi="Bookman Old Style"/>
                <w:sz w:val="20"/>
                <w:szCs w:val="20"/>
              </w:rPr>
              <w:t>dipunyai</w:t>
            </w:r>
            <w:proofErr w:type="spellEnd"/>
            <w:r w:rsidRPr="0026661A">
              <w:rPr>
                <w:rFonts w:ascii="Bookman Old Style" w:hAnsi="Bookman Old Style"/>
                <w:sz w:val="20"/>
                <w:szCs w:val="20"/>
              </w:rPr>
              <w:t xml:space="preserve"> oleh </w:t>
            </w:r>
            <w:proofErr w:type="spellStart"/>
            <w:r w:rsidRPr="0026661A">
              <w:rPr>
                <w:rFonts w:ascii="Bookman Old Style" w:hAnsi="Bookman Old Style"/>
                <w:sz w:val="20"/>
                <w:szCs w:val="20"/>
              </w:rPr>
              <w:t>perusahaan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setelah</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disesuaikan</w:t>
            </w:r>
            <w:proofErr w:type="spellEnd"/>
            <w:r w:rsidR="001C76A3">
              <w:rPr>
                <w:rFonts w:ascii="Bookman Old Style" w:hAnsi="Bookman Old Style"/>
                <w:sz w:val="20"/>
                <w:szCs w:val="20"/>
              </w:rPr>
              <w:t xml:space="preserve"> </w:t>
            </w:r>
            <w:proofErr w:type="spellStart"/>
            <w:r w:rsidRPr="0026661A">
              <w:rPr>
                <w:rFonts w:ascii="Bookman Old Style" w:hAnsi="Bookman Old Style"/>
                <w:sz w:val="20"/>
                <w:szCs w:val="20"/>
              </w:rPr>
              <w:t>dengan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biaya</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untuk</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mendanai</w:t>
            </w:r>
            <w:proofErr w:type="spellEnd"/>
            <w:r w:rsidRPr="0026661A">
              <w:rPr>
                <w:rFonts w:ascii="Bookman Old Style" w:hAnsi="Bookman Old Style"/>
                <w:sz w:val="20"/>
                <w:szCs w:val="20"/>
              </w:rPr>
              <w:t xml:space="preserve"> asset </w:t>
            </w:r>
            <w:proofErr w:type="spellStart"/>
            <w:r w:rsidRPr="0026661A">
              <w:rPr>
                <w:rFonts w:ascii="Bookman Old Style" w:hAnsi="Bookman Old Style"/>
                <w:sz w:val="20"/>
                <w:szCs w:val="20"/>
              </w:rPr>
              <w:t>tersebut</w:t>
            </w:r>
            <w:proofErr w:type="spellEnd"/>
            <w:r w:rsidRPr="0026661A">
              <w:rPr>
                <w:rFonts w:ascii="Bookman Old Style" w:hAnsi="Bookman Old Style"/>
                <w:sz w:val="20"/>
                <w:szCs w:val="20"/>
              </w:rPr>
              <w:t xml:space="preserve">. </w:t>
            </w:r>
          </w:p>
          <w:p w:rsidR="001B46E0" w:rsidRPr="0026661A" w:rsidRDefault="001B46E0" w:rsidP="001B46E0">
            <w:pPr>
              <w:jc w:val="center"/>
              <w:rPr>
                <w:rFonts w:ascii="Bookman Old Style" w:hAnsi="Bookman Old Style"/>
                <w:b/>
                <w:sz w:val="20"/>
                <w:szCs w:val="20"/>
              </w:rPr>
            </w:pPr>
            <w:proofErr w:type="spellStart"/>
            <w:r w:rsidRPr="0026661A">
              <w:rPr>
                <w:rFonts w:ascii="Bookman Old Style" w:hAnsi="Bookman Old Style"/>
                <w:b/>
                <w:sz w:val="20"/>
                <w:szCs w:val="20"/>
              </w:rPr>
              <w:t>Sumber</w:t>
            </w:r>
            <w:proofErr w:type="spellEnd"/>
            <w:r w:rsidR="001C76A3">
              <w:rPr>
                <w:rFonts w:ascii="Bookman Old Style" w:hAnsi="Bookman Old Style"/>
                <w:b/>
                <w:sz w:val="20"/>
                <w:szCs w:val="20"/>
              </w:rPr>
              <w:t xml:space="preserve"> :</w:t>
            </w:r>
            <w:r w:rsidRPr="0026661A">
              <w:rPr>
                <w:rFonts w:ascii="Bookman Old Style" w:hAnsi="Bookman Old Style"/>
                <w:b/>
                <w:sz w:val="20"/>
                <w:szCs w:val="20"/>
              </w:rPr>
              <w:t xml:space="preserve"> Hanafi (2018:159)</w:t>
            </w:r>
          </w:p>
        </w:tc>
        <w:tc>
          <w:tcPr>
            <w:tcW w:w="2816" w:type="dxa"/>
            <w:vAlign w:val="center"/>
          </w:tcPr>
          <w:p w:rsidR="001B46E0" w:rsidRPr="001C76A3" w:rsidRDefault="001B46E0" w:rsidP="001C76A3">
            <w:pPr>
              <w:jc w:val="center"/>
              <w:rPr>
                <w:rFonts w:ascii="Bookman Old Style" w:hAnsi="Bookman Old Style"/>
                <w:color w:val="FFFFFF" w:themeColor="background1"/>
                <w:sz w:val="20"/>
                <w:szCs w:val="20"/>
              </w:rPr>
            </w:pPr>
            <w:proofErr w:type="spellStart"/>
            <w:r w:rsidRPr="00796933">
              <w:rPr>
                <w:rFonts w:ascii="Bookman Old Style" w:hAnsi="Bookman Old Style"/>
                <w:sz w:val="20"/>
                <w:szCs w:val="20"/>
                <w:u w:val="single"/>
              </w:rPr>
              <w:t>Laba</w:t>
            </w:r>
            <w:proofErr w:type="spellEnd"/>
            <w:r w:rsidR="001C76A3" w:rsidRPr="00796933">
              <w:rPr>
                <w:rFonts w:ascii="Bookman Old Style" w:hAnsi="Bookman Old Style"/>
                <w:sz w:val="20"/>
                <w:szCs w:val="20"/>
                <w:u w:val="single"/>
              </w:rPr>
              <w:t xml:space="preserve"> </w:t>
            </w:r>
            <w:proofErr w:type="spellStart"/>
            <w:r w:rsidRPr="00796933">
              <w:rPr>
                <w:rFonts w:ascii="Bookman Old Style" w:hAnsi="Bookman Old Style"/>
                <w:sz w:val="20"/>
                <w:szCs w:val="20"/>
                <w:u w:val="single"/>
              </w:rPr>
              <w:t>bersih</w:t>
            </w:r>
            <w:proofErr w:type="spellEnd"/>
            <w:r w:rsidRPr="00796933">
              <w:rPr>
                <w:rFonts w:ascii="Bookman Old Style" w:hAnsi="Bookman Old Style"/>
                <w:sz w:val="20"/>
                <w:szCs w:val="20"/>
                <w:u w:val="single"/>
              </w:rPr>
              <w:t>+ Bunga</w:t>
            </w:r>
            <w:r w:rsidRPr="0026661A">
              <w:rPr>
                <w:rFonts w:ascii="Bookman Old Style" w:hAnsi="Bookman Old Style"/>
                <w:color w:val="FFFFFF" w:themeColor="background1"/>
                <w:sz w:val="20"/>
                <w:szCs w:val="20"/>
              </w:rPr>
              <w:t xml:space="preserve"> </w:t>
            </w:r>
          </w:p>
          <w:p w:rsidR="001B46E0" w:rsidRDefault="001B46E0" w:rsidP="001B46E0">
            <w:pPr>
              <w:jc w:val="center"/>
              <w:rPr>
                <w:rFonts w:ascii="Bookman Old Style" w:hAnsi="Bookman Old Style"/>
                <w:sz w:val="20"/>
                <w:szCs w:val="20"/>
              </w:rPr>
            </w:pPr>
            <w:r w:rsidRPr="0026661A">
              <w:rPr>
                <w:rFonts w:ascii="Bookman Old Style" w:hAnsi="Bookman Old Style"/>
                <w:sz w:val="20"/>
                <w:szCs w:val="20"/>
              </w:rPr>
              <w:t>Total asset rata-rata</w:t>
            </w:r>
          </w:p>
          <w:p w:rsidR="001C76A3" w:rsidRPr="00796933" w:rsidRDefault="001C76A3" w:rsidP="001B46E0">
            <w:pPr>
              <w:jc w:val="center"/>
              <w:rPr>
                <w:rFonts w:ascii="Bookman Old Style" w:hAnsi="Bookman Old Style"/>
                <w:b/>
                <w:bCs/>
                <w:sz w:val="20"/>
                <w:szCs w:val="20"/>
              </w:rPr>
            </w:pPr>
            <w:proofErr w:type="spellStart"/>
            <w:r w:rsidRPr="00796933">
              <w:rPr>
                <w:rFonts w:ascii="Bookman Old Style" w:hAnsi="Bookman Old Style"/>
                <w:b/>
                <w:bCs/>
                <w:sz w:val="20"/>
                <w:szCs w:val="20"/>
              </w:rPr>
              <w:t>Sumber</w:t>
            </w:r>
            <w:proofErr w:type="spellEnd"/>
            <w:r w:rsidRPr="00796933">
              <w:rPr>
                <w:rFonts w:ascii="Bookman Old Style" w:hAnsi="Bookman Old Style"/>
                <w:b/>
                <w:bCs/>
                <w:sz w:val="20"/>
                <w:szCs w:val="20"/>
              </w:rPr>
              <w:t xml:space="preserve"> : Hanafi (2018</w:t>
            </w:r>
            <w:r w:rsidR="00A97C13" w:rsidRPr="00796933">
              <w:rPr>
                <w:rFonts w:ascii="Bookman Old Style" w:hAnsi="Bookman Old Style"/>
                <w:b/>
                <w:bCs/>
                <w:sz w:val="20"/>
                <w:szCs w:val="20"/>
              </w:rPr>
              <w:t>:159)</w:t>
            </w:r>
          </w:p>
        </w:tc>
        <w:tc>
          <w:tcPr>
            <w:tcW w:w="1032" w:type="dxa"/>
            <w:vAlign w:val="center"/>
          </w:tcPr>
          <w:p w:rsidR="001B46E0" w:rsidRPr="0026661A" w:rsidRDefault="001B46E0" w:rsidP="001B46E0">
            <w:pPr>
              <w:jc w:val="center"/>
              <w:rPr>
                <w:rFonts w:ascii="Bookman Old Style" w:hAnsi="Bookman Old Style"/>
                <w:sz w:val="20"/>
                <w:szCs w:val="20"/>
              </w:rPr>
            </w:pPr>
            <w:proofErr w:type="spellStart"/>
            <w:r w:rsidRPr="0026661A">
              <w:rPr>
                <w:rFonts w:ascii="Bookman Old Style" w:hAnsi="Bookman Old Style"/>
                <w:sz w:val="20"/>
                <w:szCs w:val="20"/>
              </w:rPr>
              <w:t>Rasio</w:t>
            </w:r>
            <w:proofErr w:type="spellEnd"/>
          </w:p>
        </w:tc>
      </w:tr>
      <w:tr w:rsidR="001C76A3" w:rsidRPr="0026661A" w:rsidTr="00796933">
        <w:trPr>
          <w:jc w:val="center"/>
        </w:trPr>
        <w:tc>
          <w:tcPr>
            <w:tcW w:w="1216" w:type="dxa"/>
            <w:vAlign w:val="center"/>
          </w:tcPr>
          <w:p w:rsidR="001B46E0" w:rsidRPr="004C3F47" w:rsidRDefault="001B46E0" w:rsidP="001B46E0">
            <w:pPr>
              <w:jc w:val="center"/>
              <w:rPr>
                <w:rFonts w:ascii="Bookman Old Style" w:hAnsi="Bookman Old Style"/>
                <w:bCs/>
                <w:sz w:val="20"/>
                <w:szCs w:val="20"/>
              </w:rPr>
            </w:pPr>
            <w:r w:rsidRPr="004C3F47">
              <w:rPr>
                <w:rFonts w:ascii="Bookman Old Style" w:hAnsi="Bookman Old Style"/>
                <w:bCs/>
                <w:sz w:val="20"/>
                <w:szCs w:val="20"/>
              </w:rPr>
              <w:t>TATO (X3)</w:t>
            </w:r>
          </w:p>
        </w:tc>
        <w:tc>
          <w:tcPr>
            <w:tcW w:w="5005" w:type="dxa"/>
            <w:vAlign w:val="center"/>
          </w:tcPr>
          <w:p w:rsidR="001B46E0" w:rsidRPr="0026661A" w:rsidRDefault="001B46E0" w:rsidP="001B46E0">
            <w:pPr>
              <w:jc w:val="both"/>
              <w:rPr>
                <w:rFonts w:ascii="Bookman Old Style" w:hAnsi="Bookman Old Style"/>
                <w:sz w:val="20"/>
                <w:szCs w:val="20"/>
              </w:rPr>
            </w:pPr>
            <w:proofErr w:type="spellStart"/>
            <w:r w:rsidRPr="0026661A">
              <w:rPr>
                <w:rFonts w:ascii="Bookman Old Style" w:hAnsi="Bookman Old Style"/>
                <w:sz w:val="20"/>
                <w:szCs w:val="20"/>
              </w:rPr>
              <w:t>Menunjukkan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tingkat</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efisiensi</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penggunaan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seluruh</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aktiva</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perusahaan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dalam</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menghasilkan</w:t>
            </w:r>
            <w:proofErr w:type="spellEnd"/>
            <w:r w:rsidRPr="0026661A">
              <w:rPr>
                <w:rFonts w:ascii="Bookman Old Style" w:hAnsi="Bookman Old Style"/>
                <w:sz w:val="20"/>
                <w:szCs w:val="20"/>
              </w:rPr>
              <w:t xml:space="preserve"> volume </w:t>
            </w:r>
            <w:proofErr w:type="spellStart"/>
            <w:r w:rsidRPr="0026661A">
              <w:rPr>
                <w:rFonts w:ascii="Bookman Old Style" w:hAnsi="Bookman Old Style"/>
                <w:sz w:val="20"/>
                <w:szCs w:val="20"/>
              </w:rPr>
              <w:t>penjualan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tertentu</w:t>
            </w:r>
            <w:proofErr w:type="spellEnd"/>
            <w:r w:rsidRPr="0026661A">
              <w:rPr>
                <w:rFonts w:ascii="Bookman Old Style" w:hAnsi="Bookman Old Style"/>
                <w:sz w:val="20"/>
                <w:szCs w:val="20"/>
              </w:rPr>
              <w:t>.</w:t>
            </w:r>
          </w:p>
          <w:p w:rsidR="001B46E0" w:rsidRPr="0026661A" w:rsidRDefault="001B46E0" w:rsidP="001B46E0">
            <w:pPr>
              <w:jc w:val="center"/>
              <w:rPr>
                <w:rFonts w:ascii="Bookman Old Style" w:hAnsi="Bookman Old Style"/>
                <w:b/>
                <w:sz w:val="20"/>
                <w:szCs w:val="20"/>
              </w:rPr>
            </w:pPr>
            <w:proofErr w:type="spellStart"/>
            <w:r w:rsidRPr="0026661A">
              <w:rPr>
                <w:rFonts w:ascii="Bookman Old Style" w:hAnsi="Bookman Old Style"/>
                <w:b/>
                <w:sz w:val="20"/>
                <w:szCs w:val="20"/>
              </w:rPr>
              <w:t>Sumber</w:t>
            </w:r>
            <w:r w:rsidRPr="0026661A">
              <w:rPr>
                <w:rFonts w:ascii="Bookman Old Style" w:hAnsi="Bookman Old Style"/>
                <w:b/>
                <w:color w:val="FFFFFF" w:themeColor="background1"/>
                <w:sz w:val="20"/>
                <w:szCs w:val="20"/>
              </w:rPr>
              <w:t>x</w:t>
            </w:r>
            <w:proofErr w:type="spellEnd"/>
            <w:r w:rsidRPr="0026661A">
              <w:rPr>
                <w:rFonts w:ascii="Bookman Old Style" w:hAnsi="Bookman Old Style"/>
                <w:b/>
                <w:sz w:val="20"/>
                <w:szCs w:val="20"/>
              </w:rPr>
              <w:t xml:space="preserve">: </w:t>
            </w:r>
            <w:proofErr w:type="spellStart"/>
            <w:r w:rsidRPr="0026661A">
              <w:rPr>
                <w:rFonts w:ascii="Bookman Old Style" w:hAnsi="Bookman Old Style"/>
                <w:b/>
                <w:color w:val="FFFFFF" w:themeColor="background1"/>
                <w:sz w:val="20"/>
                <w:szCs w:val="20"/>
              </w:rPr>
              <w:t>x</w:t>
            </w:r>
            <w:r w:rsidRPr="0026661A">
              <w:rPr>
                <w:rFonts w:ascii="Bookman Old Style" w:hAnsi="Bookman Old Style"/>
                <w:b/>
                <w:sz w:val="20"/>
                <w:szCs w:val="20"/>
              </w:rPr>
              <w:t>Syamsuddin</w:t>
            </w:r>
            <w:proofErr w:type="spellEnd"/>
            <w:r w:rsidRPr="0026661A">
              <w:rPr>
                <w:rFonts w:ascii="Bookman Old Style" w:hAnsi="Bookman Old Style"/>
                <w:b/>
                <w:sz w:val="20"/>
                <w:szCs w:val="20"/>
              </w:rPr>
              <w:t xml:space="preserve"> (2019:62)</w:t>
            </w:r>
          </w:p>
        </w:tc>
        <w:tc>
          <w:tcPr>
            <w:tcW w:w="2816" w:type="dxa"/>
            <w:vAlign w:val="center"/>
          </w:tcPr>
          <w:p w:rsidR="001B46E0" w:rsidRPr="0026661A" w:rsidRDefault="001B46E0" w:rsidP="001B46E0">
            <w:pPr>
              <w:jc w:val="center"/>
              <w:rPr>
                <w:rFonts w:ascii="Bookman Old Style" w:hAnsi="Bookman Old Style"/>
                <w:sz w:val="20"/>
                <w:szCs w:val="20"/>
              </w:rPr>
            </w:pPr>
            <w:proofErr w:type="spellStart"/>
            <w:r w:rsidRPr="00796933">
              <w:rPr>
                <w:rFonts w:ascii="Bookman Old Style" w:hAnsi="Bookman Old Style"/>
                <w:i/>
                <w:sz w:val="20"/>
                <w:szCs w:val="20"/>
                <w:u w:val="single"/>
              </w:rPr>
              <w:t>Annual</w:t>
            </w:r>
            <w:r w:rsidRPr="00796933">
              <w:rPr>
                <w:rFonts w:ascii="Bookman Old Style" w:hAnsi="Bookman Old Style"/>
                <w:i/>
                <w:color w:val="FFFFFF" w:themeColor="background1"/>
                <w:sz w:val="20"/>
                <w:szCs w:val="20"/>
                <w:u w:val="single"/>
              </w:rPr>
              <w:t>l</w:t>
            </w:r>
            <w:proofErr w:type="spellEnd"/>
            <w:r w:rsidRPr="00796933">
              <w:rPr>
                <w:rFonts w:ascii="Bookman Old Style" w:hAnsi="Bookman Old Style"/>
                <w:i/>
                <w:sz w:val="20"/>
                <w:szCs w:val="20"/>
                <w:u w:val="single"/>
              </w:rPr>
              <w:t xml:space="preserve"> sales</w:t>
            </w:r>
            <w:r w:rsidRPr="0026661A">
              <w:rPr>
                <w:rFonts w:ascii="Bookman Old Style" w:hAnsi="Bookman Old Style"/>
                <w:sz w:val="20"/>
                <w:szCs w:val="20"/>
              </w:rPr>
              <w:t xml:space="preserve">  </w:t>
            </w:r>
          </w:p>
          <w:p w:rsidR="001B46E0" w:rsidRDefault="001B46E0" w:rsidP="001B46E0">
            <w:pPr>
              <w:jc w:val="center"/>
              <w:rPr>
                <w:rFonts w:ascii="Bookman Old Style" w:hAnsi="Bookman Old Style"/>
                <w:i/>
                <w:sz w:val="20"/>
                <w:szCs w:val="20"/>
              </w:rPr>
            </w:pPr>
            <w:proofErr w:type="spellStart"/>
            <w:r w:rsidRPr="0026661A">
              <w:rPr>
                <w:rFonts w:ascii="Bookman Old Style" w:hAnsi="Bookman Old Style"/>
                <w:i/>
                <w:sz w:val="20"/>
                <w:szCs w:val="20"/>
              </w:rPr>
              <w:t>Total</w:t>
            </w:r>
            <w:r w:rsidRPr="0026661A">
              <w:rPr>
                <w:rFonts w:ascii="Bookman Old Style" w:hAnsi="Bookman Old Style"/>
                <w:i/>
                <w:color w:val="FFFFFF" w:themeColor="background1"/>
                <w:sz w:val="20"/>
                <w:szCs w:val="20"/>
              </w:rPr>
              <w:t>l</w:t>
            </w:r>
            <w:proofErr w:type="spellEnd"/>
            <w:r w:rsidRPr="0026661A">
              <w:rPr>
                <w:rFonts w:ascii="Bookman Old Style" w:hAnsi="Bookman Old Style"/>
                <w:i/>
                <w:color w:val="FFFFFF" w:themeColor="background1"/>
                <w:sz w:val="20"/>
                <w:szCs w:val="20"/>
              </w:rPr>
              <w:t xml:space="preserve"> </w:t>
            </w:r>
            <w:proofErr w:type="spellStart"/>
            <w:r w:rsidRPr="0026661A">
              <w:rPr>
                <w:rFonts w:ascii="Bookman Old Style" w:hAnsi="Bookman Old Style"/>
                <w:i/>
                <w:color w:val="FFFFFF" w:themeColor="background1"/>
                <w:sz w:val="20"/>
                <w:szCs w:val="20"/>
              </w:rPr>
              <w:t>x</w:t>
            </w:r>
            <w:r w:rsidRPr="0026661A">
              <w:rPr>
                <w:rFonts w:ascii="Bookman Old Style" w:hAnsi="Bookman Old Style"/>
                <w:i/>
                <w:sz w:val="20"/>
                <w:szCs w:val="20"/>
              </w:rPr>
              <w:t>asset</w:t>
            </w:r>
            <w:proofErr w:type="spellEnd"/>
          </w:p>
          <w:p w:rsidR="00A97C13" w:rsidRPr="00796933" w:rsidRDefault="00A97C13" w:rsidP="001B46E0">
            <w:pPr>
              <w:jc w:val="center"/>
              <w:rPr>
                <w:rFonts w:ascii="Bookman Old Style" w:hAnsi="Bookman Old Style"/>
                <w:b/>
                <w:bCs/>
                <w:iCs/>
                <w:sz w:val="20"/>
                <w:szCs w:val="20"/>
              </w:rPr>
            </w:pPr>
            <w:proofErr w:type="spellStart"/>
            <w:r w:rsidRPr="00796933">
              <w:rPr>
                <w:rFonts w:ascii="Bookman Old Style" w:hAnsi="Bookman Old Style"/>
                <w:b/>
                <w:bCs/>
                <w:iCs/>
                <w:sz w:val="20"/>
                <w:szCs w:val="20"/>
              </w:rPr>
              <w:t>Sumber</w:t>
            </w:r>
            <w:proofErr w:type="spellEnd"/>
            <w:r w:rsidRPr="00796933">
              <w:rPr>
                <w:rFonts w:ascii="Bookman Old Style" w:hAnsi="Bookman Old Style"/>
                <w:b/>
                <w:bCs/>
                <w:iCs/>
                <w:sz w:val="20"/>
                <w:szCs w:val="20"/>
              </w:rPr>
              <w:t xml:space="preserve"> : </w:t>
            </w:r>
            <w:proofErr w:type="spellStart"/>
            <w:r w:rsidRPr="00796933">
              <w:rPr>
                <w:rFonts w:ascii="Bookman Old Style" w:hAnsi="Bookman Old Style"/>
                <w:b/>
                <w:bCs/>
                <w:iCs/>
                <w:sz w:val="20"/>
                <w:szCs w:val="20"/>
              </w:rPr>
              <w:t>Syamsuddin</w:t>
            </w:r>
            <w:proofErr w:type="spellEnd"/>
            <w:r w:rsidRPr="00796933">
              <w:rPr>
                <w:rFonts w:ascii="Bookman Old Style" w:hAnsi="Bookman Old Style"/>
                <w:b/>
                <w:bCs/>
                <w:iCs/>
                <w:sz w:val="20"/>
                <w:szCs w:val="20"/>
              </w:rPr>
              <w:t xml:space="preserve"> (2019:62)</w:t>
            </w:r>
          </w:p>
        </w:tc>
        <w:tc>
          <w:tcPr>
            <w:tcW w:w="1032" w:type="dxa"/>
            <w:vAlign w:val="center"/>
          </w:tcPr>
          <w:p w:rsidR="001B46E0" w:rsidRPr="0026661A" w:rsidRDefault="001B46E0" w:rsidP="001B46E0">
            <w:pPr>
              <w:jc w:val="center"/>
              <w:rPr>
                <w:rFonts w:ascii="Bookman Old Style" w:hAnsi="Bookman Old Style"/>
                <w:sz w:val="20"/>
                <w:szCs w:val="20"/>
              </w:rPr>
            </w:pPr>
            <w:proofErr w:type="spellStart"/>
            <w:r w:rsidRPr="0026661A">
              <w:rPr>
                <w:rFonts w:ascii="Bookman Old Style" w:hAnsi="Bookman Old Style"/>
                <w:sz w:val="20"/>
                <w:szCs w:val="20"/>
              </w:rPr>
              <w:t>Rasio</w:t>
            </w:r>
            <w:proofErr w:type="spellEnd"/>
          </w:p>
        </w:tc>
      </w:tr>
      <w:tr w:rsidR="001C76A3" w:rsidRPr="0026661A" w:rsidTr="00796933">
        <w:trPr>
          <w:jc w:val="center"/>
        </w:trPr>
        <w:tc>
          <w:tcPr>
            <w:tcW w:w="1216" w:type="dxa"/>
            <w:vAlign w:val="center"/>
          </w:tcPr>
          <w:p w:rsidR="001B46E0" w:rsidRPr="004C3F47" w:rsidRDefault="001B46E0" w:rsidP="001B46E0">
            <w:pPr>
              <w:jc w:val="center"/>
              <w:rPr>
                <w:rFonts w:ascii="Bookman Old Style" w:hAnsi="Bookman Old Style"/>
                <w:bCs/>
                <w:sz w:val="20"/>
                <w:szCs w:val="20"/>
              </w:rPr>
            </w:pPr>
            <w:r w:rsidRPr="004C3F47">
              <w:rPr>
                <w:rFonts w:ascii="Bookman Old Style" w:hAnsi="Bookman Old Style"/>
                <w:bCs/>
                <w:sz w:val="20"/>
                <w:szCs w:val="20"/>
              </w:rPr>
              <w:t>NPM (X4)</w:t>
            </w:r>
          </w:p>
        </w:tc>
        <w:tc>
          <w:tcPr>
            <w:tcW w:w="5005" w:type="dxa"/>
            <w:vAlign w:val="center"/>
          </w:tcPr>
          <w:p w:rsidR="001B46E0" w:rsidRPr="0026661A" w:rsidRDefault="001B46E0" w:rsidP="001B46E0">
            <w:pPr>
              <w:jc w:val="both"/>
              <w:rPr>
                <w:rFonts w:ascii="Bookman Old Style" w:hAnsi="Bookman Old Style"/>
                <w:sz w:val="20"/>
                <w:szCs w:val="20"/>
              </w:rPr>
            </w:pPr>
            <w:proofErr w:type="spellStart"/>
            <w:r w:rsidRPr="0026661A">
              <w:rPr>
                <w:rFonts w:ascii="Bookman Old Style" w:hAnsi="Bookman Old Style"/>
                <w:sz w:val="20"/>
                <w:szCs w:val="20"/>
              </w:rPr>
              <w:t>Menunjukkan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perbandingan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laba</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bersih</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setelah</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pajak</w:t>
            </w:r>
            <w:proofErr w:type="spellEnd"/>
            <w:r w:rsidRPr="0026661A">
              <w:rPr>
                <w:rFonts w:ascii="Bookman Old Style" w:hAnsi="Bookman Old Style"/>
                <w:color w:val="FFFFFF" w:themeColor="background1"/>
                <w:sz w:val="20"/>
                <w:szCs w:val="20"/>
              </w:rPr>
              <w:t xml:space="preserve"> </w:t>
            </w:r>
            <w:proofErr w:type="spellStart"/>
            <w:r w:rsidRPr="0026661A">
              <w:rPr>
                <w:rFonts w:ascii="Bookman Old Style" w:hAnsi="Bookman Old Style"/>
                <w:sz w:val="20"/>
                <w:szCs w:val="20"/>
              </w:rPr>
              <w:t>dengan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penjualan</w:t>
            </w:r>
            <w:proofErr w:type="spellEnd"/>
            <w:r w:rsidRPr="0026661A">
              <w:rPr>
                <w:rFonts w:ascii="Bookman Old Style" w:hAnsi="Bookman Old Style"/>
                <w:sz w:val="20"/>
                <w:szCs w:val="20"/>
              </w:rPr>
              <w:t>.</w:t>
            </w:r>
          </w:p>
          <w:p w:rsidR="001B46E0" w:rsidRPr="0026661A" w:rsidRDefault="001B46E0" w:rsidP="001B46E0">
            <w:pPr>
              <w:jc w:val="center"/>
              <w:rPr>
                <w:rFonts w:ascii="Bookman Old Style" w:hAnsi="Bookman Old Style"/>
                <w:b/>
                <w:sz w:val="20"/>
                <w:szCs w:val="20"/>
              </w:rPr>
            </w:pPr>
            <w:proofErr w:type="spellStart"/>
            <w:r w:rsidRPr="0026661A">
              <w:rPr>
                <w:rFonts w:ascii="Bookman Old Style" w:hAnsi="Bookman Old Style"/>
                <w:b/>
                <w:sz w:val="20"/>
                <w:szCs w:val="20"/>
              </w:rPr>
              <w:t>Sumber</w:t>
            </w:r>
            <w:proofErr w:type="spellEnd"/>
            <w:r w:rsidR="00A97C13">
              <w:rPr>
                <w:rFonts w:ascii="Bookman Old Style" w:hAnsi="Bookman Old Style"/>
                <w:b/>
                <w:sz w:val="20"/>
                <w:szCs w:val="20"/>
              </w:rPr>
              <w:t xml:space="preserve"> </w:t>
            </w:r>
            <w:r w:rsidRPr="0026661A">
              <w:rPr>
                <w:rFonts w:ascii="Bookman Old Style" w:hAnsi="Bookman Old Style"/>
                <w:b/>
                <w:sz w:val="20"/>
                <w:szCs w:val="20"/>
              </w:rPr>
              <w:t xml:space="preserve">: </w:t>
            </w:r>
            <w:proofErr w:type="spellStart"/>
            <w:r w:rsidRPr="0026661A">
              <w:rPr>
                <w:rFonts w:ascii="Bookman Old Style" w:hAnsi="Bookman Old Style"/>
                <w:b/>
                <w:sz w:val="20"/>
                <w:szCs w:val="20"/>
              </w:rPr>
              <w:t>Harjito</w:t>
            </w:r>
            <w:proofErr w:type="spellEnd"/>
            <w:r w:rsidRPr="0026661A">
              <w:rPr>
                <w:rFonts w:ascii="Bookman Old Style" w:hAnsi="Bookman Old Style"/>
                <w:b/>
                <w:color w:val="FFFFFF" w:themeColor="background1"/>
                <w:sz w:val="20"/>
                <w:szCs w:val="20"/>
              </w:rPr>
              <w:t xml:space="preserve"> </w:t>
            </w:r>
            <w:r w:rsidRPr="0026661A">
              <w:rPr>
                <w:rFonts w:ascii="Bookman Old Style" w:hAnsi="Bookman Old Style"/>
                <w:b/>
                <w:sz w:val="20"/>
                <w:szCs w:val="20"/>
              </w:rPr>
              <w:t xml:space="preserve">&amp; </w:t>
            </w:r>
            <w:proofErr w:type="spellStart"/>
            <w:r w:rsidRPr="0026661A">
              <w:rPr>
                <w:rFonts w:ascii="Bookman Old Style" w:hAnsi="Bookman Old Style"/>
                <w:b/>
                <w:sz w:val="20"/>
                <w:szCs w:val="20"/>
              </w:rPr>
              <w:t>Martono</w:t>
            </w:r>
            <w:proofErr w:type="spellEnd"/>
            <w:r w:rsidRPr="0026661A">
              <w:rPr>
                <w:rFonts w:ascii="Bookman Old Style" w:hAnsi="Bookman Old Style"/>
                <w:b/>
                <w:sz w:val="20"/>
                <w:szCs w:val="20"/>
              </w:rPr>
              <w:t xml:space="preserve"> (2018:60)</w:t>
            </w:r>
          </w:p>
        </w:tc>
        <w:tc>
          <w:tcPr>
            <w:tcW w:w="2816" w:type="dxa"/>
            <w:vAlign w:val="center"/>
          </w:tcPr>
          <w:p w:rsidR="00796933" w:rsidRPr="00796933" w:rsidRDefault="001B46E0" w:rsidP="00A97C13">
            <w:pPr>
              <w:jc w:val="center"/>
              <w:rPr>
                <w:rFonts w:ascii="Bookman Old Style" w:hAnsi="Bookman Old Style"/>
                <w:sz w:val="20"/>
                <w:szCs w:val="20"/>
                <w:u w:val="single"/>
              </w:rPr>
            </w:pPr>
            <w:proofErr w:type="spellStart"/>
            <w:r w:rsidRPr="00796933">
              <w:rPr>
                <w:rFonts w:ascii="Bookman Old Style" w:hAnsi="Bookman Old Style"/>
                <w:sz w:val="20"/>
                <w:szCs w:val="20"/>
                <w:u w:val="single"/>
              </w:rPr>
              <w:t>Laba</w:t>
            </w:r>
            <w:proofErr w:type="spellEnd"/>
            <w:r w:rsidRPr="00796933">
              <w:rPr>
                <w:rFonts w:ascii="Bookman Old Style" w:hAnsi="Bookman Old Style"/>
                <w:sz w:val="20"/>
                <w:szCs w:val="20"/>
                <w:u w:val="single"/>
              </w:rPr>
              <w:t xml:space="preserve"> </w:t>
            </w:r>
            <w:proofErr w:type="spellStart"/>
            <w:r w:rsidRPr="00796933">
              <w:rPr>
                <w:rFonts w:ascii="Bookman Old Style" w:hAnsi="Bookman Old Style"/>
                <w:sz w:val="20"/>
                <w:szCs w:val="20"/>
                <w:u w:val="single"/>
              </w:rPr>
              <w:t>bersih</w:t>
            </w:r>
            <w:proofErr w:type="spellEnd"/>
            <w:r w:rsidRPr="00796933">
              <w:rPr>
                <w:rFonts w:ascii="Bookman Old Style" w:hAnsi="Bookman Old Style"/>
                <w:sz w:val="20"/>
                <w:szCs w:val="20"/>
                <w:u w:val="single"/>
              </w:rPr>
              <w:t xml:space="preserve"> </w:t>
            </w:r>
            <w:proofErr w:type="spellStart"/>
            <w:r w:rsidRPr="00796933">
              <w:rPr>
                <w:rFonts w:ascii="Bookman Old Style" w:hAnsi="Bookman Old Style"/>
                <w:sz w:val="20"/>
                <w:szCs w:val="20"/>
                <w:u w:val="single"/>
              </w:rPr>
              <w:t>setelah</w:t>
            </w:r>
            <w:proofErr w:type="spellEnd"/>
            <w:r w:rsidRPr="00796933">
              <w:rPr>
                <w:rFonts w:ascii="Bookman Old Style" w:hAnsi="Bookman Old Style"/>
                <w:sz w:val="20"/>
                <w:szCs w:val="20"/>
                <w:u w:val="single"/>
              </w:rPr>
              <w:t xml:space="preserve"> </w:t>
            </w:r>
            <w:proofErr w:type="spellStart"/>
            <w:r w:rsidRPr="00796933">
              <w:rPr>
                <w:rFonts w:ascii="Bookman Old Style" w:hAnsi="Bookman Old Style"/>
                <w:sz w:val="20"/>
                <w:szCs w:val="20"/>
                <w:u w:val="single"/>
              </w:rPr>
              <w:t>pajak</w:t>
            </w:r>
            <w:proofErr w:type="spellEnd"/>
            <w:r w:rsidRPr="00796933">
              <w:rPr>
                <w:rFonts w:ascii="Bookman Old Style" w:hAnsi="Bookman Old Style"/>
                <w:sz w:val="20"/>
                <w:szCs w:val="20"/>
                <w:u w:val="single"/>
              </w:rPr>
              <w:t xml:space="preserve"> </w:t>
            </w:r>
          </w:p>
          <w:p w:rsidR="001B46E0" w:rsidRDefault="001B46E0" w:rsidP="00A97C13">
            <w:pPr>
              <w:jc w:val="center"/>
              <w:rPr>
                <w:rFonts w:ascii="Bookman Old Style" w:hAnsi="Bookman Old Style"/>
                <w:sz w:val="20"/>
                <w:szCs w:val="20"/>
              </w:rPr>
            </w:pPr>
            <w:proofErr w:type="spellStart"/>
            <w:r w:rsidRPr="0026661A">
              <w:rPr>
                <w:rFonts w:ascii="Bookman Old Style" w:hAnsi="Bookman Old Style"/>
                <w:sz w:val="20"/>
                <w:szCs w:val="20"/>
              </w:rPr>
              <w:t>Penjualan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bersih</w:t>
            </w:r>
            <w:proofErr w:type="spellEnd"/>
          </w:p>
          <w:p w:rsidR="00A97C13" w:rsidRPr="0026661A" w:rsidRDefault="00A97C13" w:rsidP="00A97C13">
            <w:pPr>
              <w:jc w:val="center"/>
              <w:rPr>
                <w:rFonts w:ascii="Bookman Old Style" w:hAnsi="Bookman Old Style"/>
                <w:sz w:val="20"/>
                <w:szCs w:val="20"/>
              </w:rPr>
            </w:pPr>
            <w:proofErr w:type="spellStart"/>
            <w:r w:rsidRPr="00796933">
              <w:rPr>
                <w:rFonts w:ascii="Bookman Old Style" w:hAnsi="Bookman Old Style"/>
                <w:b/>
                <w:bCs/>
                <w:sz w:val="20"/>
                <w:szCs w:val="20"/>
              </w:rPr>
              <w:t>Sumber</w:t>
            </w:r>
            <w:proofErr w:type="spellEnd"/>
            <w:r>
              <w:rPr>
                <w:rFonts w:ascii="Bookman Old Style" w:hAnsi="Bookman Old Style"/>
                <w:sz w:val="20"/>
                <w:szCs w:val="20"/>
              </w:rPr>
              <w:t xml:space="preserve"> : </w:t>
            </w:r>
            <w:proofErr w:type="spellStart"/>
            <w:r w:rsidRPr="00796933">
              <w:rPr>
                <w:rFonts w:ascii="Bookman Old Style" w:hAnsi="Bookman Old Style"/>
                <w:b/>
                <w:bCs/>
                <w:sz w:val="20"/>
                <w:szCs w:val="20"/>
              </w:rPr>
              <w:t>Harjito</w:t>
            </w:r>
            <w:proofErr w:type="spellEnd"/>
            <w:r w:rsidRPr="00796933">
              <w:rPr>
                <w:rFonts w:ascii="Bookman Old Style" w:hAnsi="Bookman Old Style"/>
                <w:b/>
                <w:bCs/>
                <w:sz w:val="20"/>
                <w:szCs w:val="20"/>
              </w:rPr>
              <w:t xml:space="preserve"> &amp; </w:t>
            </w:r>
            <w:proofErr w:type="spellStart"/>
            <w:r w:rsidRPr="00796933">
              <w:rPr>
                <w:rFonts w:ascii="Bookman Old Style" w:hAnsi="Bookman Old Style"/>
                <w:b/>
                <w:bCs/>
                <w:sz w:val="20"/>
                <w:szCs w:val="20"/>
              </w:rPr>
              <w:t>Martono</w:t>
            </w:r>
            <w:proofErr w:type="spellEnd"/>
            <w:r w:rsidRPr="00796933">
              <w:rPr>
                <w:rFonts w:ascii="Bookman Old Style" w:hAnsi="Bookman Old Style"/>
                <w:b/>
                <w:bCs/>
                <w:sz w:val="20"/>
                <w:szCs w:val="20"/>
              </w:rPr>
              <w:t xml:space="preserve"> (2018:60)</w:t>
            </w:r>
          </w:p>
        </w:tc>
        <w:tc>
          <w:tcPr>
            <w:tcW w:w="1032" w:type="dxa"/>
            <w:vAlign w:val="center"/>
          </w:tcPr>
          <w:p w:rsidR="001B46E0" w:rsidRPr="0026661A" w:rsidRDefault="001B46E0" w:rsidP="001B46E0">
            <w:pPr>
              <w:jc w:val="center"/>
              <w:rPr>
                <w:rFonts w:ascii="Bookman Old Style" w:hAnsi="Bookman Old Style"/>
                <w:sz w:val="20"/>
                <w:szCs w:val="20"/>
              </w:rPr>
            </w:pPr>
            <w:proofErr w:type="spellStart"/>
            <w:r w:rsidRPr="0026661A">
              <w:rPr>
                <w:rFonts w:ascii="Bookman Old Style" w:hAnsi="Bookman Old Style"/>
                <w:sz w:val="20"/>
                <w:szCs w:val="20"/>
              </w:rPr>
              <w:t>Rasio</w:t>
            </w:r>
            <w:proofErr w:type="spellEnd"/>
          </w:p>
        </w:tc>
      </w:tr>
      <w:tr w:rsidR="001C76A3" w:rsidRPr="0026661A" w:rsidTr="00796933">
        <w:trPr>
          <w:jc w:val="center"/>
        </w:trPr>
        <w:tc>
          <w:tcPr>
            <w:tcW w:w="1216" w:type="dxa"/>
            <w:vAlign w:val="center"/>
          </w:tcPr>
          <w:p w:rsidR="001B46E0" w:rsidRPr="004C3F47" w:rsidRDefault="001B46E0" w:rsidP="001B46E0">
            <w:pPr>
              <w:jc w:val="center"/>
              <w:rPr>
                <w:rFonts w:ascii="Bookman Old Style" w:hAnsi="Bookman Old Style"/>
                <w:bCs/>
                <w:sz w:val="20"/>
                <w:szCs w:val="20"/>
              </w:rPr>
            </w:pPr>
            <w:r w:rsidRPr="004C3F47">
              <w:rPr>
                <w:rFonts w:ascii="Bookman Old Style" w:hAnsi="Bookman Old Style"/>
                <w:bCs/>
                <w:sz w:val="20"/>
                <w:szCs w:val="20"/>
              </w:rPr>
              <w:t>Harga Saham</w:t>
            </w:r>
            <w:r w:rsidR="004C3F47">
              <w:rPr>
                <w:rFonts w:ascii="Bookman Old Style" w:hAnsi="Bookman Old Style"/>
                <w:bCs/>
                <w:sz w:val="20"/>
                <w:szCs w:val="20"/>
              </w:rPr>
              <w:t xml:space="preserve"> </w:t>
            </w:r>
            <w:r w:rsidRPr="004C3F47">
              <w:rPr>
                <w:rFonts w:ascii="Bookman Old Style" w:hAnsi="Bookman Old Style"/>
                <w:bCs/>
                <w:sz w:val="20"/>
                <w:szCs w:val="20"/>
              </w:rPr>
              <w:t>(Y)</w:t>
            </w:r>
          </w:p>
        </w:tc>
        <w:tc>
          <w:tcPr>
            <w:tcW w:w="5005" w:type="dxa"/>
            <w:vAlign w:val="center"/>
          </w:tcPr>
          <w:p w:rsidR="001B46E0" w:rsidRPr="0026661A" w:rsidRDefault="001B46E0" w:rsidP="001B46E0">
            <w:pPr>
              <w:jc w:val="both"/>
              <w:rPr>
                <w:rFonts w:ascii="Bookman Old Style" w:hAnsi="Bookman Old Style"/>
                <w:sz w:val="20"/>
                <w:szCs w:val="20"/>
              </w:rPr>
            </w:pPr>
            <w:r w:rsidRPr="0026661A">
              <w:rPr>
                <w:rFonts w:ascii="Bookman Old Style" w:hAnsi="Bookman Old Style"/>
                <w:sz w:val="20"/>
                <w:szCs w:val="20"/>
              </w:rPr>
              <w:t xml:space="preserve">Harga </w:t>
            </w:r>
            <w:proofErr w:type="spellStart"/>
            <w:r w:rsidRPr="0026661A">
              <w:rPr>
                <w:rFonts w:ascii="Bookman Old Style" w:hAnsi="Bookman Old Style"/>
                <w:sz w:val="20"/>
                <w:szCs w:val="20"/>
              </w:rPr>
              <w:t>jual</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beli</w:t>
            </w:r>
            <w:proofErr w:type="spellEnd"/>
            <w:r w:rsidRPr="0026661A">
              <w:rPr>
                <w:rFonts w:ascii="Bookman Old Style" w:hAnsi="Bookman Old Style"/>
                <w:sz w:val="20"/>
                <w:szCs w:val="20"/>
              </w:rPr>
              <w:t xml:space="preserve"> yang </w:t>
            </w:r>
            <w:proofErr w:type="spellStart"/>
            <w:r w:rsidRPr="0026661A">
              <w:rPr>
                <w:rFonts w:ascii="Bookman Old Style" w:hAnsi="Bookman Old Style"/>
                <w:sz w:val="20"/>
                <w:szCs w:val="20"/>
              </w:rPr>
              <w:t>sedang</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berlaku</w:t>
            </w:r>
            <w:proofErr w:type="spellEnd"/>
            <w:r w:rsidRPr="0026661A">
              <w:rPr>
                <w:rFonts w:ascii="Bookman Old Style" w:hAnsi="Bookman Old Style"/>
                <w:sz w:val="20"/>
                <w:szCs w:val="20"/>
              </w:rPr>
              <w:t xml:space="preserve"> di pasar bursa </w:t>
            </w:r>
            <w:proofErr w:type="spellStart"/>
            <w:r w:rsidRPr="0026661A">
              <w:rPr>
                <w:rFonts w:ascii="Bookman Old Style" w:hAnsi="Bookman Old Style"/>
                <w:sz w:val="20"/>
                <w:szCs w:val="20"/>
              </w:rPr>
              <w:t>efek</w:t>
            </w:r>
            <w:proofErr w:type="spellEnd"/>
            <w:r w:rsidRPr="0026661A">
              <w:rPr>
                <w:rFonts w:ascii="Bookman Old Style" w:hAnsi="Bookman Old Style"/>
                <w:sz w:val="20"/>
                <w:szCs w:val="20"/>
              </w:rPr>
              <w:t xml:space="preserve"> yang </w:t>
            </w:r>
            <w:proofErr w:type="spellStart"/>
            <w:r w:rsidRPr="0026661A">
              <w:rPr>
                <w:rFonts w:ascii="Bookman Old Style" w:hAnsi="Bookman Old Style"/>
                <w:sz w:val="20"/>
                <w:szCs w:val="20"/>
              </w:rPr>
              <w:t>ditentukan</w:t>
            </w:r>
            <w:proofErr w:type="spellEnd"/>
            <w:r w:rsidRPr="0026661A">
              <w:rPr>
                <w:rFonts w:ascii="Bookman Old Style" w:hAnsi="Bookman Old Style"/>
                <w:sz w:val="20"/>
                <w:szCs w:val="20"/>
              </w:rPr>
              <w:t xml:space="preserve"> oleh </w:t>
            </w:r>
            <w:proofErr w:type="spellStart"/>
            <w:r w:rsidRPr="0026661A">
              <w:rPr>
                <w:rFonts w:ascii="Bookman Old Style" w:hAnsi="Bookman Old Style"/>
                <w:sz w:val="20"/>
                <w:szCs w:val="20"/>
              </w:rPr>
              <w:t>kekuatan</w:t>
            </w:r>
            <w:proofErr w:type="spellEnd"/>
            <w:r w:rsidRPr="0026661A">
              <w:rPr>
                <w:rFonts w:ascii="Bookman Old Style" w:hAnsi="Bookman Old Style"/>
                <w:sz w:val="20"/>
                <w:szCs w:val="20"/>
              </w:rPr>
              <w:t xml:space="preserve"> pasar </w:t>
            </w:r>
            <w:proofErr w:type="spellStart"/>
            <w:r w:rsidRPr="0026661A">
              <w:rPr>
                <w:rFonts w:ascii="Bookman Old Style" w:hAnsi="Bookman Old Style"/>
                <w:sz w:val="20"/>
                <w:szCs w:val="20"/>
              </w:rPr>
              <w:t>seperti</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permintaan</w:t>
            </w:r>
            <w:proofErr w:type="spellEnd"/>
            <w:r w:rsidR="00601C40">
              <w:rPr>
                <w:rFonts w:ascii="Bookman Old Style" w:hAnsi="Bookman Old Style"/>
                <w:sz w:val="20"/>
                <w:szCs w:val="20"/>
              </w:rPr>
              <w:t xml:space="preserve"> </w:t>
            </w:r>
            <w:r w:rsidRPr="0026661A">
              <w:rPr>
                <w:rFonts w:ascii="Bookman Old Style" w:hAnsi="Bookman Old Style"/>
                <w:sz w:val="20"/>
                <w:szCs w:val="20"/>
              </w:rPr>
              <w:t>(</w:t>
            </w:r>
            <w:proofErr w:type="spellStart"/>
            <w:r w:rsidRPr="0026661A">
              <w:rPr>
                <w:rFonts w:ascii="Bookman Old Style" w:hAnsi="Bookman Old Style"/>
                <w:sz w:val="20"/>
                <w:szCs w:val="20"/>
              </w:rPr>
              <w:t>penawaran</w:t>
            </w:r>
            <w:proofErr w:type="spellEnd"/>
            <w:r w:rsidRPr="0026661A">
              <w:rPr>
                <w:rFonts w:ascii="Bookman Old Style" w:hAnsi="Bookman Old Style"/>
                <w:sz w:val="20"/>
                <w:szCs w:val="20"/>
              </w:rPr>
              <w:t>) dan</w:t>
            </w:r>
            <w:r w:rsidR="00601C40">
              <w:rPr>
                <w:rFonts w:ascii="Bookman Old Style" w:hAnsi="Bookman Old Style"/>
                <w:sz w:val="20"/>
                <w:szCs w:val="20"/>
              </w:rPr>
              <w:t xml:space="preserve"> </w:t>
            </w:r>
            <w:proofErr w:type="spellStart"/>
            <w:r w:rsidRPr="0026661A">
              <w:rPr>
                <w:rFonts w:ascii="Bookman Old Style" w:hAnsi="Bookman Old Style"/>
                <w:sz w:val="20"/>
                <w:szCs w:val="20"/>
              </w:rPr>
              <w:t>penawaran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permintaan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jual</w:t>
            </w:r>
            <w:proofErr w:type="spellEnd"/>
            <w:r w:rsidRPr="0026661A">
              <w:rPr>
                <w:rFonts w:ascii="Bookman Old Style" w:hAnsi="Bookman Old Style"/>
                <w:sz w:val="20"/>
                <w:szCs w:val="20"/>
              </w:rPr>
              <w:t>)</w:t>
            </w:r>
          </w:p>
          <w:p w:rsidR="001B46E0" w:rsidRPr="0026661A" w:rsidRDefault="001B46E0" w:rsidP="001B46E0">
            <w:pPr>
              <w:jc w:val="center"/>
              <w:rPr>
                <w:rFonts w:ascii="Bookman Old Style" w:hAnsi="Bookman Old Style"/>
                <w:b/>
                <w:sz w:val="20"/>
                <w:szCs w:val="20"/>
              </w:rPr>
            </w:pPr>
            <w:proofErr w:type="spellStart"/>
            <w:r w:rsidRPr="0026661A">
              <w:rPr>
                <w:rFonts w:ascii="Bookman Old Style" w:hAnsi="Bookman Old Style"/>
                <w:b/>
                <w:sz w:val="20"/>
                <w:szCs w:val="20"/>
              </w:rPr>
              <w:t>Sumber</w:t>
            </w:r>
            <w:proofErr w:type="spellEnd"/>
            <w:r w:rsidR="00601C40">
              <w:rPr>
                <w:rFonts w:ascii="Bookman Old Style" w:hAnsi="Bookman Old Style"/>
                <w:b/>
                <w:sz w:val="20"/>
                <w:szCs w:val="20"/>
              </w:rPr>
              <w:t xml:space="preserve"> </w:t>
            </w:r>
            <w:r w:rsidRPr="0026661A">
              <w:rPr>
                <w:rFonts w:ascii="Bookman Old Style" w:hAnsi="Bookman Old Style"/>
                <w:b/>
                <w:sz w:val="20"/>
                <w:szCs w:val="20"/>
              </w:rPr>
              <w:t xml:space="preserve">: Nordiana &amp; </w:t>
            </w:r>
            <w:proofErr w:type="spellStart"/>
            <w:r w:rsidRPr="0026661A">
              <w:rPr>
                <w:rFonts w:ascii="Bookman Old Style" w:hAnsi="Bookman Old Style"/>
                <w:b/>
                <w:sz w:val="20"/>
                <w:szCs w:val="20"/>
              </w:rPr>
              <w:t>Budiyanto</w:t>
            </w:r>
            <w:proofErr w:type="spellEnd"/>
            <w:r w:rsidRPr="0026661A">
              <w:rPr>
                <w:rFonts w:ascii="Bookman Old Style" w:hAnsi="Bookman Old Style"/>
                <w:b/>
                <w:sz w:val="20"/>
                <w:szCs w:val="20"/>
              </w:rPr>
              <w:t xml:space="preserve"> (2017:5)</w:t>
            </w:r>
          </w:p>
        </w:tc>
        <w:tc>
          <w:tcPr>
            <w:tcW w:w="2816" w:type="dxa"/>
            <w:vAlign w:val="center"/>
          </w:tcPr>
          <w:p w:rsidR="001B46E0" w:rsidRPr="0026661A" w:rsidRDefault="001B46E0" w:rsidP="001B46E0">
            <w:pPr>
              <w:jc w:val="center"/>
              <w:rPr>
                <w:rFonts w:ascii="Bookman Old Style" w:hAnsi="Bookman Old Style"/>
                <w:sz w:val="20"/>
                <w:szCs w:val="20"/>
              </w:rPr>
            </w:pPr>
            <w:r w:rsidRPr="0026661A">
              <w:rPr>
                <w:rFonts w:ascii="Bookman Old Style" w:hAnsi="Bookman Old Style"/>
                <w:sz w:val="20"/>
                <w:szCs w:val="20"/>
              </w:rPr>
              <w:t>Harga</w:t>
            </w:r>
            <w:r w:rsidR="00601C40">
              <w:rPr>
                <w:rFonts w:ascii="Bookman Old Style" w:hAnsi="Bookman Old Style"/>
                <w:sz w:val="20"/>
                <w:szCs w:val="20"/>
              </w:rPr>
              <w:t xml:space="preserve"> </w:t>
            </w:r>
            <w:proofErr w:type="spellStart"/>
            <w:r w:rsidRPr="0026661A">
              <w:rPr>
                <w:rFonts w:ascii="Bookman Old Style" w:hAnsi="Bookman Old Style"/>
                <w:sz w:val="20"/>
                <w:szCs w:val="20"/>
              </w:rPr>
              <w:t>saham</w:t>
            </w:r>
            <w:proofErr w:type="spellEnd"/>
          </w:p>
          <w:p w:rsidR="001B46E0" w:rsidRDefault="001B46E0" w:rsidP="001B46E0">
            <w:pPr>
              <w:jc w:val="center"/>
              <w:rPr>
                <w:rFonts w:ascii="Bookman Old Style" w:hAnsi="Bookman Old Style"/>
                <w:sz w:val="20"/>
                <w:szCs w:val="20"/>
              </w:rPr>
            </w:pPr>
            <w:r w:rsidRPr="0026661A">
              <w:rPr>
                <w:rFonts w:ascii="Bookman Old Style" w:hAnsi="Bookman Old Style"/>
                <w:sz w:val="20"/>
                <w:szCs w:val="20"/>
              </w:rPr>
              <w:t xml:space="preserve"> (</w:t>
            </w:r>
            <w:proofErr w:type="spellStart"/>
            <w:r w:rsidRPr="0026661A">
              <w:rPr>
                <w:rFonts w:ascii="Bookman Old Style" w:hAnsi="Bookman Old Style"/>
                <w:sz w:val="20"/>
                <w:szCs w:val="20"/>
              </w:rPr>
              <w:t>penutupan</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akhir</w:t>
            </w:r>
            <w:proofErr w:type="spellEnd"/>
            <w:r w:rsidRPr="0026661A">
              <w:rPr>
                <w:rFonts w:ascii="Bookman Old Style" w:hAnsi="Bookman Old Style"/>
                <w:sz w:val="20"/>
                <w:szCs w:val="20"/>
              </w:rPr>
              <w:t xml:space="preserve"> </w:t>
            </w:r>
            <w:proofErr w:type="spellStart"/>
            <w:r w:rsidRPr="0026661A">
              <w:rPr>
                <w:rFonts w:ascii="Bookman Old Style" w:hAnsi="Bookman Old Style"/>
                <w:sz w:val="20"/>
                <w:szCs w:val="20"/>
              </w:rPr>
              <w:t>tahun</w:t>
            </w:r>
            <w:proofErr w:type="spellEnd"/>
            <w:r w:rsidRPr="0026661A">
              <w:rPr>
                <w:rFonts w:ascii="Bookman Old Style" w:hAnsi="Bookman Old Style"/>
                <w:sz w:val="20"/>
                <w:szCs w:val="20"/>
              </w:rPr>
              <w:t>)</w:t>
            </w:r>
          </w:p>
          <w:p w:rsidR="00601C40" w:rsidRPr="00796933" w:rsidRDefault="00601C40" w:rsidP="001B46E0">
            <w:pPr>
              <w:jc w:val="center"/>
              <w:rPr>
                <w:rFonts w:ascii="Bookman Old Style" w:hAnsi="Bookman Old Style"/>
                <w:b/>
                <w:bCs/>
                <w:sz w:val="20"/>
                <w:szCs w:val="20"/>
              </w:rPr>
            </w:pPr>
            <w:proofErr w:type="spellStart"/>
            <w:r w:rsidRPr="00796933">
              <w:rPr>
                <w:rFonts w:ascii="Bookman Old Style" w:hAnsi="Bookman Old Style"/>
                <w:b/>
                <w:bCs/>
                <w:sz w:val="20"/>
                <w:szCs w:val="20"/>
              </w:rPr>
              <w:t>Sumber</w:t>
            </w:r>
            <w:proofErr w:type="spellEnd"/>
            <w:r w:rsidRPr="00796933">
              <w:rPr>
                <w:rFonts w:ascii="Bookman Old Style" w:hAnsi="Bookman Old Style"/>
                <w:b/>
                <w:bCs/>
                <w:sz w:val="20"/>
                <w:szCs w:val="20"/>
              </w:rPr>
              <w:t xml:space="preserve"> : Nordiana &amp; </w:t>
            </w:r>
            <w:proofErr w:type="spellStart"/>
            <w:r w:rsidRPr="00796933">
              <w:rPr>
                <w:rFonts w:ascii="Bookman Old Style" w:hAnsi="Bookman Old Style"/>
                <w:b/>
                <w:bCs/>
                <w:sz w:val="20"/>
                <w:szCs w:val="20"/>
              </w:rPr>
              <w:t>Budiyanto</w:t>
            </w:r>
            <w:proofErr w:type="spellEnd"/>
            <w:r w:rsidRPr="00796933">
              <w:rPr>
                <w:rFonts w:ascii="Bookman Old Style" w:hAnsi="Bookman Old Style"/>
                <w:b/>
                <w:bCs/>
                <w:sz w:val="20"/>
                <w:szCs w:val="20"/>
              </w:rPr>
              <w:t xml:space="preserve"> (2017:5)</w:t>
            </w:r>
          </w:p>
        </w:tc>
        <w:tc>
          <w:tcPr>
            <w:tcW w:w="1032" w:type="dxa"/>
            <w:vAlign w:val="center"/>
          </w:tcPr>
          <w:p w:rsidR="001B46E0" w:rsidRPr="0026661A" w:rsidRDefault="001B46E0" w:rsidP="001B46E0">
            <w:pPr>
              <w:jc w:val="center"/>
              <w:rPr>
                <w:rFonts w:ascii="Bookman Old Style" w:hAnsi="Bookman Old Style"/>
                <w:sz w:val="20"/>
                <w:szCs w:val="20"/>
              </w:rPr>
            </w:pPr>
            <w:proofErr w:type="spellStart"/>
            <w:r w:rsidRPr="0026661A">
              <w:rPr>
                <w:rFonts w:ascii="Bookman Old Style" w:hAnsi="Bookman Old Style"/>
                <w:color w:val="FFFFFF" w:themeColor="background1"/>
                <w:sz w:val="20"/>
                <w:szCs w:val="20"/>
              </w:rPr>
              <w:t>l</w:t>
            </w:r>
            <w:r w:rsidRPr="0026661A">
              <w:rPr>
                <w:rFonts w:ascii="Bookman Old Style" w:hAnsi="Bookman Old Style"/>
                <w:sz w:val="20"/>
                <w:szCs w:val="20"/>
              </w:rPr>
              <w:t>Nomina</w:t>
            </w:r>
            <w:proofErr w:type="spellEnd"/>
          </w:p>
        </w:tc>
      </w:tr>
    </w:tbl>
    <w:p w:rsidR="001B46E0" w:rsidRPr="001B46E0" w:rsidRDefault="001B46E0" w:rsidP="001B46E0">
      <w:pPr>
        <w:spacing w:line="240" w:lineRule="auto"/>
        <w:jc w:val="both"/>
        <w:rPr>
          <w:rFonts w:ascii="Bookman Old Style" w:hAnsi="Bookman Old Style"/>
          <w:b/>
          <w:color w:val="000000" w:themeColor="text1"/>
        </w:rPr>
      </w:pPr>
    </w:p>
    <w:p w:rsidR="00796933" w:rsidRDefault="00796933" w:rsidP="00796933">
      <w:pPr>
        <w:spacing w:line="240" w:lineRule="auto"/>
        <w:ind w:firstLine="720"/>
        <w:jc w:val="both"/>
        <w:rPr>
          <w:rFonts w:ascii="Bookman Old Style" w:hAnsi="Bookman Old Style"/>
          <w:szCs w:val="20"/>
        </w:rPr>
      </w:pPr>
      <w:r>
        <w:rPr>
          <w:rFonts w:ascii="Bookman Old Style" w:hAnsi="Bookman Old Style"/>
          <w:szCs w:val="20"/>
        </w:rPr>
        <w:t xml:space="preserve">Teknik </w:t>
      </w:r>
      <w:proofErr w:type="spellStart"/>
      <w:r>
        <w:rPr>
          <w:rFonts w:ascii="Bookman Old Style" w:hAnsi="Bookman Old Style"/>
          <w:szCs w:val="20"/>
        </w:rPr>
        <w:t>analisis</w:t>
      </w:r>
      <w:proofErr w:type="spellEnd"/>
      <w:r>
        <w:rPr>
          <w:rFonts w:ascii="Bookman Old Style" w:hAnsi="Bookman Old Style"/>
          <w:szCs w:val="20"/>
        </w:rPr>
        <w:t xml:space="preserve"> data </w:t>
      </w:r>
      <w:proofErr w:type="spellStart"/>
      <w:r>
        <w:rPr>
          <w:rFonts w:ascii="Bookman Old Style" w:hAnsi="Bookman Old Style"/>
          <w:szCs w:val="20"/>
        </w:rPr>
        <w:t>dalam</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penelitian</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ini</w:t>
      </w:r>
      <w:proofErr w:type="spellEnd"/>
      <w:r w:rsidRPr="0026661A">
        <w:rPr>
          <w:rFonts w:ascii="Bookman Old Style" w:hAnsi="Bookman Old Style"/>
          <w:szCs w:val="20"/>
        </w:rPr>
        <w:t xml:space="preserve"> </w:t>
      </w:r>
      <w:proofErr w:type="spellStart"/>
      <w:r>
        <w:rPr>
          <w:rFonts w:ascii="Bookman Old Style" w:hAnsi="Bookman Old Style"/>
          <w:szCs w:val="20"/>
        </w:rPr>
        <w:t>menggu</w:t>
      </w:r>
      <w:r w:rsidRPr="0026661A">
        <w:rPr>
          <w:rFonts w:ascii="Bookman Old Style" w:hAnsi="Bookman Old Style"/>
          <w:szCs w:val="20"/>
        </w:rPr>
        <w:t>nakan</w:t>
      </w:r>
      <w:proofErr w:type="spellEnd"/>
      <w:r w:rsidRPr="0026661A">
        <w:rPr>
          <w:rFonts w:ascii="Bookman Old Style" w:hAnsi="Bookman Old Style"/>
          <w:szCs w:val="20"/>
        </w:rPr>
        <w:t xml:space="preserve"> model </w:t>
      </w:r>
      <w:proofErr w:type="spellStart"/>
      <w:r w:rsidRPr="0026661A">
        <w:rPr>
          <w:rFonts w:ascii="Bookman Old Style" w:hAnsi="Bookman Old Style"/>
          <w:szCs w:val="20"/>
        </w:rPr>
        <w:t>regresi</w:t>
      </w:r>
      <w:proofErr w:type="spellEnd"/>
      <w:r w:rsidRPr="0026661A">
        <w:rPr>
          <w:rFonts w:ascii="Bookman Old Style" w:hAnsi="Bookman Old Style"/>
          <w:szCs w:val="20"/>
        </w:rPr>
        <w:t xml:space="preserve"> linear </w:t>
      </w:r>
      <w:proofErr w:type="spellStart"/>
      <w:r w:rsidRPr="0026661A">
        <w:rPr>
          <w:rFonts w:ascii="Bookman Old Style" w:hAnsi="Bookman Old Style"/>
          <w:szCs w:val="20"/>
        </w:rPr>
        <w:t>berganda</w:t>
      </w:r>
      <w:proofErr w:type="spellEnd"/>
      <w:r>
        <w:rPr>
          <w:rFonts w:ascii="Bookman Old Style" w:hAnsi="Bookman Old Style"/>
          <w:color w:val="FFFFFF" w:themeColor="background1"/>
          <w:szCs w:val="20"/>
        </w:rPr>
        <w:t xml:space="preserve"> </w:t>
      </w:r>
      <w:proofErr w:type="spellStart"/>
      <w:r>
        <w:rPr>
          <w:rFonts w:ascii="Bookman Old Style" w:hAnsi="Bookman Old Style"/>
          <w:szCs w:val="20"/>
        </w:rPr>
        <w:t>yakni</w:t>
      </w:r>
      <w:proofErr w:type="spellEnd"/>
      <w:r>
        <w:rPr>
          <w:rFonts w:ascii="Bookman Old Style" w:hAnsi="Bookman Old Style"/>
          <w:szCs w:val="20"/>
        </w:rPr>
        <w:t xml:space="preserve"> </w:t>
      </w:r>
      <w:proofErr w:type="spellStart"/>
      <w:r w:rsidRPr="0026661A">
        <w:rPr>
          <w:rFonts w:ascii="Bookman Old Style" w:hAnsi="Bookman Old Style"/>
          <w:szCs w:val="20"/>
        </w:rPr>
        <w:t>menambah</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jumlah</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variabel</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bebas</w:t>
      </w:r>
      <w:proofErr w:type="spellEnd"/>
      <w:r w:rsidRPr="0026661A">
        <w:rPr>
          <w:rFonts w:ascii="Bookman Old Style" w:hAnsi="Bookman Old Style"/>
          <w:szCs w:val="20"/>
        </w:rPr>
        <w:t xml:space="preserve"> yang </w:t>
      </w:r>
      <w:proofErr w:type="spellStart"/>
      <w:r w:rsidRPr="0026661A">
        <w:rPr>
          <w:rFonts w:ascii="Bookman Old Style" w:hAnsi="Bookman Old Style"/>
          <w:szCs w:val="20"/>
        </w:rPr>
        <w:t>sebelumnya</w:t>
      </w:r>
      <w:proofErr w:type="spellEnd"/>
      <w:r w:rsidRPr="0026661A">
        <w:rPr>
          <w:rFonts w:ascii="Bookman Old Style" w:hAnsi="Bookman Old Style"/>
          <w:color w:val="FFFFFF" w:themeColor="background1"/>
          <w:szCs w:val="20"/>
        </w:rPr>
        <w:t xml:space="preserve"> </w:t>
      </w:r>
      <w:proofErr w:type="spellStart"/>
      <w:r w:rsidRPr="0026661A">
        <w:rPr>
          <w:rFonts w:ascii="Bookman Old Style" w:hAnsi="Bookman Old Style"/>
          <w:szCs w:val="20"/>
        </w:rPr>
        <w:t>hanya</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satu</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menjadi</w:t>
      </w:r>
      <w:proofErr w:type="spellEnd"/>
      <w:r w:rsidRPr="0026661A">
        <w:rPr>
          <w:rFonts w:ascii="Bookman Old Style" w:hAnsi="Bookman Old Style"/>
          <w:szCs w:val="20"/>
        </w:rPr>
        <w:t xml:space="preserve"> dua </w:t>
      </w:r>
      <w:proofErr w:type="spellStart"/>
      <w:r w:rsidRPr="0026661A">
        <w:rPr>
          <w:rFonts w:ascii="Bookman Old Style" w:hAnsi="Bookman Old Style"/>
          <w:szCs w:val="20"/>
        </w:rPr>
        <w:t>atau</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lebih</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variabel</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bebas</w:t>
      </w:r>
      <w:proofErr w:type="spellEnd"/>
      <w:r w:rsidRPr="0026661A">
        <w:rPr>
          <w:rFonts w:ascii="Bookman Old Style" w:hAnsi="Bookman Old Style"/>
          <w:szCs w:val="20"/>
        </w:rPr>
        <w:t xml:space="preserve"> (Sanusi, 2014:134-135). </w:t>
      </w:r>
      <w:proofErr w:type="spellStart"/>
      <w:r w:rsidRPr="0026661A">
        <w:rPr>
          <w:rFonts w:ascii="Bookman Old Style" w:hAnsi="Bookman Old Style"/>
          <w:szCs w:val="20"/>
        </w:rPr>
        <w:t>Dengan</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demikian</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regresi</w:t>
      </w:r>
      <w:proofErr w:type="spellEnd"/>
      <w:r w:rsidRPr="0026661A">
        <w:rPr>
          <w:rFonts w:ascii="Bookman Old Style" w:hAnsi="Bookman Old Style"/>
          <w:szCs w:val="20"/>
        </w:rPr>
        <w:t xml:space="preserve"> linear</w:t>
      </w:r>
      <w:r>
        <w:rPr>
          <w:rFonts w:ascii="Bookman Old Style" w:hAnsi="Bookman Old Style"/>
          <w:szCs w:val="20"/>
        </w:rPr>
        <w:t xml:space="preserve"> </w:t>
      </w:r>
      <w:proofErr w:type="spellStart"/>
      <w:r w:rsidRPr="0026661A">
        <w:rPr>
          <w:rFonts w:ascii="Bookman Old Style" w:hAnsi="Bookman Old Style"/>
          <w:szCs w:val="20"/>
        </w:rPr>
        <w:t>dinyatakan</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dalam</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bentuk</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sebagai</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berikut</w:t>
      </w:r>
      <w:proofErr w:type="spellEnd"/>
      <w:r w:rsidRPr="0026661A">
        <w:rPr>
          <w:rFonts w:ascii="Bookman Old Style" w:hAnsi="Bookman Old Style"/>
          <w:szCs w:val="20"/>
        </w:rPr>
        <w:t>:</w:t>
      </w:r>
    </w:p>
    <w:p w:rsidR="00717BF1" w:rsidRPr="0026661A" w:rsidRDefault="00717BF1" w:rsidP="00796933">
      <w:pPr>
        <w:spacing w:line="240" w:lineRule="auto"/>
        <w:ind w:firstLine="720"/>
        <w:jc w:val="both"/>
        <w:rPr>
          <w:rFonts w:ascii="Bookman Old Style" w:hAnsi="Bookman Old Style"/>
          <w:szCs w:val="20"/>
        </w:rPr>
      </w:pPr>
    </w:p>
    <w:p w:rsidR="00796933" w:rsidRPr="0026661A" w:rsidRDefault="00796933" w:rsidP="00796933">
      <w:pPr>
        <w:spacing w:line="240" w:lineRule="auto"/>
        <w:jc w:val="center"/>
        <w:rPr>
          <w:rFonts w:ascii="Bookman Old Style" w:hAnsi="Bookman Old Style"/>
          <w:szCs w:val="20"/>
        </w:rPr>
      </w:pPr>
      <w:r w:rsidRPr="0026661A">
        <w:rPr>
          <w:rFonts w:ascii="Bookman Old Style" w:hAnsi="Bookman Old Style"/>
          <w:szCs w:val="20"/>
        </w:rPr>
        <w:lastRenderedPageBreak/>
        <w:t>Y=</w:t>
      </w:r>
      <w:r>
        <w:rPr>
          <w:rFonts w:ascii="Bookman Old Style" w:hAnsi="Bookman Old Style"/>
          <w:szCs w:val="20"/>
        </w:rPr>
        <w:t xml:space="preserve"> </w:t>
      </w:r>
      <w:r w:rsidRPr="0026661A">
        <w:rPr>
          <w:rFonts w:ascii="Bookman Old Style" w:hAnsi="Bookman Old Style"/>
          <w:szCs w:val="20"/>
        </w:rPr>
        <w:t>a+b1X1+b2X2+b3X3+b4X4+e</w:t>
      </w:r>
      <w:r w:rsidRPr="0026661A">
        <w:rPr>
          <w:rFonts w:ascii="Bookman Old Style" w:hAnsi="Bookman Old Style"/>
          <w:color w:val="FFFFFF" w:themeColor="background1"/>
          <w:szCs w:val="20"/>
        </w:rPr>
        <w:t>h</w:t>
      </w:r>
    </w:p>
    <w:p w:rsidR="00796933" w:rsidRPr="0026661A" w:rsidRDefault="00796933" w:rsidP="00796933">
      <w:pPr>
        <w:spacing w:line="240" w:lineRule="auto"/>
        <w:jc w:val="both"/>
        <w:rPr>
          <w:rFonts w:ascii="Bookman Old Style" w:hAnsi="Bookman Old Style"/>
          <w:szCs w:val="20"/>
        </w:rPr>
      </w:pPr>
      <w:proofErr w:type="spellStart"/>
      <w:r w:rsidRPr="0026661A">
        <w:rPr>
          <w:rFonts w:ascii="Bookman Old Style" w:hAnsi="Bookman Old Style"/>
          <w:szCs w:val="20"/>
        </w:rPr>
        <w:t>Keterangan</w:t>
      </w:r>
      <w:r w:rsidRPr="0026661A">
        <w:rPr>
          <w:rFonts w:ascii="Bookman Old Style" w:hAnsi="Bookman Old Style"/>
          <w:color w:val="FFFFFF" w:themeColor="background1"/>
          <w:szCs w:val="20"/>
        </w:rPr>
        <w:t>gi</w:t>
      </w:r>
      <w:proofErr w:type="spellEnd"/>
      <w:r w:rsidRPr="0026661A">
        <w:rPr>
          <w:rFonts w:ascii="Bookman Old Style" w:hAnsi="Bookman Old Style"/>
          <w:szCs w:val="20"/>
        </w:rPr>
        <w:t xml:space="preserve">: </w:t>
      </w:r>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 xml:space="preserve">Y    </w:t>
      </w:r>
      <w:r w:rsidRPr="0026661A">
        <w:rPr>
          <w:rFonts w:ascii="Bookman Old Style" w:hAnsi="Bookman Old Style"/>
          <w:szCs w:val="20"/>
        </w:rPr>
        <w:tab/>
      </w:r>
      <w:r w:rsidRPr="0026661A">
        <w:rPr>
          <w:rFonts w:ascii="Bookman Old Style" w:hAnsi="Bookman Old Style"/>
          <w:szCs w:val="20"/>
        </w:rPr>
        <w:tab/>
        <w:t xml:space="preserve">= Harga Saham </w:t>
      </w:r>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 xml:space="preserve">a     </w:t>
      </w:r>
      <w:r w:rsidRPr="0026661A">
        <w:rPr>
          <w:rFonts w:ascii="Bookman Old Style" w:hAnsi="Bookman Old Style"/>
          <w:szCs w:val="20"/>
        </w:rPr>
        <w:tab/>
      </w:r>
      <w:r w:rsidRPr="0026661A">
        <w:rPr>
          <w:rFonts w:ascii="Bookman Old Style" w:hAnsi="Bookman Old Style"/>
          <w:szCs w:val="20"/>
        </w:rPr>
        <w:tab/>
        <w:t>=</w:t>
      </w:r>
      <w:r>
        <w:rPr>
          <w:rFonts w:ascii="Bookman Old Style" w:hAnsi="Bookman Old Style"/>
          <w:szCs w:val="20"/>
        </w:rPr>
        <w:t xml:space="preserve"> </w:t>
      </w:r>
      <w:proofErr w:type="spellStart"/>
      <w:r w:rsidRPr="0026661A">
        <w:rPr>
          <w:rFonts w:ascii="Bookman Old Style" w:hAnsi="Bookman Old Style"/>
          <w:szCs w:val="20"/>
        </w:rPr>
        <w:t>Konstanta</w:t>
      </w:r>
      <w:proofErr w:type="spellEnd"/>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b</w:t>
      </w:r>
      <w:r w:rsidRPr="0026661A">
        <w:rPr>
          <w:rFonts w:ascii="Bookman Old Style" w:hAnsi="Bookman Old Style"/>
          <w:szCs w:val="20"/>
          <w:vertAlign w:val="subscript"/>
        </w:rPr>
        <w:t>1</w:t>
      </w:r>
      <w:r w:rsidRPr="0026661A">
        <w:rPr>
          <w:rFonts w:ascii="Bookman Old Style" w:hAnsi="Bookman Old Style"/>
          <w:szCs w:val="20"/>
        </w:rPr>
        <w:t>,</w:t>
      </w:r>
      <w:r>
        <w:rPr>
          <w:rFonts w:ascii="Bookman Old Style" w:hAnsi="Bookman Old Style"/>
          <w:szCs w:val="20"/>
        </w:rPr>
        <w:t xml:space="preserve"> </w:t>
      </w:r>
      <w:r w:rsidRPr="0026661A">
        <w:rPr>
          <w:rFonts w:ascii="Bookman Old Style" w:hAnsi="Bookman Old Style"/>
          <w:szCs w:val="20"/>
        </w:rPr>
        <w:t>b</w:t>
      </w:r>
      <w:r w:rsidRPr="0026661A">
        <w:rPr>
          <w:rFonts w:ascii="Bookman Old Style" w:hAnsi="Bookman Old Style"/>
          <w:szCs w:val="20"/>
          <w:vertAlign w:val="subscript"/>
        </w:rPr>
        <w:t>2</w:t>
      </w:r>
      <w:r w:rsidRPr="0026661A">
        <w:rPr>
          <w:rFonts w:ascii="Bookman Old Style" w:hAnsi="Bookman Old Style"/>
          <w:szCs w:val="20"/>
        </w:rPr>
        <w:t>,</w:t>
      </w:r>
      <w:r>
        <w:rPr>
          <w:rFonts w:ascii="Bookman Old Style" w:hAnsi="Bookman Old Style"/>
          <w:szCs w:val="20"/>
        </w:rPr>
        <w:t xml:space="preserve"> </w:t>
      </w:r>
      <w:r w:rsidRPr="0026661A">
        <w:rPr>
          <w:rFonts w:ascii="Bookman Old Style" w:hAnsi="Bookman Old Style"/>
          <w:szCs w:val="20"/>
        </w:rPr>
        <w:t>b</w:t>
      </w:r>
      <w:r w:rsidRPr="0026661A">
        <w:rPr>
          <w:rFonts w:ascii="Bookman Old Style" w:hAnsi="Bookman Old Style"/>
          <w:szCs w:val="20"/>
          <w:vertAlign w:val="subscript"/>
        </w:rPr>
        <w:t>3</w:t>
      </w:r>
      <w:r w:rsidRPr="0026661A">
        <w:rPr>
          <w:rFonts w:ascii="Bookman Old Style" w:hAnsi="Bookman Old Style"/>
          <w:szCs w:val="20"/>
        </w:rPr>
        <w:t>,</w:t>
      </w:r>
      <w:r>
        <w:rPr>
          <w:rFonts w:ascii="Bookman Old Style" w:hAnsi="Bookman Old Style"/>
          <w:szCs w:val="20"/>
        </w:rPr>
        <w:t xml:space="preserve"> </w:t>
      </w:r>
      <w:r w:rsidRPr="0026661A">
        <w:rPr>
          <w:rFonts w:ascii="Bookman Old Style" w:hAnsi="Bookman Old Style"/>
          <w:szCs w:val="20"/>
        </w:rPr>
        <w:t>b</w:t>
      </w:r>
      <w:r w:rsidRPr="0026661A">
        <w:rPr>
          <w:rFonts w:ascii="Bookman Old Style" w:hAnsi="Bookman Old Style"/>
          <w:szCs w:val="20"/>
          <w:vertAlign w:val="subscript"/>
        </w:rPr>
        <w:t>4</w:t>
      </w:r>
      <w:r w:rsidRPr="0026661A">
        <w:rPr>
          <w:rFonts w:ascii="Bookman Old Style" w:hAnsi="Bookman Old Style"/>
          <w:szCs w:val="20"/>
        </w:rPr>
        <w:t xml:space="preserve"> </w:t>
      </w:r>
      <w:r w:rsidRPr="0026661A">
        <w:rPr>
          <w:rFonts w:ascii="Bookman Old Style" w:hAnsi="Bookman Old Style"/>
          <w:szCs w:val="20"/>
        </w:rPr>
        <w:tab/>
        <w:t xml:space="preserve">= </w:t>
      </w:r>
      <w:proofErr w:type="spellStart"/>
      <w:r w:rsidRPr="0026661A">
        <w:rPr>
          <w:rFonts w:ascii="Bookman Old Style" w:hAnsi="Bookman Old Style"/>
          <w:szCs w:val="20"/>
        </w:rPr>
        <w:t>Koefisien</w:t>
      </w:r>
      <w:proofErr w:type="spellEnd"/>
      <w:r w:rsidRPr="0026661A">
        <w:rPr>
          <w:rFonts w:ascii="Bookman Old Style" w:hAnsi="Bookman Old Style"/>
          <w:szCs w:val="20"/>
        </w:rPr>
        <w:t xml:space="preserve"> </w:t>
      </w:r>
      <w:proofErr w:type="spellStart"/>
      <w:r w:rsidRPr="0026661A">
        <w:rPr>
          <w:rFonts w:ascii="Bookman Old Style" w:hAnsi="Bookman Old Style"/>
          <w:szCs w:val="20"/>
        </w:rPr>
        <w:t>Regresi</w:t>
      </w:r>
      <w:proofErr w:type="spellEnd"/>
      <w:r w:rsidRPr="0026661A">
        <w:rPr>
          <w:rFonts w:ascii="Bookman Old Style" w:hAnsi="Bookman Old Style"/>
          <w:szCs w:val="20"/>
        </w:rPr>
        <w:t xml:space="preserve"> masing-masing</w:t>
      </w:r>
      <w:r>
        <w:rPr>
          <w:rFonts w:ascii="Bookman Old Style" w:hAnsi="Bookman Old Style"/>
          <w:szCs w:val="20"/>
        </w:rPr>
        <w:t xml:space="preserve"> </w:t>
      </w:r>
      <w:proofErr w:type="spellStart"/>
      <w:r w:rsidRPr="0026661A">
        <w:rPr>
          <w:rFonts w:ascii="Bookman Old Style" w:hAnsi="Bookman Old Style"/>
          <w:szCs w:val="20"/>
        </w:rPr>
        <w:t>Variabel</w:t>
      </w:r>
      <w:proofErr w:type="spellEnd"/>
      <w:r w:rsidRPr="0026661A">
        <w:rPr>
          <w:rFonts w:ascii="Bookman Old Style" w:hAnsi="Bookman Old Style"/>
          <w:color w:val="FFFFFF" w:themeColor="background1"/>
          <w:szCs w:val="20"/>
        </w:rPr>
        <w:t xml:space="preserve"> </w:t>
      </w:r>
      <w:r w:rsidRPr="0026661A">
        <w:rPr>
          <w:rFonts w:ascii="Bookman Old Style" w:hAnsi="Bookman Old Style"/>
          <w:szCs w:val="20"/>
        </w:rPr>
        <w:t>X</w:t>
      </w:r>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 xml:space="preserve">X1   </w:t>
      </w:r>
      <w:r w:rsidRPr="0026661A">
        <w:rPr>
          <w:rFonts w:ascii="Bookman Old Style" w:hAnsi="Bookman Old Style"/>
          <w:szCs w:val="20"/>
        </w:rPr>
        <w:tab/>
      </w:r>
      <w:r w:rsidRPr="0026661A">
        <w:rPr>
          <w:rFonts w:ascii="Bookman Old Style" w:hAnsi="Bookman Old Style"/>
          <w:szCs w:val="20"/>
        </w:rPr>
        <w:tab/>
        <w:t xml:space="preserve">= </w:t>
      </w:r>
      <w:r w:rsidRPr="0026661A">
        <w:rPr>
          <w:rFonts w:ascii="Bookman Old Style" w:hAnsi="Bookman Old Style"/>
          <w:i/>
          <w:szCs w:val="20"/>
        </w:rPr>
        <w:t>Current Asset</w:t>
      </w:r>
      <w:r w:rsidRPr="0026661A">
        <w:rPr>
          <w:rFonts w:ascii="Bookman Old Style" w:hAnsi="Bookman Old Style"/>
          <w:szCs w:val="20"/>
        </w:rPr>
        <w:t xml:space="preserve"> (%)  </w:t>
      </w:r>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X2</w:t>
      </w:r>
      <w:r w:rsidRPr="0026661A">
        <w:rPr>
          <w:rFonts w:ascii="Bookman Old Style" w:hAnsi="Bookman Old Style"/>
          <w:szCs w:val="20"/>
        </w:rPr>
        <w:tab/>
      </w:r>
      <w:r w:rsidRPr="0026661A">
        <w:rPr>
          <w:rFonts w:ascii="Bookman Old Style" w:hAnsi="Bookman Old Style"/>
          <w:szCs w:val="20"/>
        </w:rPr>
        <w:tab/>
        <w:t xml:space="preserve">= </w:t>
      </w:r>
      <w:proofErr w:type="spellStart"/>
      <w:r w:rsidRPr="0026661A">
        <w:rPr>
          <w:rFonts w:ascii="Bookman Old Style" w:hAnsi="Bookman Old Style"/>
          <w:i/>
          <w:szCs w:val="20"/>
        </w:rPr>
        <w:t>Retrurn</w:t>
      </w:r>
      <w:proofErr w:type="spellEnd"/>
      <w:r w:rsidRPr="0026661A">
        <w:rPr>
          <w:rFonts w:ascii="Bookman Old Style" w:hAnsi="Bookman Old Style"/>
          <w:i/>
          <w:szCs w:val="20"/>
        </w:rPr>
        <w:t xml:space="preserve"> </w:t>
      </w:r>
      <w:proofErr w:type="gramStart"/>
      <w:r w:rsidRPr="0026661A">
        <w:rPr>
          <w:rFonts w:ascii="Bookman Old Style" w:hAnsi="Bookman Old Style"/>
          <w:i/>
          <w:szCs w:val="20"/>
        </w:rPr>
        <w:t>On</w:t>
      </w:r>
      <w:proofErr w:type="gramEnd"/>
      <w:r w:rsidRPr="0026661A">
        <w:rPr>
          <w:rFonts w:ascii="Bookman Old Style" w:hAnsi="Bookman Old Style"/>
          <w:i/>
          <w:szCs w:val="20"/>
        </w:rPr>
        <w:t xml:space="preserve"> Asset</w:t>
      </w:r>
      <w:r w:rsidRPr="0026661A">
        <w:rPr>
          <w:rFonts w:ascii="Bookman Old Style" w:hAnsi="Bookman Old Style"/>
          <w:szCs w:val="20"/>
        </w:rPr>
        <w:t xml:space="preserve"> (%) </w:t>
      </w:r>
    </w:p>
    <w:p w:rsidR="00796933" w:rsidRPr="0026661A"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X3</w:t>
      </w:r>
      <w:r w:rsidRPr="0026661A">
        <w:rPr>
          <w:rFonts w:ascii="Bookman Old Style" w:hAnsi="Bookman Old Style"/>
          <w:szCs w:val="20"/>
        </w:rPr>
        <w:tab/>
      </w:r>
      <w:r w:rsidRPr="0026661A">
        <w:rPr>
          <w:rFonts w:ascii="Bookman Old Style" w:hAnsi="Bookman Old Style"/>
          <w:szCs w:val="20"/>
        </w:rPr>
        <w:tab/>
        <w:t xml:space="preserve">= </w:t>
      </w:r>
      <w:r w:rsidRPr="0026661A">
        <w:rPr>
          <w:rFonts w:ascii="Bookman Old Style" w:hAnsi="Bookman Old Style"/>
          <w:i/>
          <w:szCs w:val="20"/>
        </w:rPr>
        <w:t>Total Asset Turnover</w:t>
      </w:r>
      <w:r w:rsidRPr="0026661A">
        <w:rPr>
          <w:rFonts w:ascii="Bookman Old Style" w:hAnsi="Bookman Old Style"/>
          <w:szCs w:val="20"/>
        </w:rPr>
        <w:t xml:space="preserve"> (%)</w:t>
      </w:r>
    </w:p>
    <w:p w:rsidR="00796933" w:rsidRDefault="00796933" w:rsidP="00796933">
      <w:pPr>
        <w:spacing w:after="0" w:line="240" w:lineRule="auto"/>
        <w:jc w:val="both"/>
        <w:rPr>
          <w:rFonts w:ascii="Bookman Old Style" w:hAnsi="Bookman Old Style"/>
          <w:szCs w:val="20"/>
        </w:rPr>
      </w:pPr>
      <w:r w:rsidRPr="0026661A">
        <w:rPr>
          <w:rFonts w:ascii="Bookman Old Style" w:hAnsi="Bookman Old Style"/>
          <w:szCs w:val="20"/>
        </w:rPr>
        <w:t>X4</w:t>
      </w:r>
      <w:r w:rsidRPr="0026661A">
        <w:rPr>
          <w:rFonts w:ascii="Bookman Old Style" w:hAnsi="Bookman Old Style"/>
          <w:szCs w:val="20"/>
        </w:rPr>
        <w:tab/>
      </w:r>
      <w:r w:rsidRPr="0026661A">
        <w:rPr>
          <w:rFonts w:ascii="Bookman Old Style" w:hAnsi="Bookman Old Style"/>
          <w:szCs w:val="20"/>
        </w:rPr>
        <w:tab/>
        <w:t xml:space="preserve">= </w:t>
      </w:r>
      <w:r w:rsidRPr="0026661A">
        <w:rPr>
          <w:rFonts w:ascii="Bookman Old Style" w:hAnsi="Bookman Old Style"/>
          <w:i/>
          <w:szCs w:val="20"/>
        </w:rPr>
        <w:t>Net Profit Margin</w:t>
      </w:r>
      <w:r w:rsidRPr="0026661A">
        <w:rPr>
          <w:rFonts w:ascii="Bookman Old Style" w:hAnsi="Bookman Old Style"/>
          <w:szCs w:val="20"/>
        </w:rPr>
        <w:t xml:space="preserve"> (%)</w:t>
      </w:r>
    </w:p>
    <w:p w:rsidR="000814D8" w:rsidRDefault="000814D8" w:rsidP="00796933">
      <w:pPr>
        <w:spacing w:line="240" w:lineRule="auto"/>
        <w:jc w:val="both"/>
        <w:rPr>
          <w:rFonts w:ascii="Bookman Old Style" w:hAnsi="Bookman Old Style"/>
          <w:color w:val="000000" w:themeColor="text1"/>
        </w:rPr>
      </w:pPr>
    </w:p>
    <w:p w:rsidR="00042F1E" w:rsidRPr="005740C9" w:rsidRDefault="00042F1E" w:rsidP="005740C9">
      <w:pPr>
        <w:spacing w:after="0" w:line="240" w:lineRule="auto"/>
        <w:jc w:val="both"/>
        <w:rPr>
          <w:rFonts w:ascii="Bookman Old Style" w:hAnsi="Bookman Old Style"/>
          <w:b/>
          <w:bCs/>
          <w:color w:val="000000" w:themeColor="text1"/>
        </w:rPr>
      </w:pPr>
      <w:r w:rsidRPr="005740C9">
        <w:rPr>
          <w:rFonts w:ascii="Bookman Old Style" w:hAnsi="Bookman Old Style"/>
          <w:b/>
          <w:bCs/>
          <w:color w:val="000000" w:themeColor="text1"/>
        </w:rPr>
        <w:t>HASIL DAN PEMBAHASAN</w:t>
      </w:r>
    </w:p>
    <w:p w:rsidR="00042F1E" w:rsidRPr="005740C9" w:rsidRDefault="00042F1E" w:rsidP="005740C9">
      <w:pPr>
        <w:spacing w:after="0" w:line="240" w:lineRule="auto"/>
        <w:jc w:val="both"/>
        <w:rPr>
          <w:rFonts w:ascii="Bookman Old Style" w:hAnsi="Bookman Old Style"/>
          <w:b/>
        </w:rPr>
      </w:pPr>
      <w:r w:rsidRPr="005740C9">
        <w:rPr>
          <w:rFonts w:ascii="Bookman Old Style" w:hAnsi="Bookman Old Style"/>
          <w:b/>
        </w:rPr>
        <w:t xml:space="preserve">Hasil </w:t>
      </w:r>
      <w:proofErr w:type="spellStart"/>
      <w:r w:rsidRPr="005740C9">
        <w:rPr>
          <w:rFonts w:ascii="Bookman Old Style" w:hAnsi="Bookman Old Style"/>
          <w:b/>
        </w:rPr>
        <w:t>Penelitian</w:t>
      </w:r>
      <w:proofErr w:type="spellEnd"/>
      <w:r w:rsidR="005740C9">
        <w:rPr>
          <w:rFonts w:ascii="Bookman Old Style" w:hAnsi="Bookman Old Style"/>
          <w:b/>
        </w:rPr>
        <w:t xml:space="preserve"> Uji </w:t>
      </w:r>
      <w:proofErr w:type="spellStart"/>
      <w:r w:rsidR="005740C9">
        <w:rPr>
          <w:rFonts w:ascii="Bookman Old Style" w:hAnsi="Bookman Old Style"/>
          <w:b/>
        </w:rPr>
        <w:t>Asumsi</w:t>
      </w:r>
      <w:proofErr w:type="spellEnd"/>
      <w:r w:rsidR="005740C9">
        <w:rPr>
          <w:rFonts w:ascii="Bookman Old Style" w:hAnsi="Bookman Old Style"/>
          <w:b/>
        </w:rPr>
        <w:t xml:space="preserve"> </w:t>
      </w:r>
      <w:proofErr w:type="spellStart"/>
      <w:r w:rsidR="005740C9">
        <w:rPr>
          <w:rFonts w:ascii="Bookman Old Style" w:hAnsi="Bookman Old Style"/>
          <w:b/>
        </w:rPr>
        <w:t>Klasik</w:t>
      </w:r>
      <w:proofErr w:type="spellEnd"/>
    </w:p>
    <w:p w:rsidR="00042F1E" w:rsidRDefault="00042F1E" w:rsidP="005740C9">
      <w:pPr>
        <w:spacing w:after="0" w:line="240" w:lineRule="auto"/>
        <w:ind w:firstLine="720"/>
        <w:jc w:val="both"/>
        <w:rPr>
          <w:rFonts w:ascii="Bookman Old Style" w:hAnsi="Bookman Old Style"/>
        </w:rPr>
      </w:pPr>
      <w:r w:rsidRPr="005740C9">
        <w:rPr>
          <w:rFonts w:ascii="Bookman Old Style" w:hAnsi="Bookman Old Style"/>
        </w:rPr>
        <w:t xml:space="preserve">Uji </w:t>
      </w:r>
      <w:proofErr w:type="spellStart"/>
      <w:r w:rsidRPr="005740C9">
        <w:rPr>
          <w:rFonts w:ascii="Bookman Old Style" w:hAnsi="Bookman Old Style"/>
        </w:rPr>
        <w:t>asumsi</w:t>
      </w:r>
      <w:proofErr w:type="spellEnd"/>
      <w:r w:rsidRPr="005740C9">
        <w:rPr>
          <w:rFonts w:ascii="Bookman Old Style" w:hAnsi="Bookman Old Style"/>
        </w:rPr>
        <w:t xml:space="preserve"> </w:t>
      </w:r>
      <w:proofErr w:type="spellStart"/>
      <w:r w:rsidRPr="005740C9">
        <w:rPr>
          <w:rFonts w:ascii="Bookman Old Style" w:hAnsi="Bookman Old Style"/>
        </w:rPr>
        <w:t>klasik</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dapat</w:t>
      </w:r>
      <w:proofErr w:type="spellEnd"/>
      <w:r w:rsidR="005740C9">
        <w:rPr>
          <w:rFonts w:ascii="Bookman Old Style" w:hAnsi="Bookman Old Style"/>
          <w:color w:val="FFFFFF" w:themeColor="background1"/>
        </w:rPr>
        <w:t xml:space="preserve"> </w:t>
      </w:r>
      <w:proofErr w:type="spellStart"/>
      <w:r w:rsidRPr="005740C9">
        <w:rPr>
          <w:rFonts w:ascii="Bookman Old Style" w:hAnsi="Bookman Old Style"/>
        </w:rPr>
        <w:t>dilakukan</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uji </w:t>
      </w:r>
      <w:proofErr w:type="spellStart"/>
      <w:r w:rsidRPr="005740C9">
        <w:rPr>
          <w:rFonts w:ascii="Bookman Old Style" w:hAnsi="Bookman Old Style"/>
        </w:rPr>
        <w:t>normalitas</w:t>
      </w:r>
      <w:proofErr w:type="spellEnd"/>
      <w:r w:rsidRPr="005740C9">
        <w:rPr>
          <w:rFonts w:ascii="Bookman Old Style" w:hAnsi="Bookman Old Style"/>
        </w:rPr>
        <w:t>,</w:t>
      </w:r>
      <w:r w:rsidR="005740C9">
        <w:rPr>
          <w:rFonts w:ascii="Bookman Old Style" w:hAnsi="Bookman Old Style"/>
        </w:rPr>
        <w:t xml:space="preserve"> </w:t>
      </w:r>
      <w:r w:rsidRPr="005740C9">
        <w:rPr>
          <w:rFonts w:ascii="Bookman Old Style" w:hAnsi="Bookman Old Style"/>
        </w:rPr>
        <w:t xml:space="preserve">uji </w:t>
      </w:r>
      <w:proofErr w:type="spellStart"/>
      <w:r w:rsidRPr="005740C9">
        <w:rPr>
          <w:rFonts w:ascii="Bookman Old Style" w:hAnsi="Bookman Old Style"/>
        </w:rPr>
        <w:t>multikolinearitas</w:t>
      </w:r>
      <w:proofErr w:type="spellEnd"/>
      <w:r w:rsidRPr="005740C9">
        <w:rPr>
          <w:rFonts w:ascii="Bookman Old Style" w:hAnsi="Bookman Old Style"/>
        </w:rPr>
        <w:t xml:space="preserve">, uji </w:t>
      </w:r>
      <w:proofErr w:type="spellStart"/>
      <w:r w:rsidRPr="005740C9">
        <w:rPr>
          <w:rFonts w:ascii="Bookman Old Style" w:hAnsi="Bookman Old Style"/>
        </w:rPr>
        <w:t>autokorelasi</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dan uji </w:t>
      </w:r>
      <w:proofErr w:type="spellStart"/>
      <w:r w:rsidRPr="005740C9">
        <w:rPr>
          <w:rFonts w:ascii="Bookman Old Style" w:hAnsi="Bookman Old Style"/>
        </w:rPr>
        <w:t>heterokedastisitas</w:t>
      </w:r>
      <w:proofErr w:type="spellEnd"/>
      <w:r w:rsidRPr="005740C9">
        <w:rPr>
          <w:rFonts w:ascii="Bookman Old Style" w:hAnsi="Bookman Old Style"/>
        </w:rPr>
        <w:t xml:space="preserve"> yang </w:t>
      </w:r>
      <w:proofErr w:type="spellStart"/>
      <w:r w:rsidRPr="005740C9">
        <w:rPr>
          <w:rFonts w:ascii="Bookman Old Style" w:hAnsi="Bookman Old Style"/>
        </w:rPr>
        <w:t>dimana</w:t>
      </w:r>
      <w:proofErr w:type="spellEnd"/>
      <w:r w:rsidRPr="005740C9">
        <w:rPr>
          <w:rFonts w:ascii="Bookman Old Style" w:hAnsi="Bookman Old Style"/>
        </w:rPr>
        <w:t xml:space="preserve"> data </w:t>
      </w:r>
      <w:proofErr w:type="spellStart"/>
      <w:r w:rsidRPr="005740C9">
        <w:rPr>
          <w:rFonts w:ascii="Bookman Old Style" w:hAnsi="Bookman Old Style"/>
        </w:rPr>
        <w:t>diolah</w:t>
      </w:r>
      <w:proofErr w:type="spellEnd"/>
      <w:r w:rsidRPr="005740C9">
        <w:rPr>
          <w:rFonts w:ascii="Bookman Old Style" w:hAnsi="Bookman Old Style"/>
        </w:rPr>
        <w:t xml:space="preserve"> </w:t>
      </w:r>
      <w:proofErr w:type="spellStart"/>
      <w:r w:rsidRPr="005740C9">
        <w:rPr>
          <w:rFonts w:ascii="Bookman Old Style" w:hAnsi="Bookman Old Style"/>
        </w:rPr>
        <w:t>menggunakan</w:t>
      </w:r>
      <w:proofErr w:type="spellEnd"/>
      <w:r w:rsidRPr="005740C9">
        <w:rPr>
          <w:rFonts w:ascii="Bookman Old Style" w:hAnsi="Bookman Old Style"/>
        </w:rPr>
        <w:t xml:space="preserve"> </w:t>
      </w:r>
      <w:r w:rsidRPr="005740C9">
        <w:rPr>
          <w:rFonts w:ascii="Bookman Old Style" w:hAnsi="Bookman Old Style"/>
          <w:i/>
        </w:rPr>
        <w:t>software</w:t>
      </w:r>
      <w:r w:rsidRPr="005740C9">
        <w:rPr>
          <w:rFonts w:ascii="Bookman Old Style" w:hAnsi="Bookman Old Style"/>
        </w:rPr>
        <w:t xml:space="preserve"> </w:t>
      </w:r>
      <w:proofErr w:type="spellStart"/>
      <w:r w:rsidRPr="005740C9">
        <w:rPr>
          <w:rFonts w:ascii="Bookman Old Style" w:hAnsi="Bookman Old Style"/>
        </w:rPr>
        <w:t>spss</w:t>
      </w:r>
      <w:proofErr w:type="spellEnd"/>
      <w:r w:rsidRPr="005740C9">
        <w:rPr>
          <w:rFonts w:ascii="Bookman Old Style" w:hAnsi="Bookman Old Style"/>
        </w:rPr>
        <w:t xml:space="preserve"> 25. Di uji </w:t>
      </w:r>
      <w:proofErr w:type="spellStart"/>
      <w:r w:rsidRPr="005740C9">
        <w:rPr>
          <w:rFonts w:ascii="Bookman Old Style" w:hAnsi="Bookman Old Style"/>
        </w:rPr>
        <w:t>asumsi</w:t>
      </w:r>
      <w:proofErr w:type="spellEnd"/>
      <w:r w:rsidRPr="005740C9">
        <w:rPr>
          <w:rFonts w:ascii="Bookman Old Style" w:hAnsi="Bookman Old Style"/>
        </w:rPr>
        <w:t xml:space="preserve"> </w:t>
      </w:r>
      <w:proofErr w:type="spellStart"/>
      <w:r w:rsidRPr="005740C9">
        <w:rPr>
          <w:rFonts w:ascii="Bookman Old Style" w:hAnsi="Bookman Old Style"/>
        </w:rPr>
        <w:t>klasik</w:t>
      </w:r>
      <w:proofErr w:type="spellEnd"/>
      <w:r w:rsidRPr="005740C9">
        <w:rPr>
          <w:rFonts w:ascii="Bookman Old Style" w:hAnsi="Bookman Old Style"/>
        </w:rPr>
        <w:t xml:space="preserve">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terdapat</w:t>
      </w:r>
      <w:proofErr w:type="spellEnd"/>
      <w:r w:rsidRPr="005740C9">
        <w:rPr>
          <w:rFonts w:ascii="Bookman Old Style" w:hAnsi="Bookman Old Style"/>
        </w:rPr>
        <w:t xml:space="preserve"> </w:t>
      </w:r>
      <w:proofErr w:type="spellStart"/>
      <w:r w:rsidRPr="005740C9">
        <w:rPr>
          <w:rFonts w:ascii="Bookman Old Style" w:hAnsi="Bookman Old Style"/>
        </w:rPr>
        <w:t>masalah</w:t>
      </w:r>
      <w:proofErr w:type="spellEnd"/>
      <w:r w:rsidRPr="005740C9">
        <w:rPr>
          <w:rFonts w:ascii="Bookman Old Style" w:hAnsi="Bookman Old Style"/>
        </w:rPr>
        <w:t xml:space="preserve"> </w:t>
      </w:r>
      <w:proofErr w:type="spellStart"/>
      <w:r w:rsidRPr="005740C9">
        <w:rPr>
          <w:rFonts w:ascii="Bookman Old Style" w:hAnsi="Bookman Old Style"/>
        </w:rPr>
        <w:t>yakni</w:t>
      </w:r>
      <w:proofErr w:type="spellEnd"/>
      <w:r w:rsidRPr="005740C9">
        <w:rPr>
          <w:rFonts w:ascii="Bookman Old Style" w:hAnsi="Bookman Old Style"/>
        </w:rPr>
        <w:t xml:space="preserve"> pada uji F (</w:t>
      </w:r>
      <w:proofErr w:type="spellStart"/>
      <w:r w:rsidRPr="005740C9">
        <w:rPr>
          <w:rFonts w:ascii="Bookman Old Style" w:hAnsi="Bookman Old Style"/>
        </w:rPr>
        <w:t>simultan</w:t>
      </w:r>
      <w:proofErr w:type="spellEnd"/>
      <w:r w:rsidRPr="005740C9">
        <w:rPr>
          <w:rFonts w:ascii="Bookman Old Style" w:hAnsi="Bookman Old Style"/>
        </w:rPr>
        <w:t xml:space="preserve">)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dilakukannya</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transformasi</w:t>
      </w:r>
      <w:proofErr w:type="spellEnd"/>
      <w:r w:rsidR="005740C9">
        <w:rPr>
          <w:rFonts w:ascii="Bookman Old Style" w:hAnsi="Bookman Old Style"/>
        </w:rPr>
        <w:t xml:space="preserve"> </w:t>
      </w:r>
      <w:r w:rsidRPr="005740C9">
        <w:rPr>
          <w:rFonts w:ascii="Bookman Old Style" w:hAnsi="Bookman Old Style"/>
        </w:rPr>
        <w:t xml:space="preserve">data </w:t>
      </w:r>
      <w:proofErr w:type="spellStart"/>
      <w:r w:rsidRPr="005740C9">
        <w:rPr>
          <w:rFonts w:ascii="Bookman Old Style" w:hAnsi="Bookman Old Style"/>
        </w:rPr>
        <w:t>menggunakan</w:t>
      </w:r>
      <w:proofErr w:type="spellEnd"/>
      <w:r w:rsidRPr="005740C9">
        <w:rPr>
          <w:rFonts w:ascii="Bookman Old Style" w:hAnsi="Bookman Old Style"/>
        </w:rPr>
        <w:t xml:space="preserve"> </w:t>
      </w:r>
      <w:proofErr w:type="spellStart"/>
      <w:r w:rsidRPr="005740C9">
        <w:rPr>
          <w:rFonts w:ascii="Bookman Old Style" w:hAnsi="Bookman Old Style"/>
        </w:rPr>
        <w:t>logaritma</w:t>
      </w:r>
      <w:proofErr w:type="spellEnd"/>
      <w:r w:rsidRPr="005740C9">
        <w:rPr>
          <w:rFonts w:ascii="Bookman Old Style" w:hAnsi="Bookman Old Style"/>
        </w:rPr>
        <w:t xml:space="preserve"> natural (LN).</w:t>
      </w:r>
    </w:p>
    <w:p w:rsidR="00717BF1" w:rsidRPr="005740C9" w:rsidRDefault="00717BF1" w:rsidP="005740C9">
      <w:pPr>
        <w:spacing w:after="0" w:line="240" w:lineRule="auto"/>
        <w:ind w:firstLine="720"/>
        <w:jc w:val="both"/>
        <w:rPr>
          <w:rFonts w:ascii="Bookman Old Style" w:hAnsi="Bookman Old Style"/>
        </w:rPr>
      </w:pPr>
    </w:p>
    <w:p w:rsidR="00042F1E" w:rsidRPr="0093671C" w:rsidRDefault="00717BF1" w:rsidP="005740C9">
      <w:pPr>
        <w:spacing w:after="0" w:line="240" w:lineRule="auto"/>
        <w:jc w:val="both"/>
        <w:rPr>
          <w:rFonts w:ascii="Bookman Old Style" w:hAnsi="Bookman Old Style"/>
          <w:b/>
        </w:rPr>
      </w:pPr>
      <w:r w:rsidRPr="0093671C">
        <w:rPr>
          <w:rFonts w:ascii="Bookman Old Style" w:hAnsi="Bookman Old Style"/>
          <w:b/>
        </w:rPr>
        <w:t xml:space="preserve">Uji </w:t>
      </w:r>
      <w:proofErr w:type="spellStart"/>
      <w:r w:rsidRPr="0093671C">
        <w:rPr>
          <w:rFonts w:ascii="Bookman Old Style" w:hAnsi="Bookman Old Style"/>
          <w:b/>
        </w:rPr>
        <w:t>Normalitas</w:t>
      </w:r>
      <w:proofErr w:type="spellEnd"/>
    </w:p>
    <w:p w:rsidR="00042F1E" w:rsidRPr="0093671C" w:rsidRDefault="00042F1E" w:rsidP="005740C9">
      <w:pPr>
        <w:spacing w:after="0" w:line="240" w:lineRule="auto"/>
        <w:jc w:val="center"/>
        <w:rPr>
          <w:rFonts w:ascii="Bookman Old Style" w:hAnsi="Bookman Old Style"/>
          <w:bCs/>
        </w:rPr>
      </w:pPr>
      <w:proofErr w:type="spellStart"/>
      <w:r w:rsidRPr="0093671C">
        <w:rPr>
          <w:rFonts w:ascii="Bookman Old Style" w:hAnsi="Bookman Old Style"/>
          <w:bCs/>
        </w:rPr>
        <w:t>Tabel</w:t>
      </w:r>
      <w:r w:rsidRPr="0093671C">
        <w:rPr>
          <w:rFonts w:ascii="Bookman Old Style" w:hAnsi="Bookman Old Style"/>
          <w:bCs/>
          <w:color w:val="FFFFFF" w:themeColor="background1"/>
        </w:rPr>
        <w:t>g</w:t>
      </w:r>
      <w:proofErr w:type="spellEnd"/>
      <w:r w:rsidRPr="0093671C">
        <w:rPr>
          <w:rFonts w:ascii="Bookman Old Style" w:hAnsi="Bookman Old Style"/>
          <w:bCs/>
        </w:rPr>
        <w:t xml:space="preserve"> </w:t>
      </w:r>
      <w:r w:rsidR="00717BF1" w:rsidRPr="0093671C">
        <w:rPr>
          <w:rFonts w:ascii="Bookman Old Style" w:hAnsi="Bookman Old Style"/>
          <w:bCs/>
        </w:rPr>
        <w:t>1.</w:t>
      </w:r>
      <w:r w:rsidRPr="0093671C">
        <w:rPr>
          <w:rFonts w:ascii="Bookman Old Style" w:hAnsi="Bookman Old Style"/>
          <w:bCs/>
        </w:rPr>
        <w:t xml:space="preserve"> </w:t>
      </w:r>
      <w:proofErr w:type="spellStart"/>
      <w:r w:rsidRPr="0093671C">
        <w:rPr>
          <w:rFonts w:ascii="Bookman Old Style" w:hAnsi="Bookman Old Style"/>
          <w:bCs/>
        </w:rPr>
        <w:t>Hasil</w:t>
      </w:r>
      <w:r w:rsidRPr="0093671C">
        <w:rPr>
          <w:rFonts w:ascii="Bookman Old Style" w:hAnsi="Bookman Old Style"/>
          <w:bCs/>
          <w:color w:val="FFFFFF" w:themeColor="background1"/>
        </w:rPr>
        <w:t>h</w:t>
      </w:r>
      <w:proofErr w:type="spellEnd"/>
      <w:r w:rsidRPr="0093671C">
        <w:rPr>
          <w:rFonts w:ascii="Bookman Old Style" w:hAnsi="Bookman Old Style"/>
          <w:bCs/>
        </w:rPr>
        <w:t xml:space="preserve"> </w:t>
      </w:r>
      <w:proofErr w:type="spellStart"/>
      <w:r w:rsidRPr="0093671C">
        <w:rPr>
          <w:rFonts w:ascii="Bookman Old Style" w:hAnsi="Bookman Old Style"/>
          <w:bCs/>
        </w:rPr>
        <w:t>Uji</w:t>
      </w:r>
      <w:r w:rsidRPr="0093671C">
        <w:rPr>
          <w:rFonts w:ascii="Bookman Old Style" w:hAnsi="Bookman Old Style"/>
          <w:bCs/>
          <w:color w:val="FFFFFF" w:themeColor="background1"/>
        </w:rPr>
        <w:t>j</w:t>
      </w:r>
      <w:proofErr w:type="spellEnd"/>
      <w:r w:rsidRPr="0093671C">
        <w:rPr>
          <w:rFonts w:ascii="Bookman Old Style" w:hAnsi="Bookman Old Style"/>
          <w:bCs/>
        </w:rPr>
        <w:t xml:space="preserve"> </w:t>
      </w:r>
      <w:proofErr w:type="spellStart"/>
      <w:r w:rsidRPr="0093671C">
        <w:rPr>
          <w:rFonts w:ascii="Bookman Old Style" w:hAnsi="Bookman Old Style"/>
          <w:bCs/>
        </w:rPr>
        <w:t>Normalitas</w:t>
      </w:r>
      <w:r w:rsidRPr="0093671C">
        <w:rPr>
          <w:rFonts w:ascii="Bookman Old Style" w:hAnsi="Bookman Old Style"/>
          <w:bCs/>
          <w:color w:val="FFFFFF" w:themeColor="background1"/>
        </w:rPr>
        <w:t>j</w:t>
      </w:r>
      <w:proofErr w:type="spellEnd"/>
    </w:p>
    <w:p w:rsidR="00042F1E" w:rsidRPr="0093671C" w:rsidRDefault="00042F1E" w:rsidP="005740C9">
      <w:pPr>
        <w:spacing w:after="0" w:line="240" w:lineRule="auto"/>
        <w:jc w:val="center"/>
        <w:rPr>
          <w:rFonts w:ascii="Bookman Old Style" w:hAnsi="Bookman Old Style"/>
          <w:bCs/>
        </w:rPr>
      </w:pPr>
      <w:r w:rsidRPr="0093671C">
        <w:rPr>
          <w:rFonts w:ascii="Bookman Old Style" w:hAnsi="Bookman Old Style"/>
          <w:bCs/>
          <w:color w:val="010205"/>
        </w:rPr>
        <w:t>One-Sample Kolmogorov-Smirnov Test</w:t>
      </w:r>
    </w:p>
    <w:tbl>
      <w:tblPr>
        <w:tblStyle w:val="TableGrid"/>
        <w:tblW w:w="7024"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448"/>
        <w:gridCol w:w="1409"/>
        <w:gridCol w:w="2167"/>
      </w:tblGrid>
      <w:tr w:rsidR="005740C9" w:rsidRPr="0093671C" w:rsidTr="00717BF1">
        <w:trPr>
          <w:jc w:val="center"/>
        </w:trPr>
        <w:tc>
          <w:tcPr>
            <w:tcW w:w="4854" w:type="dxa"/>
            <w:gridSpan w:val="2"/>
          </w:tcPr>
          <w:p w:rsidR="00042F1E" w:rsidRPr="0093671C" w:rsidRDefault="00042F1E" w:rsidP="005740C9">
            <w:pPr>
              <w:autoSpaceDE w:val="0"/>
              <w:autoSpaceDN w:val="0"/>
              <w:adjustRightInd w:val="0"/>
              <w:rPr>
                <w:rFonts w:ascii="Bookman Old Style" w:hAnsi="Bookman Old Style"/>
                <w:bCs/>
                <w:sz w:val="20"/>
                <w:szCs w:val="20"/>
              </w:rPr>
            </w:pPr>
          </w:p>
        </w:tc>
        <w:tc>
          <w:tcPr>
            <w:tcW w:w="2167" w:type="dxa"/>
          </w:tcPr>
          <w:p w:rsidR="00042F1E" w:rsidRPr="0093671C" w:rsidRDefault="00042F1E" w:rsidP="005740C9">
            <w:pPr>
              <w:autoSpaceDE w:val="0"/>
              <w:autoSpaceDN w:val="0"/>
              <w:adjustRightInd w:val="0"/>
              <w:ind w:left="60" w:right="60"/>
              <w:jc w:val="center"/>
              <w:rPr>
                <w:rFonts w:ascii="Bookman Old Style" w:hAnsi="Bookman Old Style"/>
                <w:bCs/>
                <w:sz w:val="20"/>
                <w:szCs w:val="20"/>
              </w:rPr>
            </w:pPr>
            <w:r w:rsidRPr="0093671C">
              <w:rPr>
                <w:rFonts w:ascii="Bookman Old Style" w:hAnsi="Bookman Old Style"/>
                <w:bCs/>
                <w:sz w:val="20"/>
                <w:szCs w:val="20"/>
              </w:rPr>
              <w:t>Unstandardized</w:t>
            </w:r>
            <w:r w:rsidRPr="0093671C">
              <w:rPr>
                <w:rFonts w:ascii="Bookman Old Style" w:hAnsi="Bookman Old Style"/>
                <w:bCs/>
                <w:color w:val="A6A6A6" w:themeColor="background1" w:themeShade="A6"/>
                <w:sz w:val="20"/>
                <w:szCs w:val="20"/>
              </w:rPr>
              <w:t xml:space="preserve"> </w:t>
            </w:r>
            <w:r w:rsidRPr="0093671C">
              <w:rPr>
                <w:rFonts w:ascii="Bookman Old Style" w:hAnsi="Bookman Old Style"/>
                <w:bCs/>
                <w:sz w:val="20"/>
                <w:szCs w:val="20"/>
              </w:rPr>
              <w:t>Predicted Value</w:t>
            </w:r>
          </w:p>
        </w:tc>
      </w:tr>
      <w:tr w:rsidR="005740C9" w:rsidRPr="0093671C" w:rsidTr="00717BF1">
        <w:trPr>
          <w:jc w:val="center"/>
        </w:trPr>
        <w:tc>
          <w:tcPr>
            <w:tcW w:w="4854" w:type="dxa"/>
            <w:gridSpan w:val="2"/>
          </w:tcPr>
          <w:p w:rsidR="00042F1E" w:rsidRPr="0093671C" w:rsidRDefault="00042F1E" w:rsidP="005740C9">
            <w:pPr>
              <w:autoSpaceDE w:val="0"/>
              <w:autoSpaceDN w:val="0"/>
              <w:adjustRightInd w:val="0"/>
              <w:ind w:left="60" w:right="60"/>
              <w:rPr>
                <w:rFonts w:ascii="Bookman Old Style" w:hAnsi="Bookman Old Style"/>
                <w:bCs/>
                <w:sz w:val="20"/>
                <w:szCs w:val="20"/>
              </w:rPr>
            </w:pPr>
            <w:r w:rsidRPr="0093671C">
              <w:rPr>
                <w:rFonts w:ascii="Bookman Old Style" w:hAnsi="Bookman Old Style"/>
                <w:bCs/>
                <w:sz w:val="20"/>
                <w:szCs w:val="20"/>
              </w:rPr>
              <w:t>N</w:t>
            </w:r>
          </w:p>
        </w:tc>
        <w:tc>
          <w:tcPr>
            <w:tcW w:w="2167" w:type="dxa"/>
          </w:tcPr>
          <w:p w:rsidR="00042F1E" w:rsidRPr="0093671C" w:rsidRDefault="00042F1E" w:rsidP="005740C9">
            <w:pPr>
              <w:autoSpaceDE w:val="0"/>
              <w:autoSpaceDN w:val="0"/>
              <w:adjustRightInd w:val="0"/>
              <w:ind w:left="60" w:right="60"/>
              <w:jc w:val="right"/>
              <w:rPr>
                <w:rFonts w:ascii="Bookman Old Style" w:hAnsi="Bookman Old Style"/>
                <w:bCs/>
                <w:sz w:val="20"/>
                <w:szCs w:val="20"/>
              </w:rPr>
            </w:pPr>
            <w:r w:rsidRPr="0093671C">
              <w:rPr>
                <w:rFonts w:ascii="Bookman Old Style" w:hAnsi="Bookman Old Style"/>
                <w:bCs/>
                <w:sz w:val="20"/>
                <w:szCs w:val="20"/>
              </w:rPr>
              <w:t>57</w:t>
            </w:r>
          </w:p>
        </w:tc>
      </w:tr>
      <w:tr w:rsidR="005740C9" w:rsidRPr="005740C9" w:rsidTr="00717BF1">
        <w:trPr>
          <w:jc w:val="center"/>
        </w:trPr>
        <w:tc>
          <w:tcPr>
            <w:tcW w:w="3448" w:type="dxa"/>
            <w:vMerge w:val="restart"/>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Normal</w:t>
            </w:r>
            <w:r w:rsidR="009E4CE3">
              <w:rPr>
                <w:rFonts w:ascii="Bookman Old Style" w:hAnsi="Bookman Old Style"/>
                <w:sz w:val="20"/>
                <w:szCs w:val="20"/>
              </w:rPr>
              <w:t xml:space="preserve"> </w:t>
            </w:r>
            <w:proofErr w:type="spellStart"/>
            <w:r w:rsidRPr="005740C9">
              <w:rPr>
                <w:rFonts w:ascii="Bookman Old Style" w:hAnsi="Bookman Old Style"/>
                <w:sz w:val="20"/>
                <w:szCs w:val="20"/>
              </w:rPr>
              <w:t>Parameters</w:t>
            </w:r>
            <w:r w:rsidRPr="005740C9">
              <w:rPr>
                <w:rFonts w:ascii="Bookman Old Style" w:hAnsi="Bookman Old Style"/>
                <w:sz w:val="20"/>
                <w:szCs w:val="20"/>
                <w:vertAlign w:val="superscript"/>
              </w:rPr>
              <w:t>a,b</w:t>
            </w:r>
            <w:proofErr w:type="spellEnd"/>
          </w:p>
        </w:tc>
        <w:tc>
          <w:tcPr>
            <w:tcW w:w="1409" w:type="dxa"/>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Mean</w:t>
            </w:r>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5.3711263</w:t>
            </w:r>
          </w:p>
        </w:tc>
      </w:tr>
      <w:tr w:rsidR="005740C9" w:rsidRPr="005740C9" w:rsidTr="00717BF1">
        <w:trPr>
          <w:jc w:val="center"/>
        </w:trPr>
        <w:tc>
          <w:tcPr>
            <w:tcW w:w="3448" w:type="dxa"/>
            <w:vMerge/>
          </w:tcPr>
          <w:p w:rsidR="00042F1E" w:rsidRPr="005740C9" w:rsidRDefault="00042F1E" w:rsidP="005740C9">
            <w:pPr>
              <w:autoSpaceDE w:val="0"/>
              <w:autoSpaceDN w:val="0"/>
              <w:adjustRightInd w:val="0"/>
              <w:rPr>
                <w:rFonts w:ascii="Bookman Old Style" w:hAnsi="Bookman Old Style"/>
                <w:sz w:val="20"/>
                <w:szCs w:val="20"/>
              </w:rPr>
            </w:pPr>
          </w:p>
        </w:tc>
        <w:tc>
          <w:tcPr>
            <w:tcW w:w="1409" w:type="dxa"/>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Std. Deviation</w:t>
            </w:r>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1.23244052</w:t>
            </w:r>
          </w:p>
        </w:tc>
      </w:tr>
      <w:tr w:rsidR="005740C9" w:rsidRPr="005740C9" w:rsidTr="00717BF1">
        <w:trPr>
          <w:jc w:val="center"/>
        </w:trPr>
        <w:tc>
          <w:tcPr>
            <w:tcW w:w="3448" w:type="dxa"/>
            <w:vMerge w:val="restart"/>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Most Extreme Differences</w:t>
            </w:r>
          </w:p>
        </w:tc>
        <w:tc>
          <w:tcPr>
            <w:tcW w:w="1409" w:type="dxa"/>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Absolute</w:t>
            </w:r>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.047</w:t>
            </w:r>
          </w:p>
        </w:tc>
      </w:tr>
      <w:tr w:rsidR="005740C9" w:rsidRPr="005740C9" w:rsidTr="00717BF1">
        <w:trPr>
          <w:jc w:val="center"/>
        </w:trPr>
        <w:tc>
          <w:tcPr>
            <w:tcW w:w="3448" w:type="dxa"/>
            <w:vMerge/>
          </w:tcPr>
          <w:p w:rsidR="00042F1E" w:rsidRPr="005740C9" w:rsidRDefault="00042F1E" w:rsidP="005740C9">
            <w:pPr>
              <w:autoSpaceDE w:val="0"/>
              <w:autoSpaceDN w:val="0"/>
              <w:adjustRightInd w:val="0"/>
              <w:rPr>
                <w:rFonts w:ascii="Bookman Old Style" w:hAnsi="Bookman Old Style"/>
                <w:sz w:val="20"/>
                <w:szCs w:val="20"/>
              </w:rPr>
            </w:pPr>
          </w:p>
        </w:tc>
        <w:tc>
          <w:tcPr>
            <w:tcW w:w="1409" w:type="dxa"/>
          </w:tcPr>
          <w:p w:rsidR="00042F1E" w:rsidRPr="005740C9" w:rsidRDefault="00042F1E" w:rsidP="005740C9">
            <w:pPr>
              <w:autoSpaceDE w:val="0"/>
              <w:autoSpaceDN w:val="0"/>
              <w:adjustRightInd w:val="0"/>
              <w:ind w:left="60" w:right="60"/>
              <w:rPr>
                <w:rFonts w:ascii="Bookman Old Style" w:hAnsi="Bookman Old Style"/>
                <w:sz w:val="20"/>
                <w:szCs w:val="20"/>
              </w:rPr>
            </w:pPr>
            <w:proofErr w:type="spellStart"/>
            <w:r w:rsidRPr="005740C9">
              <w:rPr>
                <w:rFonts w:ascii="Bookman Old Style" w:hAnsi="Bookman Old Style"/>
                <w:sz w:val="20"/>
                <w:szCs w:val="20"/>
              </w:rPr>
              <w:t>Positive</w:t>
            </w:r>
            <w:r w:rsidRPr="005740C9">
              <w:rPr>
                <w:rFonts w:ascii="Bookman Old Style" w:hAnsi="Bookman Old Style"/>
                <w:color w:val="FFFFFF" w:themeColor="background1"/>
                <w:sz w:val="20"/>
                <w:szCs w:val="20"/>
              </w:rPr>
              <w:t>j</w:t>
            </w:r>
            <w:proofErr w:type="spellEnd"/>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.047</w:t>
            </w:r>
          </w:p>
        </w:tc>
      </w:tr>
      <w:tr w:rsidR="005740C9" w:rsidRPr="005740C9" w:rsidTr="00717BF1">
        <w:trPr>
          <w:jc w:val="center"/>
        </w:trPr>
        <w:tc>
          <w:tcPr>
            <w:tcW w:w="3448" w:type="dxa"/>
            <w:vMerge/>
          </w:tcPr>
          <w:p w:rsidR="00042F1E" w:rsidRPr="005740C9" w:rsidRDefault="00042F1E" w:rsidP="005740C9">
            <w:pPr>
              <w:autoSpaceDE w:val="0"/>
              <w:autoSpaceDN w:val="0"/>
              <w:adjustRightInd w:val="0"/>
              <w:rPr>
                <w:rFonts w:ascii="Bookman Old Style" w:hAnsi="Bookman Old Style"/>
                <w:sz w:val="20"/>
                <w:szCs w:val="20"/>
              </w:rPr>
            </w:pPr>
          </w:p>
        </w:tc>
        <w:tc>
          <w:tcPr>
            <w:tcW w:w="1409" w:type="dxa"/>
          </w:tcPr>
          <w:p w:rsidR="00042F1E" w:rsidRPr="005740C9" w:rsidRDefault="00042F1E" w:rsidP="005740C9">
            <w:pPr>
              <w:autoSpaceDE w:val="0"/>
              <w:autoSpaceDN w:val="0"/>
              <w:adjustRightInd w:val="0"/>
              <w:ind w:left="60" w:right="60"/>
              <w:rPr>
                <w:rFonts w:ascii="Bookman Old Style" w:hAnsi="Bookman Old Style"/>
                <w:sz w:val="20"/>
                <w:szCs w:val="20"/>
              </w:rPr>
            </w:pPr>
            <w:proofErr w:type="spellStart"/>
            <w:r w:rsidRPr="005740C9">
              <w:rPr>
                <w:rFonts w:ascii="Bookman Old Style" w:hAnsi="Bookman Old Style"/>
                <w:sz w:val="20"/>
                <w:szCs w:val="20"/>
              </w:rPr>
              <w:t>Negative</w:t>
            </w:r>
            <w:r w:rsidRPr="005740C9">
              <w:rPr>
                <w:rFonts w:ascii="Bookman Old Style" w:hAnsi="Bookman Old Style"/>
                <w:color w:val="FFFFFF" w:themeColor="background1"/>
                <w:sz w:val="20"/>
                <w:szCs w:val="20"/>
              </w:rPr>
              <w:t>f</w:t>
            </w:r>
            <w:proofErr w:type="spellEnd"/>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-.042</w:t>
            </w:r>
          </w:p>
        </w:tc>
      </w:tr>
      <w:tr w:rsidR="005740C9" w:rsidRPr="005740C9" w:rsidTr="00717BF1">
        <w:trPr>
          <w:jc w:val="center"/>
        </w:trPr>
        <w:tc>
          <w:tcPr>
            <w:tcW w:w="4854" w:type="dxa"/>
            <w:gridSpan w:val="2"/>
          </w:tcPr>
          <w:p w:rsidR="00042F1E" w:rsidRPr="005740C9" w:rsidRDefault="00042F1E" w:rsidP="005740C9">
            <w:pPr>
              <w:autoSpaceDE w:val="0"/>
              <w:autoSpaceDN w:val="0"/>
              <w:adjustRightInd w:val="0"/>
              <w:ind w:left="60" w:right="60"/>
              <w:rPr>
                <w:rFonts w:ascii="Bookman Old Style" w:hAnsi="Bookman Old Style"/>
                <w:sz w:val="20"/>
                <w:szCs w:val="20"/>
              </w:rPr>
            </w:pPr>
            <w:r w:rsidRPr="005740C9">
              <w:rPr>
                <w:rFonts w:ascii="Bookman Old Style" w:hAnsi="Bookman Old Style"/>
                <w:sz w:val="20"/>
                <w:szCs w:val="20"/>
              </w:rPr>
              <w:t>Test</w:t>
            </w:r>
            <w:r w:rsidRPr="005740C9">
              <w:rPr>
                <w:rFonts w:ascii="Bookman Old Style" w:hAnsi="Bookman Old Style"/>
                <w:color w:val="FFFFFF" w:themeColor="background1"/>
                <w:sz w:val="20"/>
                <w:szCs w:val="20"/>
              </w:rPr>
              <w:t>e</w:t>
            </w:r>
            <w:r w:rsidRPr="005740C9">
              <w:rPr>
                <w:rFonts w:ascii="Bookman Old Style" w:hAnsi="Bookman Old Style"/>
                <w:sz w:val="20"/>
                <w:szCs w:val="20"/>
              </w:rPr>
              <w:t xml:space="preserve"> Statistic</w:t>
            </w:r>
          </w:p>
        </w:tc>
        <w:tc>
          <w:tcPr>
            <w:tcW w:w="2167" w:type="dxa"/>
          </w:tcPr>
          <w:p w:rsidR="00042F1E" w:rsidRPr="005740C9" w:rsidRDefault="00042F1E" w:rsidP="005740C9">
            <w:pPr>
              <w:autoSpaceDE w:val="0"/>
              <w:autoSpaceDN w:val="0"/>
              <w:adjustRightInd w:val="0"/>
              <w:ind w:left="60" w:right="60"/>
              <w:jc w:val="right"/>
              <w:rPr>
                <w:rFonts w:ascii="Bookman Old Style" w:hAnsi="Bookman Old Style"/>
                <w:sz w:val="20"/>
                <w:szCs w:val="20"/>
              </w:rPr>
            </w:pPr>
            <w:r w:rsidRPr="005740C9">
              <w:rPr>
                <w:rFonts w:ascii="Bookman Old Style" w:hAnsi="Bookman Old Style"/>
                <w:sz w:val="20"/>
                <w:szCs w:val="20"/>
              </w:rPr>
              <w:t>.047</w:t>
            </w:r>
          </w:p>
        </w:tc>
      </w:tr>
      <w:tr w:rsidR="005740C9" w:rsidRPr="0093671C" w:rsidTr="00717BF1">
        <w:trPr>
          <w:jc w:val="center"/>
        </w:trPr>
        <w:tc>
          <w:tcPr>
            <w:tcW w:w="4854" w:type="dxa"/>
            <w:gridSpan w:val="2"/>
          </w:tcPr>
          <w:p w:rsidR="00042F1E" w:rsidRPr="0093671C" w:rsidRDefault="00042F1E" w:rsidP="005740C9">
            <w:pPr>
              <w:autoSpaceDE w:val="0"/>
              <w:autoSpaceDN w:val="0"/>
              <w:adjustRightInd w:val="0"/>
              <w:ind w:left="60" w:right="60"/>
              <w:rPr>
                <w:rFonts w:ascii="Bookman Old Style" w:hAnsi="Bookman Old Style"/>
                <w:bCs/>
                <w:sz w:val="20"/>
                <w:szCs w:val="20"/>
              </w:rPr>
            </w:pPr>
            <w:proofErr w:type="spellStart"/>
            <w:r w:rsidRPr="0093671C">
              <w:rPr>
                <w:rFonts w:ascii="Bookman Old Style" w:hAnsi="Bookman Old Style"/>
                <w:bCs/>
                <w:sz w:val="20"/>
                <w:szCs w:val="20"/>
              </w:rPr>
              <w:t>Asymp</w:t>
            </w:r>
            <w:proofErr w:type="spellEnd"/>
            <w:r w:rsidRPr="0093671C">
              <w:rPr>
                <w:rFonts w:ascii="Bookman Old Style" w:hAnsi="Bookman Old Style"/>
                <w:bCs/>
                <w:sz w:val="20"/>
                <w:szCs w:val="20"/>
              </w:rPr>
              <w:t>. Sig. (2-tailed)</w:t>
            </w:r>
          </w:p>
        </w:tc>
        <w:tc>
          <w:tcPr>
            <w:tcW w:w="2167" w:type="dxa"/>
          </w:tcPr>
          <w:p w:rsidR="00042F1E" w:rsidRPr="0093671C" w:rsidRDefault="00042F1E" w:rsidP="005740C9">
            <w:pPr>
              <w:autoSpaceDE w:val="0"/>
              <w:autoSpaceDN w:val="0"/>
              <w:adjustRightInd w:val="0"/>
              <w:ind w:left="60" w:right="60"/>
              <w:jc w:val="right"/>
              <w:rPr>
                <w:rFonts w:ascii="Bookman Old Style" w:hAnsi="Bookman Old Style"/>
                <w:bCs/>
                <w:sz w:val="20"/>
                <w:szCs w:val="20"/>
              </w:rPr>
            </w:pPr>
            <w:r w:rsidRPr="0093671C">
              <w:rPr>
                <w:rFonts w:ascii="Bookman Old Style" w:hAnsi="Bookman Old Style"/>
                <w:bCs/>
                <w:sz w:val="20"/>
                <w:szCs w:val="20"/>
              </w:rPr>
              <w:t>.200</w:t>
            </w:r>
            <w:r w:rsidRPr="0093671C">
              <w:rPr>
                <w:rFonts w:ascii="Bookman Old Style" w:hAnsi="Bookman Old Style"/>
                <w:bCs/>
                <w:sz w:val="20"/>
                <w:szCs w:val="20"/>
                <w:vertAlign w:val="superscript"/>
              </w:rPr>
              <w:t>c,d</w:t>
            </w:r>
          </w:p>
        </w:tc>
      </w:tr>
    </w:tbl>
    <w:p w:rsidR="00042F1E" w:rsidRPr="0093671C" w:rsidRDefault="00042F1E" w:rsidP="00717BF1">
      <w:pPr>
        <w:pStyle w:val="ListParagraph"/>
        <w:numPr>
          <w:ilvl w:val="0"/>
          <w:numId w:val="6"/>
        </w:numPr>
        <w:spacing w:after="0" w:line="240" w:lineRule="auto"/>
        <w:ind w:left="1440"/>
        <w:jc w:val="both"/>
        <w:rPr>
          <w:rFonts w:ascii="Bookman Old Style" w:hAnsi="Bookman Old Style"/>
          <w:sz w:val="18"/>
          <w:szCs w:val="18"/>
        </w:rPr>
      </w:pPr>
      <w:proofErr w:type="spellStart"/>
      <w:r w:rsidRPr="0093671C">
        <w:rPr>
          <w:rFonts w:ascii="Bookman Old Style" w:hAnsi="Bookman Old Style"/>
          <w:sz w:val="18"/>
          <w:szCs w:val="18"/>
        </w:rPr>
        <w:t>Test</w:t>
      </w:r>
      <w:r w:rsidRPr="0093671C">
        <w:rPr>
          <w:rFonts w:ascii="Bookman Old Style" w:hAnsi="Bookman Old Style"/>
          <w:color w:val="FFFFFF" w:themeColor="background1"/>
          <w:sz w:val="18"/>
          <w:szCs w:val="18"/>
        </w:rPr>
        <w:t>l</w:t>
      </w:r>
      <w:proofErr w:type="spellEnd"/>
      <w:r w:rsidRPr="0093671C">
        <w:rPr>
          <w:rFonts w:ascii="Bookman Old Style" w:hAnsi="Bookman Old Style"/>
          <w:sz w:val="18"/>
          <w:szCs w:val="18"/>
        </w:rPr>
        <w:t xml:space="preserve"> </w:t>
      </w:r>
      <w:proofErr w:type="spellStart"/>
      <w:r w:rsidRPr="0093671C">
        <w:rPr>
          <w:rFonts w:ascii="Bookman Old Style" w:hAnsi="Bookman Old Style"/>
          <w:sz w:val="18"/>
          <w:szCs w:val="18"/>
        </w:rPr>
        <w:t>distribution</w:t>
      </w:r>
      <w:r w:rsidRPr="0093671C">
        <w:rPr>
          <w:rFonts w:ascii="Bookman Old Style" w:hAnsi="Bookman Old Style"/>
          <w:color w:val="FFFFFF" w:themeColor="background1"/>
          <w:sz w:val="18"/>
          <w:szCs w:val="18"/>
        </w:rPr>
        <w:t>l</w:t>
      </w:r>
      <w:proofErr w:type="spellEnd"/>
      <w:r w:rsidRPr="0093671C">
        <w:rPr>
          <w:rFonts w:ascii="Bookman Old Style" w:hAnsi="Bookman Old Style"/>
          <w:sz w:val="18"/>
          <w:szCs w:val="18"/>
        </w:rPr>
        <w:t xml:space="preserve"> is </w:t>
      </w:r>
      <w:proofErr w:type="spellStart"/>
      <w:r w:rsidRPr="0093671C">
        <w:rPr>
          <w:rFonts w:ascii="Bookman Old Style" w:hAnsi="Bookman Old Style"/>
          <w:color w:val="FFFFFF" w:themeColor="background1"/>
          <w:sz w:val="18"/>
          <w:szCs w:val="18"/>
        </w:rPr>
        <w:t>l</w:t>
      </w:r>
      <w:r w:rsidRPr="0093671C">
        <w:rPr>
          <w:rFonts w:ascii="Bookman Old Style" w:hAnsi="Bookman Old Style"/>
          <w:sz w:val="18"/>
          <w:szCs w:val="18"/>
        </w:rPr>
        <w:t>Normal</w:t>
      </w:r>
      <w:proofErr w:type="spellEnd"/>
      <w:r w:rsidRPr="0093671C">
        <w:rPr>
          <w:rFonts w:ascii="Bookman Old Style" w:hAnsi="Bookman Old Style"/>
          <w:sz w:val="18"/>
          <w:szCs w:val="18"/>
        </w:rPr>
        <w:t>.</w:t>
      </w:r>
    </w:p>
    <w:p w:rsidR="00042F1E" w:rsidRPr="00717BF1" w:rsidRDefault="00042F1E" w:rsidP="00717BF1">
      <w:pPr>
        <w:pStyle w:val="ListParagraph"/>
        <w:numPr>
          <w:ilvl w:val="0"/>
          <w:numId w:val="6"/>
        </w:numPr>
        <w:spacing w:after="0" w:line="240" w:lineRule="auto"/>
        <w:ind w:left="1440"/>
        <w:jc w:val="both"/>
        <w:rPr>
          <w:rFonts w:ascii="Bookman Old Style" w:hAnsi="Bookman Old Style"/>
          <w:sz w:val="18"/>
          <w:szCs w:val="18"/>
        </w:rPr>
      </w:pPr>
      <w:r w:rsidRPr="00717BF1">
        <w:rPr>
          <w:rFonts w:ascii="Bookman Old Style" w:hAnsi="Bookman Old Style"/>
          <w:sz w:val="18"/>
          <w:szCs w:val="18"/>
        </w:rPr>
        <w:t xml:space="preserve">Calculated </w:t>
      </w:r>
      <w:proofErr w:type="spellStart"/>
      <w:r w:rsidRPr="00717BF1">
        <w:rPr>
          <w:rFonts w:ascii="Bookman Old Style" w:hAnsi="Bookman Old Style"/>
          <w:color w:val="FFFFFF" w:themeColor="background1"/>
          <w:sz w:val="18"/>
          <w:szCs w:val="18"/>
        </w:rPr>
        <w:t>l</w:t>
      </w:r>
      <w:r w:rsidRPr="00717BF1">
        <w:rPr>
          <w:rFonts w:ascii="Bookman Old Style" w:hAnsi="Bookman Old Style"/>
          <w:sz w:val="18"/>
          <w:szCs w:val="18"/>
        </w:rPr>
        <w:t>from</w:t>
      </w:r>
      <w:proofErr w:type="spellEnd"/>
      <w:r w:rsidRPr="00717BF1">
        <w:rPr>
          <w:rFonts w:ascii="Bookman Old Style" w:hAnsi="Bookman Old Style"/>
          <w:sz w:val="18"/>
          <w:szCs w:val="18"/>
        </w:rPr>
        <w:t xml:space="preserve"> </w:t>
      </w:r>
      <w:proofErr w:type="spellStart"/>
      <w:r w:rsidRPr="00717BF1">
        <w:rPr>
          <w:rFonts w:ascii="Bookman Old Style" w:hAnsi="Bookman Old Style"/>
          <w:color w:val="FFFFFF" w:themeColor="background1"/>
          <w:sz w:val="18"/>
          <w:szCs w:val="18"/>
        </w:rPr>
        <w:t>l</w:t>
      </w:r>
      <w:r w:rsidRPr="00717BF1">
        <w:rPr>
          <w:rFonts w:ascii="Bookman Old Style" w:hAnsi="Bookman Old Style"/>
          <w:sz w:val="18"/>
          <w:szCs w:val="18"/>
        </w:rPr>
        <w:t>data</w:t>
      </w:r>
      <w:proofErr w:type="spellEnd"/>
      <w:r w:rsidRPr="00717BF1">
        <w:rPr>
          <w:rFonts w:ascii="Bookman Old Style" w:hAnsi="Bookman Old Style"/>
          <w:sz w:val="18"/>
          <w:szCs w:val="18"/>
        </w:rPr>
        <w:t>.</w:t>
      </w:r>
    </w:p>
    <w:p w:rsidR="00717BF1" w:rsidRPr="00717BF1" w:rsidRDefault="00717BF1" w:rsidP="00717BF1">
      <w:pPr>
        <w:pStyle w:val="ListParagraph"/>
        <w:numPr>
          <w:ilvl w:val="0"/>
          <w:numId w:val="6"/>
        </w:numPr>
        <w:spacing w:after="0" w:line="240" w:lineRule="auto"/>
        <w:ind w:left="1440"/>
        <w:jc w:val="both"/>
        <w:rPr>
          <w:rFonts w:ascii="Bookman Old Style" w:hAnsi="Bookman Old Style"/>
          <w:sz w:val="18"/>
          <w:szCs w:val="18"/>
        </w:rPr>
      </w:pPr>
      <w:proofErr w:type="spellStart"/>
      <w:r w:rsidRPr="00717BF1">
        <w:rPr>
          <w:rFonts w:ascii="Bookman Old Style" w:hAnsi="Bookman Old Style"/>
          <w:sz w:val="18"/>
          <w:szCs w:val="18"/>
        </w:rPr>
        <w:t>Sumber</w:t>
      </w:r>
      <w:proofErr w:type="spellEnd"/>
      <w:r w:rsidRPr="00717BF1">
        <w:rPr>
          <w:rFonts w:ascii="Bookman Old Style" w:hAnsi="Bookman Old Style"/>
          <w:sz w:val="18"/>
          <w:szCs w:val="18"/>
        </w:rPr>
        <w:t xml:space="preserve"> data </w:t>
      </w:r>
      <w:proofErr w:type="spellStart"/>
      <w:r w:rsidRPr="00717BF1">
        <w:rPr>
          <w:rFonts w:ascii="Bookman Old Style" w:hAnsi="Bookman Old Style"/>
          <w:sz w:val="18"/>
          <w:szCs w:val="18"/>
        </w:rPr>
        <w:t>olahan</w:t>
      </w:r>
      <w:proofErr w:type="spellEnd"/>
      <w:r w:rsidRPr="00717BF1">
        <w:rPr>
          <w:rFonts w:ascii="Bookman Old Style" w:hAnsi="Bookman Old Style"/>
          <w:sz w:val="18"/>
          <w:szCs w:val="18"/>
        </w:rPr>
        <w:t xml:space="preserve"> SPSS 2023</w:t>
      </w:r>
    </w:p>
    <w:p w:rsidR="00042F1E" w:rsidRPr="005740C9" w:rsidRDefault="00042F1E" w:rsidP="005740C9">
      <w:pPr>
        <w:spacing w:before="240" w:after="0" w:line="240" w:lineRule="auto"/>
        <w:ind w:firstLine="720"/>
        <w:jc w:val="both"/>
        <w:rPr>
          <w:rFonts w:ascii="Bookman Old Style" w:hAnsi="Bookman Old Style"/>
        </w:rPr>
      </w:pPr>
      <w:proofErr w:type="spellStart"/>
      <w:r w:rsidRPr="005740C9">
        <w:rPr>
          <w:rFonts w:ascii="Bookman Old Style" w:hAnsi="Bookman Old Style"/>
        </w:rPr>
        <w:t>Tabel</w:t>
      </w:r>
      <w:proofErr w:type="spellEnd"/>
      <w:r w:rsidRPr="005740C9">
        <w:rPr>
          <w:rFonts w:ascii="Bookman Old Style" w:hAnsi="Bookman Old Style"/>
        </w:rPr>
        <w:t xml:space="preserve">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menyajikan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00717BF1">
        <w:rPr>
          <w:rFonts w:ascii="Bookman Old Style" w:hAnsi="Bookman Old Style"/>
          <w:color w:val="FFFFFF" w:themeColor="background1"/>
        </w:rPr>
        <w:t xml:space="preserve"> </w:t>
      </w:r>
      <w:proofErr w:type="spellStart"/>
      <w:r w:rsidRPr="005740C9">
        <w:rPr>
          <w:rFonts w:ascii="Bookman Old Style" w:hAnsi="Bookman Old Style"/>
        </w:rPr>
        <w:t>Asymp</w:t>
      </w:r>
      <w:proofErr w:type="spellEnd"/>
      <w:r w:rsidRPr="005740C9">
        <w:rPr>
          <w:rFonts w:ascii="Bookman Old Style" w:hAnsi="Bookman Old Style"/>
        </w:rPr>
        <w:t xml:space="preserve">. Sig (2-tailed) </w:t>
      </w:r>
      <w:proofErr w:type="spellStart"/>
      <w:r w:rsidRPr="005740C9">
        <w:rPr>
          <w:rFonts w:ascii="Bookman Old Style" w:hAnsi="Bookman Old Style"/>
        </w:rPr>
        <w:t>sebesar</w:t>
      </w:r>
      <w:proofErr w:type="spellEnd"/>
      <w:r w:rsidRPr="005740C9">
        <w:rPr>
          <w:rFonts w:ascii="Bookman Old Style" w:hAnsi="Bookman Old Style"/>
        </w:rPr>
        <w:t xml:space="preserve"> 0.200 &gt; 0.05,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disimpulkan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residual </w:t>
      </w:r>
      <w:proofErr w:type="spellStart"/>
      <w:r w:rsidRPr="005740C9">
        <w:rPr>
          <w:rFonts w:ascii="Bookman Old Style" w:hAnsi="Bookman Old Style"/>
        </w:rPr>
        <w:t>berdistribusi</w:t>
      </w:r>
      <w:proofErr w:type="spellEnd"/>
      <w:r w:rsidRPr="005740C9">
        <w:rPr>
          <w:rFonts w:ascii="Bookman Old Style" w:hAnsi="Bookman Old Style"/>
        </w:rPr>
        <w:t xml:space="preserve"> normal yang </w:t>
      </w:r>
      <w:proofErr w:type="spellStart"/>
      <w:r w:rsidRPr="005740C9">
        <w:rPr>
          <w:rFonts w:ascii="Bookman Old Style" w:hAnsi="Bookman Old Style"/>
        </w:rPr>
        <w:t>artinya</w:t>
      </w:r>
      <w:proofErr w:type="spellEnd"/>
      <w:r w:rsidRPr="005740C9">
        <w:rPr>
          <w:rFonts w:ascii="Bookman Old Style" w:hAnsi="Bookman Old Style"/>
        </w:rPr>
        <w:t xml:space="preserve"> </w:t>
      </w:r>
      <w:proofErr w:type="spellStart"/>
      <w:r w:rsidRPr="005740C9">
        <w:rPr>
          <w:rFonts w:ascii="Bookman Old Style" w:hAnsi="Bookman Old Style"/>
        </w:rPr>
        <w:t>asumsie</w:t>
      </w:r>
      <w:proofErr w:type="spellEnd"/>
      <w:r w:rsidRPr="005740C9">
        <w:rPr>
          <w:rFonts w:ascii="Bookman Old Style" w:hAnsi="Bookman Old Style"/>
        </w:rPr>
        <w:t xml:space="preserve"> </w:t>
      </w:r>
      <w:proofErr w:type="spellStart"/>
      <w:r w:rsidRPr="005740C9">
        <w:rPr>
          <w:rFonts w:ascii="Bookman Old Style" w:hAnsi="Bookman Old Style"/>
        </w:rPr>
        <w:t>dasar</w:t>
      </w:r>
      <w:proofErr w:type="spellEnd"/>
      <w:r w:rsidRPr="005740C9">
        <w:rPr>
          <w:rFonts w:ascii="Bookman Old Style" w:hAnsi="Bookman Old Style"/>
        </w:rPr>
        <w:t xml:space="preserve"> </w:t>
      </w:r>
      <w:proofErr w:type="spellStart"/>
      <w:r w:rsidRPr="005740C9">
        <w:rPr>
          <w:rFonts w:ascii="Bookman Old Style" w:hAnsi="Bookman Old Style"/>
        </w:rPr>
        <w:t>kenormalan</w:t>
      </w:r>
      <w:proofErr w:type="spellEnd"/>
      <w:r w:rsidRPr="005740C9">
        <w:rPr>
          <w:rFonts w:ascii="Bookman Old Style" w:hAnsi="Bookman Old Style"/>
        </w:rPr>
        <w:t xml:space="preserve"> </w:t>
      </w:r>
      <w:proofErr w:type="spellStart"/>
      <w:r w:rsidRPr="005740C9">
        <w:rPr>
          <w:rFonts w:ascii="Bookman Old Style" w:hAnsi="Bookman Old Style"/>
        </w:rPr>
        <w:t>telah</w:t>
      </w:r>
      <w:proofErr w:type="spellEnd"/>
      <w:r w:rsidRPr="005740C9">
        <w:rPr>
          <w:rFonts w:ascii="Bookman Old Style" w:hAnsi="Bookman Old Style"/>
        </w:rPr>
        <w:t xml:space="preserve"> </w:t>
      </w:r>
      <w:proofErr w:type="spellStart"/>
      <w:r w:rsidRPr="005740C9">
        <w:rPr>
          <w:rFonts w:ascii="Bookman Old Style" w:hAnsi="Bookman Old Style"/>
        </w:rPr>
        <w:t>terbukti</w:t>
      </w:r>
      <w:proofErr w:type="spellEnd"/>
      <w:r w:rsidRPr="005740C9">
        <w:rPr>
          <w:rFonts w:ascii="Bookman Old Style" w:hAnsi="Bookman Old Style"/>
        </w:rPr>
        <w:t>.</w:t>
      </w:r>
    </w:p>
    <w:p w:rsidR="00042F1E" w:rsidRPr="005740C9" w:rsidRDefault="00042F1E" w:rsidP="005740C9">
      <w:pPr>
        <w:spacing w:after="0" w:line="240" w:lineRule="auto"/>
        <w:jc w:val="center"/>
        <w:rPr>
          <w:rFonts w:ascii="Bookman Old Style" w:hAnsi="Bookman Old Style"/>
          <w:b/>
        </w:rPr>
      </w:pPr>
      <w:r w:rsidRPr="005740C9">
        <w:rPr>
          <w:rFonts w:ascii="Bookman Old Style" w:hAnsi="Bookman Old Style"/>
          <w:noProof/>
          <w:lang w:eastAsia="en-US"/>
        </w:rPr>
        <w:drawing>
          <wp:inline distT="0" distB="0" distL="0" distR="0" wp14:anchorId="4509C5BD" wp14:editId="22F3AA18">
            <wp:extent cx="3448050" cy="1819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0255" cy="1820438"/>
                    </a:xfrm>
                    <a:prstGeom prst="rect">
                      <a:avLst/>
                    </a:prstGeom>
                    <a:noFill/>
                    <a:ln>
                      <a:noFill/>
                    </a:ln>
                  </pic:spPr>
                </pic:pic>
              </a:graphicData>
            </a:graphic>
          </wp:inline>
        </w:drawing>
      </w:r>
    </w:p>
    <w:p w:rsidR="00717BF1" w:rsidRPr="00A151D3" w:rsidRDefault="00717BF1" w:rsidP="00717BF1">
      <w:pPr>
        <w:spacing w:after="0" w:line="240" w:lineRule="auto"/>
        <w:jc w:val="center"/>
        <w:rPr>
          <w:rFonts w:ascii="Bookman Old Style" w:hAnsi="Bookman Old Style"/>
          <w:b/>
        </w:rPr>
      </w:pPr>
      <w:proofErr w:type="spellStart"/>
      <w:r w:rsidRPr="00A151D3">
        <w:rPr>
          <w:rFonts w:ascii="Bookman Old Style" w:hAnsi="Bookman Old Style"/>
          <w:b/>
        </w:rPr>
        <w:t>Gambar</w:t>
      </w:r>
      <w:r w:rsidRPr="00A151D3">
        <w:rPr>
          <w:rFonts w:ascii="Bookman Old Style" w:hAnsi="Bookman Old Style"/>
          <w:b/>
          <w:color w:val="FFFFFF" w:themeColor="background1"/>
        </w:rPr>
        <w:t>t</w:t>
      </w:r>
      <w:proofErr w:type="spellEnd"/>
      <w:r w:rsidRPr="00A151D3">
        <w:rPr>
          <w:rFonts w:ascii="Bookman Old Style" w:hAnsi="Bookman Old Style"/>
          <w:b/>
        </w:rPr>
        <w:t xml:space="preserve"> 2. </w:t>
      </w:r>
      <w:proofErr w:type="spellStart"/>
      <w:r w:rsidRPr="00A151D3">
        <w:rPr>
          <w:rFonts w:ascii="Bookman Old Style" w:hAnsi="Bookman Old Style"/>
          <w:b/>
        </w:rPr>
        <w:t>Grafik</w:t>
      </w:r>
      <w:r w:rsidRPr="00A151D3">
        <w:rPr>
          <w:rFonts w:ascii="Bookman Old Style" w:hAnsi="Bookman Old Style"/>
          <w:b/>
          <w:color w:val="FFFFFF" w:themeColor="background1"/>
        </w:rPr>
        <w:t>g</w:t>
      </w:r>
      <w:proofErr w:type="spellEnd"/>
      <w:r w:rsidRPr="00A151D3">
        <w:rPr>
          <w:rFonts w:ascii="Bookman Old Style" w:hAnsi="Bookman Old Style"/>
          <w:b/>
          <w:color w:val="FFFFFF" w:themeColor="background1"/>
        </w:rPr>
        <w:t xml:space="preserve"> </w:t>
      </w:r>
      <w:proofErr w:type="spellStart"/>
      <w:r w:rsidRPr="00A151D3">
        <w:rPr>
          <w:rFonts w:ascii="Bookman Old Style" w:hAnsi="Bookman Old Style"/>
          <w:b/>
        </w:rPr>
        <w:t>Histogram</w:t>
      </w:r>
      <w:r w:rsidRPr="00A151D3">
        <w:rPr>
          <w:rFonts w:ascii="Bookman Old Style" w:hAnsi="Bookman Old Style"/>
          <w:b/>
          <w:color w:val="FFFFFF" w:themeColor="background1"/>
        </w:rPr>
        <w:t>q</w:t>
      </w:r>
      <w:proofErr w:type="spellEnd"/>
    </w:p>
    <w:p w:rsidR="00717BF1" w:rsidRDefault="00717BF1" w:rsidP="005740C9">
      <w:pPr>
        <w:spacing w:after="0" w:line="240" w:lineRule="auto"/>
        <w:ind w:firstLine="720"/>
        <w:jc w:val="both"/>
        <w:rPr>
          <w:rFonts w:ascii="Bookman Old Style" w:hAnsi="Bookman Old Style"/>
        </w:rPr>
      </w:pPr>
    </w:p>
    <w:p w:rsidR="00042F1E" w:rsidRDefault="00042F1E" w:rsidP="005740C9">
      <w:pPr>
        <w:spacing w:after="0" w:line="240" w:lineRule="auto"/>
        <w:ind w:firstLine="720"/>
        <w:jc w:val="both"/>
        <w:rPr>
          <w:rFonts w:ascii="Bookman Old Style" w:hAnsi="Bookman Old Style"/>
        </w:rPr>
      </w:pPr>
      <w:proofErr w:type="spellStart"/>
      <w:r w:rsidRPr="005740C9">
        <w:rPr>
          <w:rFonts w:ascii="Bookman Old Style" w:hAnsi="Bookman Old Style"/>
        </w:rPr>
        <w:lastRenderedPageBreak/>
        <w:t>Analisis</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grafik</w:t>
      </w:r>
      <w:proofErr w:type="spellEnd"/>
      <w:r w:rsidRPr="005740C9">
        <w:rPr>
          <w:rFonts w:ascii="Bookman Old Style" w:hAnsi="Bookman Old Style"/>
        </w:rPr>
        <w:t xml:space="preserve"> histogram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menyatakan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data </w:t>
      </w:r>
      <w:proofErr w:type="spellStart"/>
      <w:r w:rsidRPr="005740C9">
        <w:rPr>
          <w:rFonts w:ascii="Bookman Old Style" w:hAnsi="Bookman Old Style"/>
        </w:rPr>
        <w:t>berdistribusi</w:t>
      </w:r>
      <w:proofErr w:type="spellEnd"/>
      <w:r w:rsidRPr="005740C9">
        <w:rPr>
          <w:rFonts w:ascii="Bookman Old Style" w:hAnsi="Bookman Old Style"/>
        </w:rPr>
        <w:t xml:space="preserve"> normal, </w:t>
      </w:r>
      <w:proofErr w:type="spellStart"/>
      <w:r w:rsidRPr="005740C9">
        <w:rPr>
          <w:rFonts w:ascii="Bookman Old Style" w:hAnsi="Bookman Old Style"/>
        </w:rPr>
        <w:t>yakni</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dibuktikan</w:t>
      </w:r>
      <w:proofErr w:type="spellEnd"/>
      <w:r w:rsidRPr="005740C9">
        <w:rPr>
          <w:rFonts w:ascii="Bookman Old Style" w:hAnsi="Bookman Old Style"/>
        </w:rPr>
        <w:t xml:space="preserve"> oleh histogram yang </w:t>
      </w:r>
      <w:proofErr w:type="spellStart"/>
      <w:r w:rsidRPr="005740C9">
        <w:rPr>
          <w:rFonts w:ascii="Bookman Old Style" w:hAnsi="Bookman Old Style"/>
        </w:rPr>
        <w:t>berbentuk</w:t>
      </w:r>
      <w:proofErr w:type="spellEnd"/>
      <w:r w:rsidRPr="005740C9">
        <w:rPr>
          <w:rFonts w:ascii="Bookman Old Style" w:hAnsi="Bookman Old Style"/>
        </w:rPr>
        <w:t xml:space="preserve"> </w:t>
      </w:r>
      <w:proofErr w:type="spellStart"/>
      <w:r w:rsidRPr="005740C9">
        <w:rPr>
          <w:rFonts w:ascii="Bookman Old Style" w:hAnsi="Bookman Old Style"/>
        </w:rPr>
        <w:t>lonceng</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kurva</w:t>
      </w:r>
      <w:proofErr w:type="spellEnd"/>
      <w:r w:rsidRPr="005740C9">
        <w:rPr>
          <w:rFonts w:ascii="Bookman Old Style" w:hAnsi="Bookman Old Style"/>
        </w:rPr>
        <w:t xml:space="preserve"> </w:t>
      </w:r>
      <w:proofErr w:type="spellStart"/>
      <w:r w:rsidRPr="005740C9">
        <w:rPr>
          <w:rFonts w:ascii="Bookman Old Style" w:hAnsi="Bookman Old Style"/>
        </w:rPr>
        <w:t>seimbang</w:t>
      </w:r>
      <w:proofErr w:type="spellEnd"/>
      <w:r w:rsidRPr="005740C9">
        <w:rPr>
          <w:rFonts w:ascii="Bookman Old Style" w:hAnsi="Bookman Old Style"/>
        </w:rPr>
        <w:t xml:space="preserve"> </w:t>
      </w:r>
      <w:proofErr w:type="spellStart"/>
      <w:r w:rsidRPr="005740C9">
        <w:rPr>
          <w:rFonts w:ascii="Bookman Old Style" w:hAnsi="Bookman Old Style"/>
        </w:rPr>
        <w:t>berada</w:t>
      </w:r>
      <w:proofErr w:type="spellEnd"/>
      <w:r w:rsidRPr="005740C9">
        <w:rPr>
          <w:rFonts w:ascii="Bookman Old Style" w:hAnsi="Bookman Old Style"/>
        </w:rPr>
        <w:t xml:space="preserve"> </w:t>
      </w:r>
      <w:proofErr w:type="spellStart"/>
      <w:r w:rsidRPr="005740C9">
        <w:rPr>
          <w:rFonts w:ascii="Bookman Old Style" w:hAnsi="Bookman Old Style"/>
        </w:rPr>
        <w:t>diantara</w:t>
      </w:r>
      <w:proofErr w:type="spellEnd"/>
      <w:r w:rsidRPr="005740C9">
        <w:rPr>
          <w:rFonts w:ascii="Bookman Old Style" w:hAnsi="Bookman Old Style"/>
        </w:rPr>
        <w:t xml:space="preserve"> </w:t>
      </w:r>
      <w:proofErr w:type="spellStart"/>
      <w:r w:rsidRPr="005740C9">
        <w:rPr>
          <w:rFonts w:ascii="Bookman Old Style" w:hAnsi="Bookman Old Style"/>
        </w:rPr>
        <w:t>titik</w:t>
      </w:r>
      <w:proofErr w:type="spellEnd"/>
      <w:r w:rsidRPr="005740C9">
        <w:rPr>
          <w:rFonts w:ascii="Bookman Old Style" w:hAnsi="Bookman Old Style"/>
        </w:rPr>
        <w:t xml:space="preserve"> </w:t>
      </w:r>
      <w:proofErr w:type="spellStart"/>
      <w:r w:rsidRPr="005740C9">
        <w:rPr>
          <w:rFonts w:ascii="Bookman Old Style" w:hAnsi="Bookman Old Style"/>
        </w:rPr>
        <w:t>nol</w:t>
      </w:r>
      <w:proofErr w:type="spellEnd"/>
      <w:r w:rsidRPr="005740C9">
        <w:rPr>
          <w:rFonts w:ascii="Bookman Old Style" w:hAnsi="Bookman Old Style"/>
        </w:rPr>
        <w:t xml:space="preserve"> (0).</w:t>
      </w:r>
    </w:p>
    <w:p w:rsidR="0093671C" w:rsidRPr="005740C9" w:rsidRDefault="0093671C" w:rsidP="005740C9">
      <w:pPr>
        <w:spacing w:after="0" w:line="240" w:lineRule="auto"/>
        <w:ind w:firstLine="720"/>
        <w:jc w:val="both"/>
        <w:rPr>
          <w:rFonts w:ascii="Bookman Old Style" w:hAnsi="Bookman Old Style"/>
        </w:rPr>
      </w:pPr>
    </w:p>
    <w:p w:rsidR="00042F1E" w:rsidRPr="005740C9" w:rsidRDefault="00042F1E" w:rsidP="005740C9">
      <w:pPr>
        <w:autoSpaceDE w:val="0"/>
        <w:autoSpaceDN w:val="0"/>
        <w:adjustRightInd w:val="0"/>
        <w:spacing w:after="0" w:line="240" w:lineRule="auto"/>
        <w:jc w:val="center"/>
        <w:rPr>
          <w:rFonts w:ascii="Bookman Old Style" w:hAnsi="Bookman Old Style"/>
        </w:rPr>
      </w:pPr>
      <w:r w:rsidRPr="005740C9">
        <w:rPr>
          <w:rFonts w:ascii="Bookman Old Style" w:hAnsi="Bookman Old Style"/>
          <w:noProof/>
          <w:lang w:eastAsia="en-US"/>
        </w:rPr>
        <w:drawing>
          <wp:inline distT="0" distB="0" distL="0" distR="0" wp14:anchorId="78D12AAA" wp14:editId="0B5EB4B2">
            <wp:extent cx="5067300" cy="2400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2400300"/>
                    </a:xfrm>
                    <a:prstGeom prst="rect">
                      <a:avLst/>
                    </a:prstGeom>
                    <a:noFill/>
                    <a:ln>
                      <a:noFill/>
                    </a:ln>
                  </pic:spPr>
                </pic:pic>
              </a:graphicData>
            </a:graphic>
          </wp:inline>
        </w:drawing>
      </w:r>
    </w:p>
    <w:p w:rsidR="008339BB" w:rsidRPr="00A151D3" w:rsidRDefault="008339BB" w:rsidP="008339BB">
      <w:pPr>
        <w:spacing w:after="0" w:line="240" w:lineRule="auto"/>
        <w:jc w:val="center"/>
        <w:rPr>
          <w:rFonts w:ascii="Bookman Old Style" w:hAnsi="Bookman Old Style"/>
          <w:b/>
        </w:rPr>
      </w:pPr>
      <w:r w:rsidRPr="00A151D3">
        <w:rPr>
          <w:rFonts w:ascii="Bookman Old Style" w:hAnsi="Bookman Old Style"/>
          <w:b/>
        </w:rPr>
        <w:t>Gambar</w:t>
      </w:r>
      <w:r w:rsidRPr="00A151D3">
        <w:rPr>
          <w:rFonts w:ascii="Bookman Old Style" w:hAnsi="Bookman Old Style"/>
          <w:b/>
          <w:color w:val="FFFFFF" w:themeColor="background1"/>
        </w:rPr>
        <w:t>i</w:t>
      </w:r>
      <w:r w:rsidRPr="00A151D3">
        <w:rPr>
          <w:rFonts w:ascii="Bookman Old Style" w:hAnsi="Bookman Old Style"/>
          <w:b/>
        </w:rPr>
        <w:t xml:space="preserve"> 3.Norm</w:t>
      </w:r>
      <w:r w:rsidR="00A151D3">
        <w:rPr>
          <w:rFonts w:ascii="Bookman Old Style" w:hAnsi="Bookman Old Style"/>
          <w:b/>
        </w:rPr>
        <w:t>a</w:t>
      </w:r>
      <w:r w:rsidRPr="00A151D3">
        <w:rPr>
          <w:rFonts w:ascii="Bookman Old Style" w:hAnsi="Bookman Old Style"/>
          <w:b/>
        </w:rPr>
        <w:t xml:space="preserve">litas Probability </w:t>
      </w:r>
      <w:proofErr w:type="spellStart"/>
      <w:r w:rsidRPr="00A151D3">
        <w:rPr>
          <w:rFonts w:ascii="Bookman Old Style" w:hAnsi="Bookman Old Style"/>
          <w:b/>
          <w:color w:val="FFFFFF" w:themeColor="background1"/>
        </w:rPr>
        <w:t>l</w:t>
      </w:r>
      <w:r w:rsidRPr="00A151D3">
        <w:rPr>
          <w:rFonts w:ascii="Bookman Old Style" w:hAnsi="Bookman Old Style"/>
          <w:b/>
        </w:rPr>
        <w:t>P</w:t>
      </w:r>
      <w:proofErr w:type="spellEnd"/>
      <w:r w:rsidRPr="00A151D3">
        <w:rPr>
          <w:rFonts w:ascii="Bookman Old Style" w:hAnsi="Bookman Old Style"/>
          <w:b/>
        </w:rPr>
        <w:t xml:space="preserve">-P </w:t>
      </w:r>
      <w:proofErr w:type="spellStart"/>
      <w:r w:rsidRPr="00A151D3">
        <w:rPr>
          <w:rFonts w:ascii="Bookman Old Style" w:hAnsi="Bookman Old Style"/>
          <w:b/>
        </w:rPr>
        <w:t>Plot</w:t>
      </w:r>
      <w:r w:rsidRPr="00A151D3">
        <w:rPr>
          <w:rFonts w:ascii="Bookman Old Style" w:hAnsi="Bookman Old Style"/>
          <w:b/>
          <w:color w:val="FFFFFF" w:themeColor="background1"/>
        </w:rPr>
        <w:t>l</w:t>
      </w:r>
      <w:proofErr w:type="spellEnd"/>
    </w:p>
    <w:p w:rsidR="00042F1E" w:rsidRPr="005740C9" w:rsidRDefault="00042F1E" w:rsidP="005740C9">
      <w:pPr>
        <w:spacing w:after="0" w:line="240" w:lineRule="auto"/>
        <w:ind w:firstLine="720"/>
        <w:jc w:val="both"/>
        <w:rPr>
          <w:rFonts w:ascii="Bookman Old Style" w:hAnsi="Bookman Old Style"/>
        </w:rPr>
      </w:pPr>
      <w:r w:rsidRPr="005740C9">
        <w:rPr>
          <w:rFonts w:ascii="Bookman Old Style" w:hAnsi="Bookman Old Style"/>
        </w:rPr>
        <w:t xml:space="preserve">Pada P-P Plot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pola</w:t>
      </w:r>
      <w:proofErr w:type="spellEnd"/>
      <w:r w:rsidRPr="005740C9">
        <w:rPr>
          <w:rFonts w:ascii="Bookman Old Style" w:hAnsi="Bookman Old Style"/>
        </w:rPr>
        <w:t xml:space="preserve"> </w:t>
      </w:r>
      <w:proofErr w:type="spellStart"/>
      <w:r w:rsidRPr="005740C9">
        <w:rPr>
          <w:rFonts w:ascii="Bookman Old Style" w:hAnsi="Bookman Old Style"/>
        </w:rPr>
        <w:t>sejajar</w:t>
      </w:r>
      <w:proofErr w:type="spellEnd"/>
      <w:r w:rsidRPr="005740C9">
        <w:rPr>
          <w:rFonts w:ascii="Bookman Old Style" w:hAnsi="Bookman Old Style"/>
        </w:rPr>
        <w:t xml:space="preserve"> </w:t>
      </w:r>
      <w:proofErr w:type="spellStart"/>
      <w:r w:rsidRPr="005740C9">
        <w:rPr>
          <w:rFonts w:ascii="Bookman Old Style" w:hAnsi="Bookman Old Style"/>
        </w:rPr>
        <w:t>mengikuti</w:t>
      </w:r>
      <w:proofErr w:type="spellEnd"/>
      <w:r w:rsidRPr="005740C9">
        <w:rPr>
          <w:rFonts w:ascii="Bookman Old Style" w:hAnsi="Bookman Old Style"/>
        </w:rPr>
        <w:t xml:space="preserve"> </w:t>
      </w:r>
      <w:proofErr w:type="spellStart"/>
      <w:r w:rsidRPr="005740C9">
        <w:rPr>
          <w:rFonts w:ascii="Bookman Old Style" w:hAnsi="Bookman Old Style"/>
        </w:rPr>
        <w:t>haluan</w:t>
      </w:r>
      <w:proofErr w:type="spellEnd"/>
      <w:r w:rsidRPr="005740C9">
        <w:rPr>
          <w:rFonts w:ascii="Bookman Old Style" w:hAnsi="Bookman Old Style"/>
        </w:rPr>
        <w:t xml:space="preserve"> garis dan </w:t>
      </w:r>
      <w:proofErr w:type="spellStart"/>
      <w:r w:rsidRPr="005740C9">
        <w:rPr>
          <w:rFonts w:ascii="Bookman Old Style" w:hAnsi="Bookman Old Style"/>
        </w:rPr>
        <w:t>menyebar</w:t>
      </w:r>
      <w:proofErr w:type="spellEnd"/>
      <w:r w:rsidRPr="005740C9">
        <w:rPr>
          <w:rFonts w:ascii="Bookman Old Style" w:hAnsi="Bookman Old Style"/>
        </w:rPr>
        <w:t xml:space="preserve"> </w:t>
      </w:r>
      <w:proofErr w:type="spellStart"/>
      <w:r w:rsidRPr="005740C9">
        <w:rPr>
          <w:rFonts w:ascii="Bookman Old Style" w:hAnsi="Bookman Old Style"/>
        </w:rPr>
        <w:t>disekitar</w:t>
      </w:r>
      <w:proofErr w:type="spellEnd"/>
      <w:r w:rsidRPr="005740C9">
        <w:rPr>
          <w:rFonts w:ascii="Bookman Old Style" w:hAnsi="Bookman Old Style"/>
        </w:rPr>
        <w:t xml:space="preserve"> garis diagonal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disimpulkan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data </w:t>
      </w:r>
      <w:proofErr w:type="spellStart"/>
      <w:r w:rsidRPr="005740C9">
        <w:rPr>
          <w:rFonts w:ascii="Bookman Old Style" w:hAnsi="Bookman Old Style"/>
        </w:rPr>
        <w:t>berdistribusi</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normal.</w:t>
      </w:r>
    </w:p>
    <w:p w:rsidR="00042F1E" w:rsidRDefault="008339BB" w:rsidP="005740C9">
      <w:pPr>
        <w:spacing w:after="0" w:line="240" w:lineRule="auto"/>
        <w:jc w:val="both"/>
        <w:rPr>
          <w:rFonts w:ascii="Bookman Old Style" w:hAnsi="Bookman Old Style"/>
          <w:b/>
        </w:rPr>
      </w:pPr>
      <w:r w:rsidRPr="005740C9">
        <w:rPr>
          <w:rFonts w:ascii="Bookman Old Style" w:hAnsi="Bookman Old Style"/>
          <w:b/>
        </w:rPr>
        <w:t xml:space="preserve">Uji </w:t>
      </w:r>
      <w:proofErr w:type="spellStart"/>
      <w:r w:rsidRPr="005740C9">
        <w:rPr>
          <w:rFonts w:ascii="Bookman Old Style" w:hAnsi="Bookman Old Style"/>
          <w:b/>
        </w:rPr>
        <w:t>Multikolinearitas</w:t>
      </w:r>
      <w:proofErr w:type="spellEnd"/>
    </w:p>
    <w:p w:rsidR="00982CBA" w:rsidRDefault="00982CBA" w:rsidP="00982CBA">
      <w:pPr>
        <w:pStyle w:val="ListParagraph"/>
        <w:spacing w:after="0" w:line="240" w:lineRule="auto"/>
        <w:ind w:left="2520"/>
        <w:rPr>
          <w:rFonts w:ascii="Bookman Old Style" w:hAnsi="Bookman Old Style"/>
        </w:rPr>
      </w:pPr>
      <w:proofErr w:type="spellStart"/>
      <w:r w:rsidRPr="008339BB">
        <w:rPr>
          <w:rFonts w:ascii="Bookman Old Style" w:hAnsi="Bookman Old Style"/>
          <w:b/>
        </w:rPr>
        <w:t>Tabel</w:t>
      </w:r>
      <w:r w:rsidRPr="008339BB">
        <w:rPr>
          <w:rFonts w:ascii="Bookman Old Style" w:hAnsi="Bookman Old Style"/>
          <w:b/>
          <w:color w:val="FFFFFF" w:themeColor="background1"/>
        </w:rPr>
        <w:t>z</w:t>
      </w:r>
      <w:proofErr w:type="spellEnd"/>
      <w:r w:rsidRPr="008339BB">
        <w:rPr>
          <w:rFonts w:ascii="Bookman Old Style" w:hAnsi="Bookman Old Style"/>
          <w:b/>
          <w:color w:val="FFFFFF" w:themeColor="background1"/>
        </w:rPr>
        <w:t xml:space="preserve"> </w:t>
      </w:r>
      <w:r>
        <w:rPr>
          <w:rFonts w:ascii="Bookman Old Style" w:hAnsi="Bookman Old Style"/>
          <w:b/>
        </w:rPr>
        <w:t xml:space="preserve">3. Hasil Uji </w:t>
      </w:r>
      <w:proofErr w:type="spellStart"/>
      <w:r>
        <w:rPr>
          <w:rFonts w:ascii="Bookman Old Style" w:hAnsi="Bookman Old Style"/>
          <w:b/>
        </w:rPr>
        <w:t>Multikolinearitas</w:t>
      </w:r>
      <w:proofErr w:type="spellEnd"/>
    </w:p>
    <w:p w:rsidR="00042F1E" w:rsidRPr="00A151D3" w:rsidRDefault="00A151D3" w:rsidP="005740C9">
      <w:pPr>
        <w:spacing w:after="0" w:line="240" w:lineRule="auto"/>
        <w:jc w:val="center"/>
        <w:rPr>
          <w:rFonts w:ascii="Bookman Old Style" w:hAnsi="Bookman Old Style"/>
          <w:bCs/>
          <w:vertAlign w:val="superscript"/>
        </w:rPr>
      </w:pPr>
      <w:proofErr w:type="spellStart"/>
      <w:r w:rsidRPr="00A151D3">
        <w:rPr>
          <w:rFonts w:ascii="Bookman Old Style" w:hAnsi="Bookman Old Style"/>
          <w:bCs/>
        </w:rPr>
        <w:t>Coeffisients</w:t>
      </w:r>
      <w:proofErr w:type="spellEnd"/>
      <w:r w:rsidRPr="00A151D3">
        <w:rPr>
          <w:rFonts w:ascii="Bookman Old Style" w:hAnsi="Bookman Old Style"/>
          <w:bCs/>
          <w:vertAlign w:val="superscript"/>
        </w:rPr>
        <w:t xml:space="preserve"> a</w:t>
      </w:r>
    </w:p>
    <w:tbl>
      <w:tblPr>
        <w:tblStyle w:val="TableGrid"/>
        <w:tblW w:w="603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06"/>
        <w:gridCol w:w="2380"/>
        <w:gridCol w:w="1714"/>
        <w:gridCol w:w="1124"/>
        <w:gridCol w:w="7"/>
      </w:tblGrid>
      <w:tr w:rsidR="00A151D3" w:rsidRPr="00A151D3" w:rsidTr="00A151D3">
        <w:trPr>
          <w:jc w:val="center"/>
        </w:trPr>
        <w:tc>
          <w:tcPr>
            <w:tcW w:w="3186" w:type="dxa"/>
            <w:gridSpan w:val="2"/>
            <w:vMerge w:val="restart"/>
          </w:tcPr>
          <w:p w:rsidR="00042F1E" w:rsidRPr="00A151D3" w:rsidRDefault="00042F1E" w:rsidP="005740C9">
            <w:pPr>
              <w:autoSpaceDE w:val="0"/>
              <w:autoSpaceDN w:val="0"/>
              <w:adjustRightInd w:val="0"/>
              <w:ind w:left="60" w:right="60"/>
              <w:rPr>
                <w:rFonts w:ascii="Bookman Old Style" w:hAnsi="Bookman Old Style"/>
                <w:bCs/>
              </w:rPr>
            </w:pPr>
            <w:r w:rsidRPr="00A151D3">
              <w:rPr>
                <w:rFonts w:ascii="Bookman Old Style" w:hAnsi="Bookman Old Style"/>
                <w:bCs/>
              </w:rPr>
              <w:t>Model</w:t>
            </w:r>
          </w:p>
        </w:tc>
        <w:tc>
          <w:tcPr>
            <w:tcW w:w="2845" w:type="dxa"/>
            <w:gridSpan w:val="3"/>
          </w:tcPr>
          <w:p w:rsidR="00042F1E" w:rsidRPr="00A151D3" w:rsidRDefault="00042F1E" w:rsidP="005740C9">
            <w:pPr>
              <w:autoSpaceDE w:val="0"/>
              <w:autoSpaceDN w:val="0"/>
              <w:adjustRightInd w:val="0"/>
              <w:ind w:left="60" w:right="60"/>
              <w:jc w:val="center"/>
              <w:rPr>
                <w:rFonts w:ascii="Bookman Old Style" w:hAnsi="Bookman Old Style"/>
                <w:bCs/>
              </w:rPr>
            </w:pPr>
            <w:r w:rsidRPr="00A151D3">
              <w:rPr>
                <w:rFonts w:ascii="Bookman Old Style" w:hAnsi="Bookman Old Style"/>
                <w:bCs/>
              </w:rPr>
              <w:t>Collinearity Statistics</w:t>
            </w:r>
          </w:p>
        </w:tc>
      </w:tr>
      <w:tr w:rsidR="008339BB" w:rsidRPr="00A151D3" w:rsidTr="00A151D3">
        <w:trPr>
          <w:gridAfter w:val="1"/>
          <w:wAfter w:w="7" w:type="dxa"/>
          <w:jc w:val="center"/>
        </w:trPr>
        <w:tc>
          <w:tcPr>
            <w:tcW w:w="3186" w:type="dxa"/>
            <w:gridSpan w:val="2"/>
            <w:vMerge/>
          </w:tcPr>
          <w:p w:rsidR="00042F1E" w:rsidRPr="00A151D3" w:rsidRDefault="00042F1E" w:rsidP="005740C9">
            <w:pPr>
              <w:autoSpaceDE w:val="0"/>
              <w:autoSpaceDN w:val="0"/>
              <w:adjustRightInd w:val="0"/>
              <w:rPr>
                <w:rFonts w:ascii="Bookman Old Style" w:hAnsi="Bookman Old Style"/>
                <w:bCs/>
              </w:rPr>
            </w:pPr>
          </w:p>
        </w:tc>
        <w:tc>
          <w:tcPr>
            <w:tcW w:w="1714" w:type="dxa"/>
          </w:tcPr>
          <w:p w:rsidR="00042F1E" w:rsidRPr="00A151D3" w:rsidRDefault="00042F1E" w:rsidP="005740C9">
            <w:pPr>
              <w:autoSpaceDE w:val="0"/>
              <w:autoSpaceDN w:val="0"/>
              <w:adjustRightInd w:val="0"/>
              <w:ind w:left="60" w:right="60"/>
              <w:jc w:val="center"/>
              <w:rPr>
                <w:rFonts w:ascii="Bookman Old Style" w:hAnsi="Bookman Old Style"/>
                <w:bCs/>
              </w:rPr>
            </w:pPr>
            <w:r w:rsidRPr="00A151D3">
              <w:rPr>
                <w:rFonts w:ascii="Bookman Old Style" w:hAnsi="Bookman Old Style"/>
                <w:bCs/>
              </w:rPr>
              <w:t>Tolerance</w:t>
            </w:r>
          </w:p>
        </w:tc>
        <w:tc>
          <w:tcPr>
            <w:tcW w:w="1124" w:type="dxa"/>
          </w:tcPr>
          <w:p w:rsidR="00042F1E" w:rsidRPr="00A151D3" w:rsidRDefault="00042F1E" w:rsidP="005740C9">
            <w:pPr>
              <w:autoSpaceDE w:val="0"/>
              <w:autoSpaceDN w:val="0"/>
              <w:adjustRightInd w:val="0"/>
              <w:ind w:left="60" w:right="60"/>
              <w:jc w:val="center"/>
              <w:rPr>
                <w:rFonts w:ascii="Bookman Old Style" w:hAnsi="Bookman Old Style"/>
                <w:bCs/>
              </w:rPr>
            </w:pPr>
            <w:r w:rsidRPr="00A151D3">
              <w:rPr>
                <w:rFonts w:ascii="Bookman Old Style" w:hAnsi="Bookman Old Style"/>
                <w:bCs/>
              </w:rPr>
              <w:t>VIF</w:t>
            </w:r>
          </w:p>
        </w:tc>
      </w:tr>
      <w:tr w:rsidR="00042F1E" w:rsidRPr="005740C9" w:rsidTr="00A151D3">
        <w:trPr>
          <w:gridAfter w:val="1"/>
          <w:wAfter w:w="7" w:type="dxa"/>
          <w:jc w:val="center"/>
        </w:trPr>
        <w:tc>
          <w:tcPr>
            <w:tcW w:w="806" w:type="dxa"/>
            <w:vMerge w:val="restart"/>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1</w:t>
            </w:r>
          </w:p>
        </w:tc>
        <w:tc>
          <w:tcPr>
            <w:tcW w:w="2380" w:type="dxa"/>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(Constant)</w:t>
            </w:r>
          </w:p>
        </w:tc>
        <w:tc>
          <w:tcPr>
            <w:tcW w:w="1714" w:type="dxa"/>
          </w:tcPr>
          <w:p w:rsidR="00042F1E" w:rsidRPr="005740C9" w:rsidRDefault="00042F1E" w:rsidP="005740C9">
            <w:pPr>
              <w:autoSpaceDE w:val="0"/>
              <w:autoSpaceDN w:val="0"/>
              <w:adjustRightInd w:val="0"/>
              <w:rPr>
                <w:rFonts w:ascii="Bookman Old Style" w:hAnsi="Bookman Old Style"/>
                <w:b/>
              </w:rPr>
            </w:pPr>
          </w:p>
        </w:tc>
        <w:tc>
          <w:tcPr>
            <w:tcW w:w="1124" w:type="dxa"/>
          </w:tcPr>
          <w:p w:rsidR="00042F1E" w:rsidRPr="005740C9" w:rsidRDefault="00042F1E" w:rsidP="005740C9">
            <w:pPr>
              <w:autoSpaceDE w:val="0"/>
              <w:autoSpaceDN w:val="0"/>
              <w:adjustRightInd w:val="0"/>
              <w:rPr>
                <w:rFonts w:ascii="Bookman Old Style" w:hAnsi="Bookman Old Style"/>
                <w:b/>
              </w:rPr>
            </w:pPr>
          </w:p>
        </w:tc>
      </w:tr>
      <w:tr w:rsidR="00042F1E" w:rsidRPr="005740C9" w:rsidTr="00A151D3">
        <w:trPr>
          <w:gridAfter w:val="1"/>
          <w:wAfter w:w="7" w:type="dxa"/>
          <w:jc w:val="center"/>
        </w:trPr>
        <w:tc>
          <w:tcPr>
            <w:tcW w:w="806" w:type="dxa"/>
            <w:vMerge/>
          </w:tcPr>
          <w:p w:rsidR="00042F1E" w:rsidRPr="005740C9" w:rsidRDefault="00042F1E" w:rsidP="005740C9">
            <w:pPr>
              <w:autoSpaceDE w:val="0"/>
              <w:autoSpaceDN w:val="0"/>
              <w:adjustRightInd w:val="0"/>
              <w:rPr>
                <w:rFonts w:ascii="Bookman Old Style" w:hAnsi="Bookman Old Style"/>
              </w:rPr>
            </w:pPr>
          </w:p>
        </w:tc>
        <w:tc>
          <w:tcPr>
            <w:tcW w:w="2380" w:type="dxa"/>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LN</w:t>
            </w:r>
            <w:r w:rsidR="00A151D3">
              <w:rPr>
                <w:rFonts w:ascii="Bookman Old Style" w:hAnsi="Bookman Old Style"/>
              </w:rPr>
              <w:t xml:space="preserve"> </w:t>
            </w:r>
            <w:r w:rsidRPr="005740C9">
              <w:rPr>
                <w:rFonts w:ascii="Bookman Old Style" w:hAnsi="Bookman Old Style"/>
              </w:rPr>
              <w:t>CR</w:t>
            </w:r>
          </w:p>
        </w:tc>
        <w:tc>
          <w:tcPr>
            <w:tcW w:w="171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.947</w:t>
            </w:r>
          </w:p>
        </w:tc>
        <w:tc>
          <w:tcPr>
            <w:tcW w:w="112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1.056</w:t>
            </w:r>
          </w:p>
        </w:tc>
      </w:tr>
      <w:tr w:rsidR="00042F1E" w:rsidRPr="005740C9" w:rsidTr="00A151D3">
        <w:trPr>
          <w:gridAfter w:val="1"/>
          <w:wAfter w:w="7" w:type="dxa"/>
          <w:jc w:val="center"/>
        </w:trPr>
        <w:tc>
          <w:tcPr>
            <w:tcW w:w="806" w:type="dxa"/>
            <w:vMerge/>
          </w:tcPr>
          <w:p w:rsidR="00042F1E" w:rsidRPr="005740C9" w:rsidRDefault="00042F1E" w:rsidP="005740C9">
            <w:pPr>
              <w:autoSpaceDE w:val="0"/>
              <w:autoSpaceDN w:val="0"/>
              <w:adjustRightInd w:val="0"/>
              <w:rPr>
                <w:rFonts w:ascii="Bookman Old Style" w:hAnsi="Bookman Old Style"/>
              </w:rPr>
            </w:pPr>
          </w:p>
        </w:tc>
        <w:tc>
          <w:tcPr>
            <w:tcW w:w="2380" w:type="dxa"/>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LN_ROA</w:t>
            </w:r>
          </w:p>
        </w:tc>
        <w:tc>
          <w:tcPr>
            <w:tcW w:w="171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.904</w:t>
            </w:r>
          </w:p>
        </w:tc>
        <w:tc>
          <w:tcPr>
            <w:tcW w:w="112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1.106</w:t>
            </w:r>
          </w:p>
        </w:tc>
      </w:tr>
      <w:tr w:rsidR="00042F1E" w:rsidRPr="005740C9" w:rsidTr="00A151D3">
        <w:trPr>
          <w:gridAfter w:val="1"/>
          <w:wAfter w:w="7" w:type="dxa"/>
          <w:jc w:val="center"/>
        </w:trPr>
        <w:tc>
          <w:tcPr>
            <w:tcW w:w="806" w:type="dxa"/>
            <w:vMerge/>
          </w:tcPr>
          <w:p w:rsidR="00042F1E" w:rsidRPr="005740C9" w:rsidRDefault="00042F1E" w:rsidP="005740C9">
            <w:pPr>
              <w:autoSpaceDE w:val="0"/>
              <w:autoSpaceDN w:val="0"/>
              <w:adjustRightInd w:val="0"/>
              <w:rPr>
                <w:rFonts w:ascii="Bookman Old Style" w:hAnsi="Bookman Old Style"/>
              </w:rPr>
            </w:pPr>
          </w:p>
        </w:tc>
        <w:tc>
          <w:tcPr>
            <w:tcW w:w="2380" w:type="dxa"/>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LN_TATO</w:t>
            </w:r>
          </w:p>
        </w:tc>
        <w:tc>
          <w:tcPr>
            <w:tcW w:w="171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.989</w:t>
            </w:r>
          </w:p>
        </w:tc>
        <w:tc>
          <w:tcPr>
            <w:tcW w:w="112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1.011</w:t>
            </w:r>
          </w:p>
        </w:tc>
      </w:tr>
      <w:tr w:rsidR="00042F1E" w:rsidRPr="005740C9" w:rsidTr="00A151D3">
        <w:trPr>
          <w:gridAfter w:val="1"/>
          <w:wAfter w:w="7" w:type="dxa"/>
          <w:jc w:val="center"/>
        </w:trPr>
        <w:tc>
          <w:tcPr>
            <w:tcW w:w="806" w:type="dxa"/>
            <w:vMerge/>
          </w:tcPr>
          <w:p w:rsidR="00042F1E" w:rsidRPr="005740C9" w:rsidRDefault="00042F1E" w:rsidP="005740C9">
            <w:pPr>
              <w:autoSpaceDE w:val="0"/>
              <w:autoSpaceDN w:val="0"/>
              <w:adjustRightInd w:val="0"/>
              <w:rPr>
                <w:rFonts w:ascii="Bookman Old Style" w:hAnsi="Bookman Old Style"/>
              </w:rPr>
            </w:pPr>
          </w:p>
        </w:tc>
        <w:tc>
          <w:tcPr>
            <w:tcW w:w="2380" w:type="dxa"/>
          </w:tcPr>
          <w:p w:rsidR="00042F1E" w:rsidRPr="005740C9" w:rsidRDefault="00042F1E" w:rsidP="005740C9">
            <w:pPr>
              <w:autoSpaceDE w:val="0"/>
              <w:autoSpaceDN w:val="0"/>
              <w:adjustRightInd w:val="0"/>
              <w:ind w:left="60" w:right="60"/>
              <w:rPr>
                <w:rFonts w:ascii="Bookman Old Style" w:hAnsi="Bookman Old Style"/>
              </w:rPr>
            </w:pPr>
            <w:r w:rsidRPr="005740C9">
              <w:rPr>
                <w:rFonts w:ascii="Bookman Old Style" w:hAnsi="Bookman Old Style"/>
              </w:rPr>
              <w:t>LN_NPM</w:t>
            </w:r>
          </w:p>
        </w:tc>
        <w:tc>
          <w:tcPr>
            <w:tcW w:w="171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.936</w:t>
            </w:r>
          </w:p>
        </w:tc>
        <w:tc>
          <w:tcPr>
            <w:tcW w:w="1124" w:type="dxa"/>
          </w:tcPr>
          <w:p w:rsidR="00042F1E" w:rsidRPr="005740C9" w:rsidRDefault="00042F1E" w:rsidP="005740C9">
            <w:pPr>
              <w:autoSpaceDE w:val="0"/>
              <w:autoSpaceDN w:val="0"/>
              <w:adjustRightInd w:val="0"/>
              <w:ind w:left="60" w:right="60"/>
              <w:jc w:val="right"/>
              <w:rPr>
                <w:rFonts w:ascii="Bookman Old Style" w:hAnsi="Bookman Old Style"/>
              </w:rPr>
            </w:pPr>
            <w:r w:rsidRPr="005740C9">
              <w:rPr>
                <w:rFonts w:ascii="Bookman Old Style" w:hAnsi="Bookman Old Style"/>
              </w:rPr>
              <w:t>1.068</w:t>
            </w:r>
          </w:p>
        </w:tc>
      </w:tr>
    </w:tbl>
    <w:p w:rsidR="00042F1E" w:rsidRDefault="00042F1E" w:rsidP="005740C9">
      <w:pPr>
        <w:pStyle w:val="ListParagraph"/>
        <w:numPr>
          <w:ilvl w:val="0"/>
          <w:numId w:val="5"/>
        </w:numPr>
        <w:spacing w:after="0" w:line="240" w:lineRule="auto"/>
        <w:ind w:left="2835" w:hanging="283"/>
        <w:rPr>
          <w:rFonts w:ascii="Bookman Old Style" w:hAnsi="Bookman Old Style"/>
        </w:rPr>
      </w:pPr>
      <w:r w:rsidRPr="005740C9">
        <w:rPr>
          <w:rFonts w:ascii="Bookman Old Style" w:hAnsi="Bookman Old Style"/>
        </w:rPr>
        <w:t>Dependent</w:t>
      </w:r>
      <w:r w:rsidR="00A151D3">
        <w:rPr>
          <w:rFonts w:ascii="Bookman Old Style" w:hAnsi="Bookman Old Style"/>
          <w:color w:val="FFFFFF" w:themeColor="background1"/>
        </w:rPr>
        <w:t xml:space="preserve"> </w:t>
      </w:r>
      <w:r w:rsidRPr="005740C9">
        <w:rPr>
          <w:rFonts w:ascii="Bookman Old Style" w:hAnsi="Bookman Old Style"/>
        </w:rPr>
        <w:t>Variable: LN_HS</w:t>
      </w:r>
    </w:p>
    <w:p w:rsidR="00A151D3" w:rsidRPr="005740C9" w:rsidRDefault="00A151D3" w:rsidP="005740C9">
      <w:pPr>
        <w:pStyle w:val="ListParagraph"/>
        <w:numPr>
          <w:ilvl w:val="0"/>
          <w:numId w:val="5"/>
        </w:numPr>
        <w:spacing w:after="0" w:line="240" w:lineRule="auto"/>
        <w:ind w:left="2835" w:hanging="283"/>
        <w:rPr>
          <w:rFonts w:ascii="Bookman Old Style" w:hAnsi="Bookman Old Style"/>
        </w:rPr>
      </w:pPr>
      <w:proofErr w:type="spellStart"/>
      <w:r>
        <w:rPr>
          <w:rFonts w:ascii="Bookman Old Style" w:hAnsi="Bookman Old Style"/>
        </w:rPr>
        <w:t>Sumber</w:t>
      </w:r>
      <w:proofErr w:type="spellEnd"/>
      <w:r>
        <w:rPr>
          <w:rFonts w:ascii="Bookman Old Style" w:hAnsi="Bookman Old Style"/>
        </w:rPr>
        <w:t xml:space="preserve"> data </w:t>
      </w:r>
      <w:proofErr w:type="spellStart"/>
      <w:r>
        <w:rPr>
          <w:rFonts w:ascii="Bookman Old Style" w:hAnsi="Bookman Old Style"/>
        </w:rPr>
        <w:t>olahan</w:t>
      </w:r>
      <w:proofErr w:type="spellEnd"/>
      <w:r>
        <w:rPr>
          <w:rFonts w:ascii="Bookman Old Style" w:hAnsi="Bookman Old Style"/>
        </w:rPr>
        <w:t xml:space="preserve"> </w:t>
      </w:r>
      <w:proofErr w:type="spellStart"/>
      <w:r>
        <w:rPr>
          <w:rFonts w:ascii="Bookman Old Style" w:hAnsi="Bookman Old Style"/>
        </w:rPr>
        <w:t>spss</w:t>
      </w:r>
      <w:proofErr w:type="spellEnd"/>
      <w:r>
        <w:rPr>
          <w:rFonts w:ascii="Bookman Old Style" w:hAnsi="Bookman Old Style"/>
        </w:rPr>
        <w:t xml:space="preserve"> 2023</w:t>
      </w:r>
    </w:p>
    <w:p w:rsidR="00042F1E" w:rsidRPr="005740C9" w:rsidRDefault="00042F1E" w:rsidP="005740C9">
      <w:pPr>
        <w:spacing w:before="240" w:after="0" w:line="240" w:lineRule="auto"/>
        <w:ind w:firstLine="720"/>
        <w:jc w:val="both"/>
        <w:rPr>
          <w:rFonts w:ascii="Bookman Old Style" w:hAnsi="Bookman Old Style"/>
        </w:rPr>
      </w:pPr>
      <w:proofErr w:type="spellStart"/>
      <w:r w:rsidRPr="005740C9">
        <w:rPr>
          <w:rFonts w:ascii="Bookman Old Style" w:hAnsi="Bookman Old Style"/>
        </w:rPr>
        <w:t>Tabel</w:t>
      </w:r>
      <w:proofErr w:type="spellEnd"/>
      <w:r w:rsidR="00A151D3">
        <w:rPr>
          <w:rFonts w:ascii="Bookman Old Style" w:hAnsi="Bookman Old Style"/>
        </w:rPr>
        <w:t xml:space="preserve">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menyatakan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VIF </w:t>
      </w:r>
      <w:proofErr w:type="spellStart"/>
      <w:r w:rsidRPr="005740C9">
        <w:rPr>
          <w:rFonts w:ascii="Bookman Old Style" w:hAnsi="Bookman Old Style"/>
        </w:rPr>
        <w:t>untuk</w:t>
      </w:r>
      <w:proofErr w:type="spellEnd"/>
      <w:r w:rsidRPr="005740C9">
        <w:rPr>
          <w:rFonts w:ascii="Bookman Old Style" w:hAnsi="Bookman Old Style"/>
        </w:rPr>
        <w:t xml:space="preserve"> v</w:t>
      </w:r>
      <w:r w:rsidR="00A151D3">
        <w:rPr>
          <w:rFonts w:ascii="Bookman Old Style" w:hAnsi="Bookman Old Style"/>
        </w:rPr>
        <w:t>a</w:t>
      </w:r>
      <w:r w:rsidRPr="005740C9">
        <w:rPr>
          <w:rFonts w:ascii="Bookman Old Style" w:hAnsi="Bookman Old Style"/>
        </w:rPr>
        <w:t xml:space="preserve">riable </w:t>
      </w:r>
      <w:proofErr w:type="spellStart"/>
      <w:r w:rsidRPr="005740C9">
        <w:rPr>
          <w:rFonts w:ascii="Bookman Old Style" w:hAnsi="Bookman Old Style"/>
        </w:rPr>
        <w:t>bebas</w:t>
      </w:r>
      <w:proofErr w:type="spellEnd"/>
      <w:r w:rsidRPr="005740C9">
        <w:rPr>
          <w:rFonts w:ascii="Bookman Old Style" w:hAnsi="Bookman Old Style"/>
        </w:rPr>
        <w:t xml:space="preserve"> CR (1.056), ROA (1.106), TATO (1.011) &amp; NPM (1.068) </w:t>
      </w:r>
      <w:proofErr w:type="spellStart"/>
      <w:r w:rsidRPr="005740C9">
        <w:rPr>
          <w:rFonts w:ascii="Bookman Old Style" w:hAnsi="Bookman Old Style"/>
        </w:rPr>
        <w:t>memiliki</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lebih</w:t>
      </w:r>
      <w:proofErr w:type="spellEnd"/>
      <w:r w:rsidRPr="005740C9">
        <w:rPr>
          <w:rFonts w:ascii="Bookman Old Style" w:hAnsi="Bookman Old Style"/>
        </w:rPr>
        <w:t xml:space="preserve"> </w:t>
      </w:r>
      <w:proofErr w:type="spellStart"/>
      <w:r w:rsidRPr="005740C9">
        <w:rPr>
          <w:rFonts w:ascii="Bookman Old Style" w:hAnsi="Bookman Old Style"/>
        </w:rPr>
        <w:t>kecil</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10 dan </w:t>
      </w:r>
      <w:proofErr w:type="spellStart"/>
      <w:r w:rsidRPr="005740C9">
        <w:rPr>
          <w:rFonts w:ascii="Bookman Old Style" w:hAnsi="Bookman Old Style"/>
        </w:rPr>
        <w:t>nilai</w:t>
      </w:r>
      <w:proofErr w:type="spellEnd"/>
      <w:r w:rsidRPr="005740C9">
        <w:rPr>
          <w:rFonts w:ascii="Bookman Old Style" w:hAnsi="Bookman Old Style"/>
        </w:rPr>
        <w:t xml:space="preserve"> tolerance CR</w:t>
      </w:r>
      <w:r w:rsidRPr="005740C9">
        <w:rPr>
          <w:rFonts w:ascii="Bookman Old Style" w:hAnsi="Bookman Old Style"/>
          <w:color w:val="FFFFFF" w:themeColor="background1"/>
        </w:rPr>
        <w:t xml:space="preserve"> </w:t>
      </w:r>
      <w:r w:rsidRPr="005740C9">
        <w:rPr>
          <w:rFonts w:ascii="Bookman Old Style" w:hAnsi="Bookman Old Style"/>
        </w:rPr>
        <w:t>(94.7), ROA (90.4),</w:t>
      </w:r>
      <w:r w:rsidR="00A151D3">
        <w:rPr>
          <w:rFonts w:ascii="Bookman Old Style" w:hAnsi="Bookman Old Style"/>
        </w:rPr>
        <w:t xml:space="preserve"> </w:t>
      </w:r>
      <w:r w:rsidRPr="005740C9">
        <w:rPr>
          <w:rFonts w:ascii="Bookman Old Style" w:hAnsi="Bookman Old Style"/>
        </w:rPr>
        <w:t xml:space="preserve">TATO (98.9) &amp; NPM (93.6)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lebih</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0.10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dapat</w:t>
      </w:r>
      <w:proofErr w:type="spellEnd"/>
      <w:r w:rsidRPr="005740C9">
        <w:rPr>
          <w:rFonts w:ascii="Bookman Old Style" w:hAnsi="Bookman Old Style"/>
        </w:rPr>
        <w:t xml:space="preserve"> </w:t>
      </w:r>
      <w:proofErr w:type="spellStart"/>
      <w:r w:rsidRPr="005740C9">
        <w:rPr>
          <w:rFonts w:ascii="Bookman Old Style" w:hAnsi="Bookman Old Style"/>
        </w:rPr>
        <w:t>dinyatakan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data</w:t>
      </w:r>
      <w:r w:rsidR="00A151D3">
        <w:rPr>
          <w:rFonts w:ascii="Bookman Old Style" w:hAnsi="Bookman Old Style"/>
        </w:rPr>
        <w:t xml:space="preserve"> </w:t>
      </w:r>
      <w:proofErr w:type="spellStart"/>
      <w:r w:rsidRPr="005740C9">
        <w:rPr>
          <w:rFonts w:ascii="Bookman Old Style" w:hAnsi="Bookman Old Style"/>
        </w:rPr>
        <w:t>berdistribusi</w:t>
      </w:r>
      <w:proofErr w:type="spellEnd"/>
      <w:r w:rsidRPr="005740C9">
        <w:rPr>
          <w:rFonts w:ascii="Bookman Old Style" w:hAnsi="Bookman Old Style"/>
        </w:rPr>
        <w:t xml:space="preserve"> normal.</w:t>
      </w:r>
    </w:p>
    <w:p w:rsidR="00042F1E" w:rsidRPr="005740C9" w:rsidRDefault="00A151D3" w:rsidP="005740C9">
      <w:pPr>
        <w:spacing w:before="240" w:after="0" w:line="240" w:lineRule="auto"/>
        <w:jc w:val="both"/>
        <w:rPr>
          <w:rFonts w:ascii="Bookman Old Style" w:hAnsi="Bookman Old Style"/>
          <w:b/>
        </w:rPr>
      </w:pPr>
      <w:r w:rsidRPr="005740C9">
        <w:rPr>
          <w:rFonts w:ascii="Bookman Old Style" w:hAnsi="Bookman Old Style"/>
          <w:b/>
        </w:rPr>
        <w:t>Uji</w:t>
      </w:r>
      <w:r>
        <w:rPr>
          <w:rFonts w:ascii="Bookman Old Style" w:hAnsi="Bookman Old Style"/>
          <w:b/>
          <w:color w:val="FFFFFF" w:themeColor="background1"/>
        </w:rPr>
        <w:t xml:space="preserve"> </w:t>
      </w:r>
      <w:proofErr w:type="spellStart"/>
      <w:r w:rsidRPr="005740C9">
        <w:rPr>
          <w:rFonts w:ascii="Bookman Old Style" w:hAnsi="Bookman Old Style"/>
          <w:b/>
        </w:rPr>
        <w:t>Autokorelasi</w:t>
      </w:r>
      <w:proofErr w:type="spellEnd"/>
    </w:p>
    <w:p w:rsidR="00982CBA" w:rsidRPr="00A151D3" w:rsidRDefault="00982CBA" w:rsidP="00982CBA">
      <w:pPr>
        <w:spacing w:before="240" w:after="0" w:line="240" w:lineRule="auto"/>
        <w:jc w:val="center"/>
        <w:rPr>
          <w:rFonts w:ascii="Bookman Old Style" w:hAnsi="Bookman Old Style"/>
          <w:b/>
        </w:rPr>
      </w:pPr>
      <w:proofErr w:type="spellStart"/>
      <w:r w:rsidRPr="00A151D3">
        <w:rPr>
          <w:rFonts w:ascii="Bookman Old Style" w:hAnsi="Bookman Old Style"/>
          <w:b/>
        </w:rPr>
        <w:t>Tabel</w:t>
      </w:r>
      <w:proofErr w:type="spellEnd"/>
      <w:r w:rsidRPr="00A151D3">
        <w:rPr>
          <w:rFonts w:ascii="Bookman Old Style" w:hAnsi="Bookman Old Style"/>
          <w:b/>
        </w:rPr>
        <w:t xml:space="preserve"> </w:t>
      </w:r>
      <w:r>
        <w:rPr>
          <w:rFonts w:ascii="Bookman Old Style" w:hAnsi="Bookman Old Style"/>
          <w:b/>
        </w:rPr>
        <w:t>4.</w:t>
      </w:r>
      <w:r w:rsidRPr="00A151D3">
        <w:rPr>
          <w:rFonts w:ascii="Bookman Old Style" w:hAnsi="Bookman Old Style"/>
          <w:b/>
        </w:rPr>
        <w:t xml:space="preserve"> Hasil</w:t>
      </w:r>
      <w:r w:rsidRPr="00A151D3">
        <w:rPr>
          <w:rFonts w:ascii="Bookman Old Style" w:hAnsi="Bookman Old Style"/>
          <w:b/>
          <w:color w:val="FFFFFF" w:themeColor="background1"/>
        </w:rPr>
        <w:t xml:space="preserve"> </w:t>
      </w:r>
      <w:r w:rsidRPr="00A151D3">
        <w:rPr>
          <w:rFonts w:ascii="Bookman Old Style" w:hAnsi="Bookman Old Style"/>
          <w:b/>
        </w:rPr>
        <w:t xml:space="preserve">Uji </w:t>
      </w:r>
      <w:proofErr w:type="spellStart"/>
      <w:r w:rsidRPr="00A151D3">
        <w:rPr>
          <w:rFonts w:ascii="Bookman Old Style" w:hAnsi="Bookman Old Style"/>
          <w:b/>
        </w:rPr>
        <w:t>Autokorelasi</w:t>
      </w:r>
      <w:proofErr w:type="spellEnd"/>
    </w:p>
    <w:tbl>
      <w:tblPr>
        <w:tblStyle w:val="TableGrid"/>
        <w:tblW w:w="381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91"/>
        <w:gridCol w:w="1005"/>
        <w:gridCol w:w="1823"/>
      </w:tblGrid>
      <w:tr w:rsidR="00A151D3" w:rsidRPr="00A151D3" w:rsidTr="00A151D3">
        <w:trPr>
          <w:trHeight w:val="320"/>
          <w:jc w:val="center"/>
        </w:trPr>
        <w:tc>
          <w:tcPr>
            <w:tcW w:w="991" w:type="dxa"/>
            <w:vMerge w:val="restart"/>
          </w:tcPr>
          <w:p w:rsidR="00042F1E" w:rsidRPr="00A151D3" w:rsidRDefault="00042F1E" w:rsidP="005740C9">
            <w:pPr>
              <w:autoSpaceDE w:val="0"/>
              <w:autoSpaceDN w:val="0"/>
              <w:adjustRightInd w:val="0"/>
              <w:ind w:left="60" w:right="60"/>
              <w:rPr>
                <w:rFonts w:ascii="Bookman Old Style" w:hAnsi="Bookman Old Style"/>
                <w:bCs/>
                <w:color w:val="A6A6A6" w:themeColor="background1" w:themeShade="A6"/>
                <w:sz w:val="20"/>
                <w:szCs w:val="20"/>
              </w:rPr>
            </w:pPr>
            <w:r w:rsidRPr="00A151D3">
              <w:rPr>
                <w:rFonts w:ascii="Bookman Old Style" w:hAnsi="Bookman Old Style"/>
                <w:bCs/>
                <w:sz w:val="20"/>
                <w:szCs w:val="20"/>
              </w:rPr>
              <w:t>Mode</w:t>
            </w:r>
            <w:r w:rsidR="00A151D3" w:rsidRPr="00A151D3">
              <w:rPr>
                <w:rFonts w:ascii="Bookman Old Style" w:hAnsi="Bookman Old Style"/>
                <w:bCs/>
                <w:sz w:val="20"/>
                <w:szCs w:val="20"/>
              </w:rPr>
              <w:t>l</w:t>
            </w:r>
          </w:p>
        </w:tc>
        <w:tc>
          <w:tcPr>
            <w:tcW w:w="1005" w:type="dxa"/>
            <w:vMerge w:val="restart"/>
          </w:tcPr>
          <w:p w:rsidR="00042F1E" w:rsidRPr="00A151D3" w:rsidRDefault="00042F1E" w:rsidP="005740C9">
            <w:pPr>
              <w:autoSpaceDE w:val="0"/>
              <w:autoSpaceDN w:val="0"/>
              <w:adjustRightInd w:val="0"/>
              <w:ind w:left="60" w:right="60"/>
              <w:jc w:val="center"/>
              <w:rPr>
                <w:rFonts w:ascii="Bookman Old Style" w:hAnsi="Bookman Old Style"/>
                <w:bCs/>
                <w:sz w:val="20"/>
                <w:szCs w:val="20"/>
              </w:rPr>
            </w:pPr>
            <w:r w:rsidRPr="00A151D3">
              <w:rPr>
                <w:rFonts w:ascii="Bookman Old Style" w:hAnsi="Bookman Old Style"/>
                <w:bCs/>
                <w:sz w:val="20"/>
                <w:szCs w:val="20"/>
              </w:rPr>
              <w:t>R</w:t>
            </w:r>
          </w:p>
        </w:tc>
        <w:tc>
          <w:tcPr>
            <w:tcW w:w="1823" w:type="dxa"/>
            <w:vMerge w:val="restart"/>
          </w:tcPr>
          <w:p w:rsidR="00042F1E" w:rsidRPr="00A151D3" w:rsidRDefault="00042F1E" w:rsidP="005740C9">
            <w:pPr>
              <w:autoSpaceDE w:val="0"/>
              <w:autoSpaceDN w:val="0"/>
              <w:adjustRightInd w:val="0"/>
              <w:ind w:left="60" w:right="60"/>
              <w:jc w:val="center"/>
              <w:rPr>
                <w:rFonts w:ascii="Bookman Old Style" w:hAnsi="Bookman Old Style"/>
                <w:bCs/>
                <w:sz w:val="20"/>
                <w:szCs w:val="20"/>
              </w:rPr>
            </w:pPr>
            <w:r w:rsidRPr="00A151D3">
              <w:rPr>
                <w:rFonts w:ascii="Bookman Old Style" w:hAnsi="Bookman Old Style"/>
                <w:bCs/>
                <w:sz w:val="20"/>
                <w:szCs w:val="20"/>
              </w:rPr>
              <w:t>Durbin-Watson</w:t>
            </w:r>
          </w:p>
        </w:tc>
      </w:tr>
      <w:tr w:rsidR="00A151D3" w:rsidRPr="00A151D3" w:rsidTr="00A151D3">
        <w:trPr>
          <w:trHeight w:val="258"/>
          <w:jc w:val="center"/>
        </w:trPr>
        <w:tc>
          <w:tcPr>
            <w:tcW w:w="991" w:type="dxa"/>
            <w:vMerge/>
          </w:tcPr>
          <w:p w:rsidR="00042F1E" w:rsidRPr="00A151D3" w:rsidRDefault="00042F1E" w:rsidP="005740C9">
            <w:pPr>
              <w:autoSpaceDE w:val="0"/>
              <w:autoSpaceDN w:val="0"/>
              <w:adjustRightInd w:val="0"/>
              <w:rPr>
                <w:rFonts w:ascii="Bookman Old Style" w:hAnsi="Bookman Old Style"/>
                <w:color w:val="264A60"/>
                <w:sz w:val="20"/>
                <w:szCs w:val="20"/>
              </w:rPr>
            </w:pPr>
          </w:p>
        </w:tc>
        <w:tc>
          <w:tcPr>
            <w:tcW w:w="1005" w:type="dxa"/>
            <w:vMerge/>
          </w:tcPr>
          <w:p w:rsidR="00042F1E" w:rsidRPr="00A151D3" w:rsidRDefault="00042F1E" w:rsidP="005740C9">
            <w:pPr>
              <w:autoSpaceDE w:val="0"/>
              <w:autoSpaceDN w:val="0"/>
              <w:adjustRightInd w:val="0"/>
              <w:rPr>
                <w:rFonts w:ascii="Bookman Old Style" w:hAnsi="Bookman Old Style"/>
                <w:color w:val="264A60"/>
                <w:sz w:val="20"/>
                <w:szCs w:val="20"/>
              </w:rPr>
            </w:pPr>
          </w:p>
        </w:tc>
        <w:tc>
          <w:tcPr>
            <w:tcW w:w="1823" w:type="dxa"/>
            <w:vMerge/>
          </w:tcPr>
          <w:p w:rsidR="00042F1E" w:rsidRPr="00A151D3" w:rsidRDefault="00042F1E" w:rsidP="005740C9">
            <w:pPr>
              <w:autoSpaceDE w:val="0"/>
              <w:autoSpaceDN w:val="0"/>
              <w:adjustRightInd w:val="0"/>
              <w:rPr>
                <w:rFonts w:ascii="Bookman Old Style" w:hAnsi="Bookman Old Style"/>
                <w:color w:val="264A60"/>
                <w:sz w:val="20"/>
                <w:szCs w:val="20"/>
              </w:rPr>
            </w:pPr>
          </w:p>
        </w:tc>
      </w:tr>
      <w:tr w:rsidR="00A151D3" w:rsidRPr="00A151D3" w:rsidTr="00A151D3">
        <w:trPr>
          <w:jc w:val="center"/>
        </w:trPr>
        <w:tc>
          <w:tcPr>
            <w:tcW w:w="991" w:type="dxa"/>
          </w:tcPr>
          <w:p w:rsidR="00042F1E" w:rsidRPr="00A151D3" w:rsidRDefault="00042F1E" w:rsidP="005740C9">
            <w:pPr>
              <w:autoSpaceDE w:val="0"/>
              <w:autoSpaceDN w:val="0"/>
              <w:adjustRightInd w:val="0"/>
              <w:ind w:left="60" w:right="60"/>
              <w:rPr>
                <w:rFonts w:ascii="Bookman Old Style" w:hAnsi="Bookman Old Style"/>
                <w:color w:val="264A60"/>
                <w:sz w:val="20"/>
                <w:szCs w:val="20"/>
              </w:rPr>
            </w:pPr>
            <w:r w:rsidRPr="00A151D3">
              <w:rPr>
                <w:rFonts w:ascii="Bookman Old Style" w:hAnsi="Bookman Old Style"/>
                <w:color w:val="264A60"/>
                <w:sz w:val="20"/>
                <w:szCs w:val="20"/>
              </w:rPr>
              <w:t>1</w:t>
            </w:r>
          </w:p>
        </w:tc>
        <w:tc>
          <w:tcPr>
            <w:tcW w:w="1005" w:type="dxa"/>
          </w:tcPr>
          <w:p w:rsidR="00042F1E" w:rsidRPr="00A151D3" w:rsidRDefault="00042F1E" w:rsidP="005740C9">
            <w:pPr>
              <w:autoSpaceDE w:val="0"/>
              <w:autoSpaceDN w:val="0"/>
              <w:adjustRightInd w:val="0"/>
              <w:ind w:left="60" w:right="60"/>
              <w:jc w:val="right"/>
              <w:rPr>
                <w:rFonts w:ascii="Bookman Old Style" w:hAnsi="Bookman Old Style"/>
                <w:color w:val="010205"/>
                <w:sz w:val="20"/>
                <w:szCs w:val="20"/>
              </w:rPr>
            </w:pPr>
            <w:r w:rsidRPr="00A151D3">
              <w:rPr>
                <w:rFonts w:ascii="Bookman Old Style" w:hAnsi="Bookman Old Style"/>
                <w:color w:val="010205"/>
                <w:sz w:val="20"/>
                <w:szCs w:val="20"/>
              </w:rPr>
              <w:t>.232</w:t>
            </w:r>
            <w:r w:rsidRPr="00A151D3">
              <w:rPr>
                <w:rFonts w:ascii="Bookman Old Style" w:hAnsi="Bookman Old Style"/>
                <w:color w:val="010205"/>
                <w:sz w:val="20"/>
                <w:szCs w:val="20"/>
                <w:vertAlign w:val="superscript"/>
              </w:rPr>
              <w:t>a</w:t>
            </w:r>
          </w:p>
        </w:tc>
        <w:tc>
          <w:tcPr>
            <w:tcW w:w="1823" w:type="dxa"/>
          </w:tcPr>
          <w:p w:rsidR="00042F1E" w:rsidRPr="00A151D3" w:rsidRDefault="00042F1E" w:rsidP="005740C9">
            <w:pPr>
              <w:autoSpaceDE w:val="0"/>
              <w:autoSpaceDN w:val="0"/>
              <w:adjustRightInd w:val="0"/>
              <w:ind w:left="60" w:right="60"/>
              <w:jc w:val="right"/>
              <w:rPr>
                <w:rFonts w:ascii="Bookman Old Style" w:hAnsi="Bookman Old Style"/>
                <w:color w:val="010205"/>
                <w:sz w:val="20"/>
                <w:szCs w:val="20"/>
              </w:rPr>
            </w:pPr>
            <w:r w:rsidRPr="00A151D3">
              <w:rPr>
                <w:rFonts w:ascii="Bookman Old Style" w:hAnsi="Bookman Old Style"/>
                <w:color w:val="010205"/>
                <w:sz w:val="20"/>
                <w:szCs w:val="20"/>
              </w:rPr>
              <w:t>1.632</w:t>
            </w:r>
          </w:p>
        </w:tc>
      </w:tr>
    </w:tbl>
    <w:p w:rsidR="00042F1E" w:rsidRPr="00A151D3" w:rsidRDefault="00042F1E" w:rsidP="005740C9">
      <w:pPr>
        <w:pStyle w:val="ListParagraph"/>
        <w:numPr>
          <w:ilvl w:val="0"/>
          <w:numId w:val="8"/>
        </w:numPr>
        <w:spacing w:after="0" w:line="240" w:lineRule="auto"/>
        <w:jc w:val="both"/>
        <w:rPr>
          <w:rFonts w:ascii="Bookman Old Style" w:hAnsi="Bookman Old Style"/>
        </w:rPr>
      </w:pPr>
      <w:proofErr w:type="spellStart"/>
      <w:r w:rsidRPr="005740C9">
        <w:rPr>
          <w:rFonts w:ascii="Bookman Old Style" w:hAnsi="Bookman Old Style"/>
        </w:rPr>
        <w:t>Dependent</w:t>
      </w:r>
      <w:r w:rsidRPr="005740C9">
        <w:rPr>
          <w:rFonts w:ascii="Bookman Old Style" w:hAnsi="Bookman Old Style"/>
          <w:color w:val="FFFFFF" w:themeColor="background1"/>
        </w:rPr>
        <w:t>x</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i</w:t>
      </w:r>
      <w:r w:rsidRPr="005740C9">
        <w:rPr>
          <w:rFonts w:ascii="Bookman Old Style" w:hAnsi="Bookman Old Style"/>
        </w:rPr>
        <w:t>Variable</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LN_HS</w:t>
      </w:r>
      <w:r w:rsidRPr="005740C9">
        <w:rPr>
          <w:rFonts w:ascii="Bookman Old Style" w:hAnsi="Bookman Old Style"/>
          <w:color w:val="FFFFFF" w:themeColor="background1"/>
        </w:rPr>
        <w:t>l</w:t>
      </w:r>
      <w:proofErr w:type="spellEnd"/>
    </w:p>
    <w:p w:rsidR="00A151D3" w:rsidRDefault="00A151D3" w:rsidP="005740C9">
      <w:pPr>
        <w:pStyle w:val="ListParagraph"/>
        <w:numPr>
          <w:ilvl w:val="0"/>
          <w:numId w:val="8"/>
        </w:numPr>
        <w:spacing w:after="0" w:line="240" w:lineRule="auto"/>
        <w:jc w:val="both"/>
        <w:rPr>
          <w:rFonts w:ascii="Bookman Old Style" w:hAnsi="Bookman Old Style"/>
        </w:rPr>
      </w:pPr>
      <w:proofErr w:type="spellStart"/>
      <w:r>
        <w:rPr>
          <w:rFonts w:ascii="Bookman Old Style" w:hAnsi="Bookman Old Style"/>
        </w:rPr>
        <w:t>Sumber</w:t>
      </w:r>
      <w:proofErr w:type="spellEnd"/>
      <w:r>
        <w:rPr>
          <w:rFonts w:ascii="Bookman Old Style" w:hAnsi="Bookman Old Style"/>
        </w:rPr>
        <w:t xml:space="preserve"> data </w:t>
      </w:r>
      <w:proofErr w:type="spellStart"/>
      <w:r>
        <w:rPr>
          <w:rFonts w:ascii="Bookman Old Style" w:hAnsi="Bookman Old Style"/>
        </w:rPr>
        <w:t>olahan</w:t>
      </w:r>
      <w:proofErr w:type="spellEnd"/>
      <w:r>
        <w:rPr>
          <w:rFonts w:ascii="Bookman Old Style" w:hAnsi="Bookman Old Style"/>
        </w:rPr>
        <w:t xml:space="preserve"> </w:t>
      </w:r>
      <w:proofErr w:type="spellStart"/>
      <w:r>
        <w:rPr>
          <w:rFonts w:ascii="Bookman Old Style" w:hAnsi="Bookman Old Style"/>
        </w:rPr>
        <w:t>spss</w:t>
      </w:r>
      <w:proofErr w:type="spellEnd"/>
      <w:r>
        <w:rPr>
          <w:rFonts w:ascii="Bookman Old Style" w:hAnsi="Bookman Old Style"/>
        </w:rPr>
        <w:t xml:space="preserve"> 2023</w:t>
      </w:r>
    </w:p>
    <w:p w:rsidR="00042F1E" w:rsidRPr="005740C9" w:rsidRDefault="00042F1E" w:rsidP="00A151D3">
      <w:pPr>
        <w:spacing w:before="240" w:after="0" w:line="240" w:lineRule="auto"/>
        <w:ind w:firstLine="720"/>
        <w:jc w:val="both"/>
        <w:rPr>
          <w:rFonts w:ascii="Bookman Old Style" w:hAnsi="Bookman Old Style"/>
          <w:b/>
        </w:rPr>
      </w:pPr>
      <w:proofErr w:type="spellStart"/>
      <w:r w:rsidRPr="005740C9">
        <w:rPr>
          <w:rFonts w:ascii="Bookman Old Style" w:hAnsi="Bookman Old Style"/>
        </w:rPr>
        <w:t>Penyajian</w:t>
      </w:r>
      <w:proofErr w:type="spellEnd"/>
      <w:r w:rsidRPr="005740C9">
        <w:rPr>
          <w:rFonts w:ascii="Bookman Old Style" w:hAnsi="Bookman Old Style"/>
        </w:rPr>
        <w:t xml:space="preserve"> </w:t>
      </w:r>
      <w:proofErr w:type="spellStart"/>
      <w:r w:rsidRPr="005740C9">
        <w:rPr>
          <w:rFonts w:ascii="Bookman Old Style" w:hAnsi="Bookman Old Style"/>
        </w:rPr>
        <w:t>tabel</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durbin</w:t>
      </w:r>
      <w:proofErr w:type="spellEnd"/>
      <w:r w:rsidRPr="005740C9">
        <w:rPr>
          <w:rFonts w:ascii="Bookman Old Style" w:hAnsi="Bookman Old Style"/>
        </w:rPr>
        <w:t xml:space="preserve"> </w:t>
      </w:r>
      <w:proofErr w:type="spellStart"/>
      <w:r w:rsidRPr="005740C9">
        <w:rPr>
          <w:rFonts w:ascii="Bookman Old Style" w:hAnsi="Bookman Old Style"/>
        </w:rPr>
        <w:t>watson</w:t>
      </w:r>
      <w:proofErr w:type="spellEnd"/>
      <w:r w:rsidRPr="005740C9">
        <w:rPr>
          <w:rFonts w:ascii="Bookman Old Style" w:hAnsi="Bookman Old Style"/>
        </w:rPr>
        <w:t xml:space="preserve"> </w:t>
      </w:r>
      <w:proofErr w:type="spellStart"/>
      <w:r w:rsidRPr="005740C9">
        <w:rPr>
          <w:rFonts w:ascii="Bookman Old Style" w:hAnsi="Bookman Old Style"/>
        </w:rPr>
        <w:t>sebesar</w:t>
      </w:r>
      <w:proofErr w:type="spellEnd"/>
      <w:r w:rsidRPr="005740C9">
        <w:rPr>
          <w:rFonts w:ascii="Bookman Old Style" w:hAnsi="Bookman Old Style"/>
        </w:rPr>
        <w:t xml:space="preserve"> 1.632, </w:t>
      </w:r>
      <w:proofErr w:type="spellStart"/>
      <w:r w:rsidRPr="005740C9">
        <w:rPr>
          <w:rFonts w:ascii="Bookman Old Style" w:hAnsi="Bookman Old Style"/>
        </w:rPr>
        <w:t>nilai</w:t>
      </w:r>
      <w:proofErr w:type="spellEnd"/>
      <w:r w:rsidRPr="005740C9">
        <w:rPr>
          <w:rFonts w:ascii="Bookman Old Style" w:hAnsi="Bookman Old Style"/>
        </w:rPr>
        <w:t xml:space="preserve"> dl dan du </w:t>
      </w:r>
      <w:proofErr w:type="spellStart"/>
      <w:r w:rsidRPr="005740C9">
        <w:rPr>
          <w:rFonts w:ascii="Bookman Old Style" w:hAnsi="Bookman Old Style"/>
        </w:rPr>
        <w:t>diperoleh</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K=4 dan n=57 </w:t>
      </w:r>
      <w:proofErr w:type="spellStart"/>
      <w:r w:rsidRPr="005740C9">
        <w:rPr>
          <w:rFonts w:ascii="Bookman Old Style" w:hAnsi="Bookman Old Style"/>
        </w:rPr>
        <w:t>maka</w:t>
      </w:r>
      <w:proofErr w:type="spellEnd"/>
      <w:r w:rsidRPr="005740C9">
        <w:rPr>
          <w:rFonts w:ascii="Bookman Old Style" w:hAnsi="Bookman Old Style"/>
        </w:rPr>
        <w:t xml:space="preserve"> dL </w:t>
      </w:r>
      <w:proofErr w:type="spellStart"/>
      <w:proofErr w:type="gramStart"/>
      <w:r w:rsidRPr="005740C9">
        <w:rPr>
          <w:rFonts w:ascii="Bookman Old Style" w:hAnsi="Bookman Old Style"/>
        </w:rPr>
        <w:t>sebesar</w:t>
      </w:r>
      <w:proofErr w:type="spellEnd"/>
      <w:r w:rsidRPr="005740C9">
        <w:rPr>
          <w:rFonts w:ascii="Bookman Old Style" w:hAnsi="Bookman Old Style"/>
        </w:rPr>
        <w:t xml:space="preserve">  1.4264</w:t>
      </w:r>
      <w:proofErr w:type="gramEnd"/>
      <w:r w:rsidRPr="005740C9">
        <w:rPr>
          <w:rFonts w:ascii="Bookman Old Style" w:hAnsi="Bookman Old Style"/>
        </w:rPr>
        <w:t xml:space="preserve">, </w:t>
      </w:r>
      <w:proofErr w:type="spellStart"/>
      <w:r w:rsidRPr="005740C9">
        <w:rPr>
          <w:rFonts w:ascii="Bookman Old Style" w:hAnsi="Bookman Old Style"/>
        </w:rPr>
        <w:t>dU</w:t>
      </w:r>
      <w:proofErr w:type="spellEnd"/>
      <w:r w:rsidRPr="005740C9">
        <w:rPr>
          <w:rFonts w:ascii="Bookman Old Style" w:hAnsi="Bookman Old Style"/>
        </w:rPr>
        <w:t xml:space="preserve"> 1.7253 dan </w:t>
      </w:r>
      <w:proofErr w:type="spellStart"/>
      <w:r w:rsidRPr="005740C9">
        <w:rPr>
          <w:rFonts w:ascii="Bookman Old Style" w:hAnsi="Bookman Old Style"/>
        </w:rPr>
        <w:t>kurang</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(4-du) 2,27. </w:t>
      </w:r>
      <w:proofErr w:type="spellStart"/>
      <w:r w:rsidRPr="005740C9">
        <w:rPr>
          <w:rFonts w:ascii="Bookman Old Style" w:hAnsi="Bookman Old Style"/>
        </w:rPr>
        <w:t>Berdasarkan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pedoman</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du &lt; </w:t>
      </w:r>
      <w:proofErr w:type="spellStart"/>
      <w:r w:rsidRPr="005740C9">
        <w:rPr>
          <w:rFonts w:ascii="Bookman Old Style" w:hAnsi="Bookman Old Style"/>
        </w:rPr>
        <w:t>dw</w:t>
      </w:r>
      <w:proofErr w:type="spellEnd"/>
      <w:r w:rsidRPr="005740C9">
        <w:rPr>
          <w:rFonts w:ascii="Bookman Old Style" w:hAnsi="Bookman Old Style"/>
        </w:rPr>
        <w:t xml:space="preserve"> &lt; 4-du</w:t>
      </w:r>
      <w:r w:rsidRPr="005740C9">
        <w:rPr>
          <w:rFonts w:ascii="Bookman Old Style" w:hAnsi="Bookman Old Style"/>
          <w:color w:val="FFFFFF" w:themeColor="background1"/>
        </w:rPr>
        <w:t>x</w:t>
      </w:r>
      <w:r w:rsidRPr="005740C9">
        <w:rPr>
          <w:rFonts w:ascii="Bookman Old Style" w:hAnsi="Bookman Old Style"/>
        </w:rPr>
        <w:t xml:space="preserve"> = 1.7253 &lt; 1.632 &lt; 2,27 </w:t>
      </w:r>
      <w:proofErr w:type="spellStart"/>
      <w:r w:rsidRPr="005740C9">
        <w:rPr>
          <w:rFonts w:ascii="Bookman Old Style" w:hAnsi="Bookman Old Style"/>
          <w:color w:val="FFFFFF" w:themeColor="background1"/>
        </w:rPr>
        <w:t>f</w:t>
      </w:r>
      <w:r w:rsidRPr="005740C9">
        <w:rPr>
          <w:rFonts w:ascii="Bookman Old Style" w:hAnsi="Bookman Old Style"/>
        </w:rPr>
        <w:t>menunjukkan</w:t>
      </w:r>
      <w:proofErr w:type="spellEnd"/>
      <w:r w:rsidRPr="005740C9">
        <w:rPr>
          <w:rFonts w:ascii="Bookman Old Style" w:hAnsi="Bookman Old Style"/>
        </w:rPr>
        <w:t xml:space="preserve"> data </w:t>
      </w:r>
      <w:proofErr w:type="spellStart"/>
      <w:r w:rsidRPr="005740C9">
        <w:rPr>
          <w:rFonts w:ascii="Bookman Old Style" w:hAnsi="Bookman Old Style"/>
        </w:rPr>
        <w:t>terbebas</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w:t>
      </w:r>
      <w:proofErr w:type="spellStart"/>
      <w:r w:rsidRPr="005740C9">
        <w:rPr>
          <w:rFonts w:ascii="Bookman Old Style" w:hAnsi="Bookman Old Style"/>
        </w:rPr>
        <w:t>autokorelasi</w:t>
      </w:r>
      <w:proofErr w:type="spellEnd"/>
      <w:r w:rsidRPr="005740C9">
        <w:rPr>
          <w:rFonts w:ascii="Bookman Old Style" w:hAnsi="Bookman Old Style"/>
        </w:rPr>
        <w:t>.</w:t>
      </w:r>
    </w:p>
    <w:p w:rsidR="00042F1E" w:rsidRPr="005740C9" w:rsidRDefault="00A151D3" w:rsidP="005740C9">
      <w:pPr>
        <w:spacing w:before="240" w:after="0" w:line="240" w:lineRule="auto"/>
        <w:jc w:val="both"/>
        <w:rPr>
          <w:rFonts w:ascii="Bookman Old Style" w:hAnsi="Bookman Old Style"/>
          <w:b/>
        </w:rPr>
      </w:pPr>
      <w:r w:rsidRPr="005740C9">
        <w:rPr>
          <w:rFonts w:ascii="Bookman Old Style" w:hAnsi="Bookman Old Style"/>
          <w:b/>
        </w:rPr>
        <w:lastRenderedPageBreak/>
        <w:t>Uji</w:t>
      </w:r>
      <w:r w:rsidRPr="005740C9">
        <w:rPr>
          <w:rFonts w:ascii="Bookman Old Style" w:hAnsi="Bookman Old Style"/>
          <w:b/>
          <w:color w:val="FFFFFF" w:themeColor="background1"/>
        </w:rPr>
        <w:t xml:space="preserve"> </w:t>
      </w:r>
      <w:proofErr w:type="spellStart"/>
      <w:r w:rsidRPr="005740C9">
        <w:rPr>
          <w:rFonts w:ascii="Bookman Old Style" w:hAnsi="Bookman Old Style"/>
          <w:b/>
        </w:rPr>
        <w:t>Heterokedastisitas</w:t>
      </w:r>
      <w:proofErr w:type="spellEnd"/>
    </w:p>
    <w:p w:rsidR="00042F1E" w:rsidRPr="005740C9" w:rsidRDefault="00042F1E" w:rsidP="005740C9">
      <w:pPr>
        <w:spacing w:before="240" w:after="0" w:line="240" w:lineRule="auto"/>
        <w:jc w:val="center"/>
        <w:rPr>
          <w:rFonts w:ascii="Bookman Old Style" w:hAnsi="Bookman Old Style"/>
        </w:rPr>
      </w:pPr>
      <w:r w:rsidRPr="005740C9">
        <w:rPr>
          <w:rFonts w:ascii="Bookman Old Style" w:hAnsi="Bookman Old Style"/>
          <w:noProof/>
          <w:lang w:eastAsia="en-US"/>
        </w:rPr>
        <w:drawing>
          <wp:inline distT="0" distB="0" distL="0" distR="0" wp14:anchorId="4B46CABC" wp14:editId="75DC5F5E">
            <wp:extent cx="4238625" cy="18669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8625" cy="1866900"/>
                    </a:xfrm>
                    <a:prstGeom prst="rect">
                      <a:avLst/>
                    </a:prstGeom>
                    <a:noFill/>
                    <a:ln>
                      <a:noFill/>
                    </a:ln>
                  </pic:spPr>
                </pic:pic>
              </a:graphicData>
            </a:graphic>
          </wp:inline>
        </w:drawing>
      </w:r>
    </w:p>
    <w:p w:rsidR="00B50AD8" w:rsidRPr="005740C9" w:rsidRDefault="00B50AD8" w:rsidP="00B50AD8">
      <w:pPr>
        <w:spacing w:before="240" w:after="0" w:line="240" w:lineRule="auto"/>
        <w:jc w:val="center"/>
        <w:rPr>
          <w:rFonts w:ascii="Bookman Old Style" w:hAnsi="Bookman Old Style"/>
          <w:b/>
        </w:rPr>
      </w:pPr>
      <w:r w:rsidRPr="005740C9">
        <w:rPr>
          <w:rFonts w:ascii="Bookman Old Style" w:hAnsi="Bookman Old Style"/>
          <w:b/>
        </w:rPr>
        <w:t>Gambar</w:t>
      </w:r>
      <w:r w:rsidRPr="005740C9">
        <w:rPr>
          <w:rFonts w:ascii="Bookman Old Style" w:hAnsi="Bookman Old Style"/>
          <w:b/>
          <w:color w:val="FFFFFF" w:themeColor="background1"/>
        </w:rPr>
        <w:t>i</w:t>
      </w:r>
      <w:r w:rsidRPr="005740C9">
        <w:rPr>
          <w:rFonts w:ascii="Bookman Old Style" w:hAnsi="Bookman Old Style"/>
          <w:b/>
        </w:rPr>
        <w:t xml:space="preserve"> </w:t>
      </w:r>
      <w:r>
        <w:rPr>
          <w:rFonts w:ascii="Bookman Old Style" w:hAnsi="Bookman Old Style"/>
          <w:b/>
        </w:rPr>
        <w:t>4.</w:t>
      </w:r>
      <w:r w:rsidRPr="005740C9">
        <w:rPr>
          <w:rFonts w:ascii="Bookman Old Style" w:hAnsi="Bookman Old Style"/>
          <w:b/>
        </w:rPr>
        <w:t xml:space="preserve"> Scatterplot</w:t>
      </w:r>
    </w:p>
    <w:p w:rsidR="00042F1E" w:rsidRDefault="00042F1E" w:rsidP="005740C9">
      <w:pPr>
        <w:spacing w:before="240" w:after="0" w:line="240" w:lineRule="auto"/>
        <w:ind w:firstLine="720"/>
        <w:jc w:val="both"/>
        <w:rPr>
          <w:rFonts w:ascii="Bookman Old Style" w:hAnsi="Bookman Old Style"/>
        </w:rPr>
      </w:pPr>
      <w:r w:rsidRPr="005740C9">
        <w:rPr>
          <w:rFonts w:ascii="Bookman Old Style" w:hAnsi="Bookman Old Style"/>
        </w:rPr>
        <w:t xml:space="preserve">Gambar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tampak</w:t>
      </w:r>
      <w:proofErr w:type="spellEnd"/>
      <w:r w:rsidRPr="005740C9">
        <w:rPr>
          <w:rFonts w:ascii="Bookman Old Style" w:hAnsi="Bookman Old Style"/>
        </w:rPr>
        <w:t xml:space="preserve"> </w:t>
      </w:r>
      <w:proofErr w:type="spellStart"/>
      <w:r w:rsidRPr="005740C9">
        <w:rPr>
          <w:rFonts w:ascii="Bookman Old Style" w:hAnsi="Bookman Old Style"/>
        </w:rPr>
        <w:t>grafiek</w:t>
      </w:r>
      <w:proofErr w:type="spellEnd"/>
      <w:r w:rsidRPr="005740C9">
        <w:rPr>
          <w:rFonts w:ascii="Bookman Old Style" w:hAnsi="Bookman Old Style"/>
        </w:rPr>
        <w:t xml:space="preserve"> scatterplot yang </w:t>
      </w:r>
      <w:proofErr w:type="spellStart"/>
      <w:r w:rsidRPr="005740C9">
        <w:rPr>
          <w:rFonts w:ascii="Bookman Old Style" w:hAnsi="Bookman Old Style"/>
        </w:rPr>
        <w:t>menampilkan</w:t>
      </w:r>
      <w:proofErr w:type="spellEnd"/>
      <w:r w:rsidRPr="005740C9">
        <w:rPr>
          <w:rFonts w:ascii="Bookman Old Style" w:hAnsi="Bookman Old Style"/>
        </w:rPr>
        <w:t xml:space="preserve"> </w:t>
      </w:r>
      <w:proofErr w:type="spellStart"/>
      <w:r w:rsidRPr="005740C9">
        <w:rPr>
          <w:rFonts w:ascii="Bookman Old Style" w:hAnsi="Bookman Old Style"/>
        </w:rPr>
        <w:t>titik-titik</w:t>
      </w:r>
      <w:proofErr w:type="spellEnd"/>
      <w:r w:rsidRPr="005740C9">
        <w:rPr>
          <w:rFonts w:ascii="Bookman Old Style" w:hAnsi="Bookman Old Style"/>
        </w:rPr>
        <w:t xml:space="preserve"> </w:t>
      </w:r>
      <w:proofErr w:type="spellStart"/>
      <w:r w:rsidRPr="005740C9">
        <w:rPr>
          <w:rFonts w:ascii="Bookman Old Style" w:hAnsi="Bookman Old Style"/>
        </w:rPr>
        <w:t>menyebar</w:t>
      </w:r>
      <w:proofErr w:type="spellEnd"/>
      <w:r w:rsidRPr="005740C9">
        <w:rPr>
          <w:rFonts w:ascii="Bookman Old Style" w:hAnsi="Bookman Old Style"/>
        </w:rPr>
        <w:t xml:space="preserve">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teratur</w:t>
      </w:r>
      <w:proofErr w:type="spellEnd"/>
      <w:r w:rsidRPr="005740C9">
        <w:rPr>
          <w:rFonts w:ascii="Bookman Old Style" w:hAnsi="Bookman Old Style"/>
        </w:rPr>
        <w:t xml:space="preserve"> dan </w:t>
      </w:r>
      <w:proofErr w:type="spellStart"/>
      <w:r w:rsidRPr="005740C9">
        <w:rPr>
          <w:rFonts w:ascii="Bookman Old Style" w:hAnsi="Bookman Old Style"/>
        </w:rPr>
        <w:t>membentuk</w:t>
      </w:r>
      <w:proofErr w:type="spellEnd"/>
      <w:r w:rsidRPr="005740C9">
        <w:rPr>
          <w:rFonts w:ascii="Bookman Old Style" w:hAnsi="Bookman Old Style"/>
        </w:rPr>
        <w:t xml:space="preserve"> </w:t>
      </w:r>
      <w:proofErr w:type="spellStart"/>
      <w:r w:rsidRPr="005740C9">
        <w:rPr>
          <w:rFonts w:ascii="Bookman Old Style" w:hAnsi="Bookman Old Style"/>
        </w:rPr>
        <w:t>pola</w:t>
      </w:r>
      <w:proofErr w:type="spellEnd"/>
      <w:r w:rsidRPr="005740C9">
        <w:rPr>
          <w:rFonts w:ascii="Bookman Old Style" w:hAnsi="Bookman Old Style"/>
        </w:rPr>
        <w:t xml:space="preserve"> </w:t>
      </w:r>
      <w:proofErr w:type="spellStart"/>
      <w:r w:rsidRPr="005740C9">
        <w:rPr>
          <w:rFonts w:ascii="Bookman Old Style" w:hAnsi="Bookman Old Style"/>
        </w:rPr>
        <w:t>tertentu</w:t>
      </w:r>
      <w:proofErr w:type="spellEnd"/>
      <w:r w:rsidRPr="005740C9">
        <w:rPr>
          <w:rFonts w:ascii="Bookman Old Style" w:hAnsi="Bookman Old Style"/>
        </w:rPr>
        <w:t xml:space="preserve">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disimpulkan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terjadi</w:t>
      </w:r>
      <w:proofErr w:type="spellEnd"/>
      <w:r w:rsidRPr="005740C9">
        <w:rPr>
          <w:rFonts w:ascii="Bookman Old Style" w:hAnsi="Bookman Old Style"/>
        </w:rPr>
        <w:t xml:space="preserve"> </w:t>
      </w:r>
      <w:proofErr w:type="spellStart"/>
      <w:r w:rsidRPr="005740C9">
        <w:rPr>
          <w:rFonts w:ascii="Bookman Old Style" w:hAnsi="Bookman Old Style"/>
        </w:rPr>
        <w:t>heterokedastisitas</w:t>
      </w:r>
      <w:proofErr w:type="spellEnd"/>
      <w:r w:rsidRPr="005740C9">
        <w:rPr>
          <w:rFonts w:ascii="Bookman Old Style" w:hAnsi="Bookman Old Style"/>
        </w:rPr>
        <w:t xml:space="preserve"> pada data.</w:t>
      </w:r>
    </w:p>
    <w:p w:rsidR="0061730F" w:rsidRPr="00A2515C" w:rsidRDefault="0061730F" w:rsidP="0061730F">
      <w:pPr>
        <w:spacing w:after="0" w:line="240" w:lineRule="auto"/>
        <w:jc w:val="center"/>
        <w:rPr>
          <w:rFonts w:ascii="Bookman Old Style" w:hAnsi="Bookman Old Style"/>
          <w:b/>
        </w:rPr>
      </w:pPr>
      <w:proofErr w:type="spellStart"/>
      <w:r w:rsidRPr="00A2515C">
        <w:rPr>
          <w:rFonts w:ascii="Bookman Old Style" w:hAnsi="Bookman Old Style"/>
          <w:b/>
        </w:rPr>
        <w:t>Tabel</w:t>
      </w:r>
      <w:proofErr w:type="spellEnd"/>
      <w:r w:rsidRPr="00A2515C">
        <w:rPr>
          <w:rFonts w:ascii="Bookman Old Style" w:hAnsi="Bookman Old Style"/>
          <w:b/>
        </w:rPr>
        <w:t xml:space="preserve"> 5</w:t>
      </w:r>
      <w:r w:rsidR="00982CBA" w:rsidRPr="00A2515C">
        <w:rPr>
          <w:rFonts w:ascii="Bookman Old Style" w:hAnsi="Bookman Old Style"/>
          <w:b/>
        </w:rPr>
        <w:t>.</w:t>
      </w:r>
      <w:r w:rsidRPr="00A2515C">
        <w:rPr>
          <w:rFonts w:ascii="Bookman Old Style" w:hAnsi="Bookman Old Style"/>
          <w:b/>
        </w:rPr>
        <w:t xml:space="preserve"> Hasil Uji </w:t>
      </w:r>
      <w:proofErr w:type="spellStart"/>
      <w:r w:rsidRPr="00A2515C">
        <w:rPr>
          <w:rFonts w:ascii="Bookman Old Style" w:hAnsi="Bookman Old Style"/>
          <w:b/>
        </w:rPr>
        <w:t>Glejser</w:t>
      </w:r>
      <w:proofErr w:type="spellEnd"/>
    </w:p>
    <w:p w:rsidR="00042F1E" w:rsidRPr="005740C9" w:rsidRDefault="00042F1E" w:rsidP="005740C9">
      <w:pPr>
        <w:spacing w:after="0" w:line="240" w:lineRule="auto"/>
        <w:jc w:val="center"/>
        <w:rPr>
          <w:rFonts w:ascii="Bookman Old Style" w:hAnsi="Bookman Old Style"/>
          <w:b/>
        </w:rPr>
      </w:pPr>
      <w:proofErr w:type="spellStart"/>
      <w:r w:rsidRPr="005740C9">
        <w:rPr>
          <w:rFonts w:ascii="Bookman Old Style" w:hAnsi="Bookman Old Style"/>
          <w:b/>
          <w:color w:val="FFFFFF" w:themeColor="background1"/>
        </w:rPr>
        <w:t>j</w:t>
      </w:r>
      <w:r w:rsidRPr="005740C9">
        <w:rPr>
          <w:rFonts w:ascii="Bookman Old Style" w:hAnsi="Bookman Old Style"/>
          <w:b/>
        </w:rPr>
        <w:t>Coefficients</w:t>
      </w:r>
      <w:proofErr w:type="spellEnd"/>
      <w:r w:rsidRPr="005740C9">
        <w:rPr>
          <w:rFonts w:ascii="Bookman Old Style" w:hAnsi="Bookman Old Style"/>
          <w:b/>
          <w:vertAlign w:val="superscript"/>
        </w:rPr>
        <w:t xml:space="preserve"> a</w:t>
      </w:r>
    </w:p>
    <w:tbl>
      <w:tblPr>
        <w:tblStyle w:val="TableGrid"/>
        <w:tblW w:w="756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36"/>
        <w:gridCol w:w="1525"/>
        <w:gridCol w:w="839"/>
        <w:gridCol w:w="1198"/>
        <w:gridCol w:w="1917"/>
        <w:gridCol w:w="946"/>
        <w:gridCol w:w="900"/>
      </w:tblGrid>
      <w:tr w:rsidR="005740C9" w:rsidRPr="009859D7" w:rsidTr="009859D7">
        <w:trPr>
          <w:jc w:val="center"/>
        </w:trPr>
        <w:tc>
          <w:tcPr>
            <w:tcW w:w="1761" w:type="dxa"/>
            <w:gridSpan w:val="2"/>
            <w:vMerge w:val="restart"/>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Model</w:t>
            </w:r>
          </w:p>
        </w:tc>
        <w:tc>
          <w:tcPr>
            <w:tcW w:w="2037" w:type="dxa"/>
            <w:gridSpan w:val="2"/>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Unstandardized Coefficients</w:t>
            </w:r>
          </w:p>
        </w:tc>
        <w:tc>
          <w:tcPr>
            <w:tcW w:w="1917" w:type="dxa"/>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Standardized Coefficients</w:t>
            </w:r>
          </w:p>
        </w:tc>
        <w:tc>
          <w:tcPr>
            <w:tcW w:w="946" w:type="dxa"/>
            <w:vMerge w:val="restart"/>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t</w:t>
            </w:r>
          </w:p>
        </w:tc>
        <w:tc>
          <w:tcPr>
            <w:tcW w:w="900" w:type="dxa"/>
            <w:vMerge w:val="restart"/>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Sig.</w:t>
            </w:r>
          </w:p>
        </w:tc>
      </w:tr>
      <w:tr w:rsidR="00042F1E" w:rsidRPr="009859D7" w:rsidTr="009859D7">
        <w:trPr>
          <w:jc w:val="center"/>
        </w:trPr>
        <w:tc>
          <w:tcPr>
            <w:tcW w:w="1761" w:type="dxa"/>
            <w:gridSpan w:val="2"/>
            <w:vMerge/>
            <w:vAlign w:val="center"/>
          </w:tcPr>
          <w:p w:rsidR="00042F1E" w:rsidRPr="009859D7" w:rsidRDefault="00042F1E" w:rsidP="009859D7">
            <w:pPr>
              <w:autoSpaceDE w:val="0"/>
              <w:autoSpaceDN w:val="0"/>
              <w:adjustRightInd w:val="0"/>
              <w:jc w:val="center"/>
              <w:rPr>
                <w:rFonts w:ascii="Bookman Old Style" w:hAnsi="Bookman Old Style"/>
                <w:b/>
                <w:sz w:val="20"/>
                <w:szCs w:val="20"/>
              </w:rPr>
            </w:pPr>
          </w:p>
        </w:tc>
        <w:tc>
          <w:tcPr>
            <w:tcW w:w="839" w:type="dxa"/>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B</w:t>
            </w:r>
          </w:p>
        </w:tc>
        <w:tc>
          <w:tcPr>
            <w:tcW w:w="1198" w:type="dxa"/>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Std. Error</w:t>
            </w:r>
          </w:p>
        </w:tc>
        <w:tc>
          <w:tcPr>
            <w:tcW w:w="1917" w:type="dxa"/>
            <w:vAlign w:val="center"/>
          </w:tcPr>
          <w:p w:rsidR="00042F1E" w:rsidRPr="009859D7" w:rsidRDefault="00042F1E" w:rsidP="009859D7">
            <w:pPr>
              <w:autoSpaceDE w:val="0"/>
              <w:autoSpaceDN w:val="0"/>
              <w:adjustRightInd w:val="0"/>
              <w:ind w:left="60" w:right="60"/>
              <w:jc w:val="center"/>
              <w:rPr>
                <w:rFonts w:ascii="Bookman Old Style" w:hAnsi="Bookman Old Style"/>
                <w:b/>
                <w:sz w:val="20"/>
                <w:szCs w:val="20"/>
              </w:rPr>
            </w:pPr>
            <w:r w:rsidRPr="009859D7">
              <w:rPr>
                <w:rFonts w:ascii="Bookman Old Style" w:hAnsi="Bookman Old Style"/>
                <w:b/>
                <w:sz w:val="20"/>
                <w:szCs w:val="20"/>
              </w:rPr>
              <w:t>Beta</w:t>
            </w:r>
          </w:p>
        </w:tc>
        <w:tc>
          <w:tcPr>
            <w:tcW w:w="946" w:type="dxa"/>
            <w:vMerge/>
            <w:vAlign w:val="center"/>
          </w:tcPr>
          <w:p w:rsidR="00042F1E" w:rsidRPr="009859D7" w:rsidRDefault="00042F1E" w:rsidP="009859D7">
            <w:pPr>
              <w:autoSpaceDE w:val="0"/>
              <w:autoSpaceDN w:val="0"/>
              <w:adjustRightInd w:val="0"/>
              <w:jc w:val="center"/>
              <w:rPr>
                <w:rFonts w:ascii="Bookman Old Style" w:hAnsi="Bookman Old Style"/>
                <w:b/>
                <w:sz w:val="20"/>
                <w:szCs w:val="20"/>
              </w:rPr>
            </w:pPr>
          </w:p>
        </w:tc>
        <w:tc>
          <w:tcPr>
            <w:tcW w:w="900" w:type="dxa"/>
            <w:vMerge/>
            <w:vAlign w:val="center"/>
          </w:tcPr>
          <w:p w:rsidR="00042F1E" w:rsidRPr="009859D7" w:rsidRDefault="00042F1E" w:rsidP="009859D7">
            <w:pPr>
              <w:autoSpaceDE w:val="0"/>
              <w:autoSpaceDN w:val="0"/>
              <w:adjustRightInd w:val="0"/>
              <w:jc w:val="center"/>
              <w:rPr>
                <w:rFonts w:ascii="Bookman Old Style" w:hAnsi="Bookman Old Style"/>
                <w:b/>
                <w:sz w:val="20"/>
                <w:szCs w:val="20"/>
              </w:rPr>
            </w:pPr>
          </w:p>
        </w:tc>
      </w:tr>
      <w:tr w:rsidR="00042F1E" w:rsidRPr="009859D7" w:rsidTr="009859D7">
        <w:trPr>
          <w:jc w:val="center"/>
        </w:trPr>
        <w:tc>
          <w:tcPr>
            <w:tcW w:w="236" w:type="dxa"/>
            <w:vMerge w:val="restart"/>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1</w:t>
            </w:r>
          </w:p>
        </w:tc>
        <w:tc>
          <w:tcPr>
            <w:tcW w:w="1525" w:type="dxa"/>
          </w:tcPr>
          <w:p w:rsidR="0061730F" w:rsidRDefault="0061730F" w:rsidP="009859D7">
            <w:pPr>
              <w:autoSpaceDE w:val="0"/>
              <w:autoSpaceDN w:val="0"/>
              <w:adjustRightInd w:val="0"/>
              <w:ind w:left="60" w:right="60"/>
              <w:jc w:val="center"/>
              <w:rPr>
                <w:rFonts w:ascii="Bookman Old Style" w:hAnsi="Bookman Old Style"/>
                <w:sz w:val="20"/>
                <w:szCs w:val="20"/>
              </w:rPr>
            </w:pPr>
            <w:r>
              <w:rPr>
                <w:rFonts w:ascii="Bookman Old Style" w:hAnsi="Bookman Old Style"/>
                <w:sz w:val="20"/>
                <w:szCs w:val="20"/>
              </w:rPr>
              <w:t>3</w:t>
            </w:r>
          </w:p>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(Constant)</w:t>
            </w:r>
          </w:p>
        </w:tc>
        <w:tc>
          <w:tcPr>
            <w:tcW w:w="839"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-.201</w:t>
            </w:r>
          </w:p>
        </w:tc>
        <w:tc>
          <w:tcPr>
            <w:tcW w:w="1198"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2.635</w:t>
            </w:r>
          </w:p>
        </w:tc>
        <w:tc>
          <w:tcPr>
            <w:tcW w:w="1917" w:type="dxa"/>
          </w:tcPr>
          <w:p w:rsidR="00042F1E" w:rsidRPr="009859D7" w:rsidRDefault="00042F1E" w:rsidP="009859D7">
            <w:pPr>
              <w:autoSpaceDE w:val="0"/>
              <w:autoSpaceDN w:val="0"/>
              <w:adjustRightInd w:val="0"/>
              <w:jc w:val="center"/>
              <w:rPr>
                <w:rFonts w:ascii="Bookman Old Style" w:hAnsi="Bookman Old Style"/>
                <w:sz w:val="20"/>
                <w:szCs w:val="20"/>
              </w:rPr>
            </w:pPr>
          </w:p>
        </w:tc>
        <w:tc>
          <w:tcPr>
            <w:tcW w:w="946"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-.076</w:t>
            </w:r>
          </w:p>
        </w:tc>
        <w:tc>
          <w:tcPr>
            <w:tcW w:w="900"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.940</w:t>
            </w:r>
          </w:p>
        </w:tc>
      </w:tr>
      <w:tr w:rsidR="00042F1E" w:rsidRPr="009859D7" w:rsidTr="009859D7">
        <w:trPr>
          <w:jc w:val="center"/>
        </w:trPr>
        <w:tc>
          <w:tcPr>
            <w:tcW w:w="236" w:type="dxa"/>
            <w:vMerge/>
          </w:tcPr>
          <w:p w:rsidR="00042F1E" w:rsidRPr="009859D7" w:rsidRDefault="00042F1E" w:rsidP="009859D7">
            <w:pPr>
              <w:autoSpaceDE w:val="0"/>
              <w:autoSpaceDN w:val="0"/>
              <w:adjustRightInd w:val="0"/>
              <w:jc w:val="center"/>
              <w:rPr>
                <w:rFonts w:ascii="Bookman Old Style" w:hAnsi="Bookman Old Style"/>
                <w:sz w:val="20"/>
                <w:szCs w:val="20"/>
              </w:rPr>
            </w:pPr>
          </w:p>
        </w:tc>
        <w:tc>
          <w:tcPr>
            <w:tcW w:w="1525" w:type="dxa"/>
          </w:tcPr>
          <w:p w:rsidR="00042F1E" w:rsidRPr="009859D7" w:rsidRDefault="00042F1E" w:rsidP="009859D7">
            <w:pPr>
              <w:autoSpaceDE w:val="0"/>
              <w:autoSpaceDN w:val="0"/>
              <w:adjustRightInd w:val="0"/>
              <w:ind w:left="60" w:right="60"/>
              <w:jc w:val="both"/>
              <w:rPr>
                <w:rFonts w:ascii="Bookman Old Style" w:hAnsi="Bookman Old Style"/>
                <w:sz w:val="20"/>
                <w:szCs w:val="20"/>
              </w:rPr>
            </w:pPr>
            <w:proofErr w:type="spellStart"/>
            <w:r w:rsidRPr="009859D7">
              <w:rPr>
                <w:rFonts w:ascii="Bookman Old Style" w:hAnsi="Bookman Old Style"/>
                <w:sz w:val="20"/>
                <w:szCs w:val="20"/>
              </w:rPr>
              <w:t>Ln</w:t>
            </w:r>
            <w:r w:rsidR="009859D7">
              <w:rPr>
                <w:rFonts w:ascii="Bookman Old Style" w:hAnsi="Bookman Old Style"/>
                <w:sz w:val="20"/>
                <w:szCs w:val="20"/>
              </w:rPr>
              <w:t>_</w:t>
            </w:r>
            <w:r w:rsidRPr="009859D7">
              <w:rPr>
                <w:rFonts w:ascii="Bookman Old Style" w:hAnsi="Bookman Old Style"/>
                <w:sz w:val="20"/>
                <w:szCs w:val="20"/>
              </w:rPr>
              <w:t>CR</w:t>
            </w:r>
            <w:proofErr w:type="spellEnd"/>
          </w:p>
        </w:tc>
        <w:tc>
          <w:tcPr>
            <w:tcW w:w="839"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-.063</w:t>
            </w:r>
          </w:p>
        </w:tc>
        <w:tc>
          <w:tcPr>
            <w:tcW w:w="1198"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.346</w:t>
            </w:r>
          </w:p>
        </w:tc>
        <w:tc>
          <w:tcPr>
            <w:tcW w:w="1917"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-.024</w:t>
            </w:r>
          </w:p>
        </w:tc>
        <w:tc>
          <w:tcPr>
            <w:tcW w:w="946"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-.181</w:t>
            </w:r>
          </w:p>
        </w:tc>
        <w:tc>
          <w:tcPr>
            <w:tcW w:w="900"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.857</w:t>
            </w:r>
          </w:p>
        </w:tc>
      </w:tr>
      <w:tr w:rsidR="00042F1E" w:rsidRPr="009859D7" w:rsidTr="009859D7">
        <w:trPr>
          <w:jc w:val="center"/>
        </w:trPr>
        <w:tc>
          <w:tcPr>
            <w:tcW w:w="236" w:type="dxa"/>
            <w:vMerge/>
          </w:tcPr>
          <w:p w:rsidR="00042F1E" w:rsidRPr="009859D7" w:rsidRDefault="00042F1E" w:rsidP="009859D7">
            <w:pPr>
              <w:autoSpaceDE w:val="0"/>
              <w:autoSpaceDN w:val="0"/>
              <w:adjustRightInd w:val="0"/>
              <w:jc w:val="center"/>
              <w:rPr>
                <w:rFonts w:ascii="Bookman Old Style" w:hAnsi="Bookman Old Style"/>
                <w:sz w:val="20"/>
                <w:szCs w:val="20"/>
              </w:rPr>
            </w:pPr>
          </w:p>
        </w:tc>
        <w:tc>
          <w:tcPr>
            <w:tcW w:w="1525" w:type="dxa"/>
          </w:tcPr>
          <w:p w:rsidR="00042F1E" w:rsidRPr="009859D7" w:rsidRDefault="00042F1E" w:rsidP="009859D7">
            <w:pPr>
              <w:autoSpaceDE w:val="0"/>
              <w:autoSpaceDN w:val="0"/>
              <w:adjustRightInd w:val="0"/>
              <w:ind w:left="60" w:right="60"/>
              <w:jc w:val="both"/>
              <w:rPr>
                <w:rFonts w:ascii="Bookman Old Style" w:hAnsi="Bookman Old Style"/>
                <w:sz w:val="20"/>
                <w:szCs w:val="20"/>
              </w:rPr>
            </w:pPr>
            <w:proofErr w:type="spellStart"/>
            <w:r w:rsidRPr="009859D7">
              <w:rPr>
                <w:rFonts w:ascii="Bookman Old Style" w:hAnsi="Bookman Old Style"/>
                <w:sz w:val="20"/>
                <w:szCs w:val="20"/>
              </w:rPr>
              <w:t>Ln_ROA</w:t>
            </w:r>
            <w:proofErr w:type="spellEnd"/>
          </w:p>
        </w:tc>
        <w:tc>
          <w:tcPr>
            <w:tcW w:w="839"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.267</w:t>
            </w:r>
          </w:p>
        </w:tc>
        <w:tc>
          <w:tcPr>
            <w:tcW w:w="1198"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.227</w:t>
            </w:r>
          </w:p>
        </w:tc>
        <w:tc>
          <w:tcPr>
            <w:tcW w:w="1917"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.158</w:t>
            </w:r>
          </w:p>
        </w:tc>
        <w:tc>
          <w:tcPr>
            <w:tcW w:w="946"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1.177</w:t>
            </w:r>
          </w:p>
        </w:tc>
        <w:tc>
          <w:tcPr>
            <w:tcW w:w="900"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.244</w:t>
            </w:r>
          </w:p>
        </w:tc>
      </w:tr>
      <w:tr w:rsidR="00042F1E" w:rsidRPr="009859D7" w:rsidTr="009859D7">
        <w:trPr>
          <w:jc w:val="center"/>
        </w:trPr>
        <w:tc>
          <w:tcPr>
            <w:tcW w:w="236" w:type="dxa"/>
            <w:vMerge/>
          </w:tcPr>
          <w:p w:rsidR="00042F1E" w:rsidRPr="009859D7" w:rsidRDefault="00042F1E" w:rsidP="009859D7">
            <w:pPr>
              <w:autoSpaceDE w:val="0"/>
              <w:autoSpaceDN w:val="0"/>
              <w:adjustRightInd w:val="0"/>
              <w:jc w:val="center"/>
              <w:rPr>
                <w:rFonts w:ascii="Bookman Old Style" w:hAnsi="Bookman Old Style"/>
                <w:sz w:val="20"/>
                <w:szCs w:val="20"/>
              </w:rPr>
            </w:pPr>
          </w:p>
        </w:tc>
        <w:tc>
          <w:tcPr>
            <w:tcW w:w="1525" w:type="dxa"/>
          </w:tcPr>
          <w:p w:rsidR="00042F1E" w:rsidRPr="009859D7" w:rsidRDefault="00042F1E" w:rsidP="009859D7">
            <w:pPr>
              <w:autoSpaceDE w:val="0"/>
              <w:autoSpaceDN w:val="0"/>
              <w:adjustRightInd w:val="0"/>
              <w:ind w:left="60" w:right="60"/>
              <w:jc w:val="both"/>
              <w:rPr>
                <w:rFonts w:ascii="Bookman Old Style" w:hAnsi="Bookman Old Style"/>
                <w:sz w:val="20"/>
                <w:szCs w:val="20"/>
              </w:rPr>
            </w:pPr>
            <w:proofErr w:type="spellStart"/>
            <w:r w:rsidRPr="009859D7">
              <w:rPr>
                <w:rFonts w:ascii="Bookman Old Style" w:hAnsi="Bookman Old Style"/>
                <w:sz w:val="20"/>
                <w:szCs w:val="20"/>
              </w:rPr>
              <w:t>Ln_TATO</w:t>
            </w:r>
            <w:proofErr w:type="spellEnd"/>
          </w:p>
        </w:tc>
        <w:tc>
          <w:tcPr>
            <w:tcW w:w="839"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.016</w:t>
            </w:r>
          </w:p>
        </w:tc>
        <w:tc>
          <w:tcPr>
            <w:tcW w:w="1198"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.228</w:t>
            </w:r>
          </w:p>
        </w:tc>
        <w:tc>
          <w:tcPr>
            <w:tcW w:w="1917"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.009</w:t>
            </w:r>
          </w:p>
        </w:tc>
        <w:tc>
          <w:tcPr>
            <w:tcW w:w="946"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.068</w:t>
            </w:r>
          </w:p>
        </w:tc>
        <w:tc>
          <w:tcPr>
            <w:tcW w:w="900"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.946</w:t>
            </w:r>
          </w:p>
        </w:tc>
      </w:tr>
      <w:tr w:rsidR="00042F1E" w:rsidRPr="009859D7" w:rsidTr="009859D7">
        <w:trPr>
          <w:jc w:val="center"/>
        </w:trPr>
        <w:tc>
          <w:tcPr>
            <w:tcW w:w="236" w:type="dxa"/>
            <w:vMerge/>
          </w:tcPr>
          <w:p w:rsidR="00042F1E" w:rsidRPr="009859D7" w:rsidRDefault="00042F1E" w:rsidP="009859D7">
            <w:pPr>
              <w:autoSpaceDE w:val="0"/>
              <w:autoSpaceDN w:val="0"/>
              <w:adjustRightInd w:val="0"/>
              <w:jc w:val="center"/>
              <w:rPr>
                <w:rFonts w:ascii="Bookman Old Style" w:hAnsi="Bookman Old Style"/>
                <w:sz w:val="20"/>
                <w:szCs w:val="20"/>
              </w:rPr>
            </w:pPr>
          </w:p>
        </w:tc>
        <w:tc>
          <w:tcPr>
            <w:tcW w:w="1525" w:type="dxa"/>
          </w:tcPr>
          <w:p w:rsidR="00042F1E" w:rsidRPr="009859D7" w:rsidRDefault="00042F1E" w:rsidP="009859D7">
            <w:pPr>
              <w:autoSpaceDE w:val="0"/>
              <w:autoSpaceDN w:val="0"/>
              <w:adjustRightInd w:val="0"/>
              <w:ind w:left="60" w:right="60"/>
              <w:jc w:val="both"/>
              <w:rPr>
                <w:rFonts w:ascii="Bookman Old Style" w:hAnsi="Bookman Old Style"/>
                <w:sz w:val="20"/>
                <w:szCs w:val="20"/>
              </w:rPr>
            </w:pPr>
            <w:proofErr w:type="spellStart"/>
            <w:r w:rsidRPr="009859D7">
              <w:rPr>
                <w:rFonts w:ascii="Bookman Old Style" w:hAnsi="Bookman Old Style"/>
                <w:sz w:val="20"/>
                <w:szCs w:val="20"/>
              </w:rPr>
              <w:t>Ln_NPM</w:t>
            </w:r>
            <w:proofErr w:type="spellEnd"/>
          </w:p>
        </w:tc>
        <w:tc>
          <w:tcPr>
            <w:tcW w:w="839"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.614</w:t>
            </w:r>
          </w:p>
        </w:tc>
        <w:tc>
          <w:tcPr>
            <w:tcW w:w="1198"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.261</w:t>
            </w:r>
          </w:p>
        </w:tc>
        <w:tc>
          <w:tcPr>
            <w:tcW w:w="1917"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.311</w:t>
            </w:r>
          </w:p>
        </w:tc>
        <w:tc>
          <w:tcPr>
            <w:tcW w:w="946"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2.354</w:t>
            </w:r>
          </w:p>
        </w:tc>
        <w:tc>
          <w:tcPr>
            <w:tcW w:w="900" w:type="dxa"/>
          </w:tcPr>
          <w:p w:rsidR="00042F1E" w:rsidRPr="009859D7" w:rsidRDefault="00042F1E" w:rsidP="009859D7">
            <w:pPr>
              <w:autoSpaceDE w:val="0"/>
              <w:autoSpaceDN w:val="0"/>
              <w:adjustRightInd w:val="0"/>
              <w:ind w:left="60" w:right="60"/>
              <w:jc w:val="center"/>
              <w:rPr>
                <w:rFonts w:ascii="Bookman Old Style" w:hAnsi="Bookman Old Style"/>
                <w:sz w:val="20"/>
                <w:szCs w:val="20"/>
              </w:rPr>
            </w:pPr>
            <w:r w:rsidRPr="009859D7">
              <w:rPr>
                <w:rFonts w:ascii="Bookman Old Style" w:hAnsi="Bookman Old Style"/>
                <w:sz w:val="20"/>
                <w:szCs w:val="20"/>
              </w:rPr>
              <w:t>.220</w:t>
            </w:r>
          </w:p>
        </w:tc>
      </w:tr>
    </w:tbl>
    <w:p w:rsidR="009859D7" w:rsidRDefault="00042F1E" w:rsidP="005740C9">
      <w:pPr>
        <w:pStyle w:val="ListParagraph"/>
        <w:numPr>
          <w:ilvl w:val="0"/>
          <w:numId w:val="9"/>
        </w:numPr>
        <w:spacing w:after="0" w:line="240" w:lineRule="auto"/>
        <w:ind w:hanging="240"/>
        <w:rPr>
          <w:rFonts w:ascii="Bookman Old Style" w:hAnsi="Bookman Old Style"/>
        </w:rPr>
      </w:pPr>
      <w:r w:rsidRPr="009859D7">
        <w:rPr>
          <w:rFonts w:ascii="Bookman Old Style" w:hAnsi="Bookman Old Style"/>
        </w:rPr>
        <w:t>Dependent</w:t>
      </w:r>
      <w:r w:rsidR="009859D7" w:rsidRPr="009859D7">
        <w:rPr>
          <w:rFonts w:ascii="Bookman Old Style" w:hAnsi="Bookman Old Style"/>
        </w:rPr>
        <w:t xml:space="preserve"> V</w:t>
      </w:r>
      <w:r w:rsidRPr="009859D7">
        <w:rPr>
          <w:rFonts w:ascii="Bookman Old Style" w:hAnsi="Bookman Old Style"/>
        </w:rPr>
        <w:t xml:space="preserve">ariable: </w:t>
      </w:r>
      <w:r w:rsidRPr="009859D7">
        <w:rPr>
          <w:rFonts w:ascii="Bookman Old Style" w:hAnsi="Bookman Old Style"/>
          <w:color w:val="FFFFFF" w:themeColor="background1"/>
        </w:rPr>
        <w:t>k</w:t>
      </w:r>
      <w:r w:rsidRPr="009859D7">
        <w:rPr>
          <w:rFonts w:ascii="Bookman Old Style" w:hAnsi="Bookman Old Style"/>
        </w:rPr>
        <w:t>LN_RES2</w:t>
      </w:r>
    </w:p>
    <w:p w:rsidR="009859D7" w:rsidRPr="009859D7" w:rsidRDefault="009859D7" w:rsidP="005740C9">
      <w:pPr>
        <w:pStyle w:val="ListParagraph"/>
        <w:numPr>
          <w:ilvl w:val="0"/>
          <w:numId w:val="9"/>
        </w:numPr>
        <w:spacing w:after="0" w:line="240" w:lineRule="auto"/>
        <w:ind w:hanging="240"/>
        <w:rPr>
          <w:rFonts w:ascii="Bookman Old Style" w:hAnsi="Bookman Old Style"/>
        </w:rPr>
      </w:pPr>
      <w:proofErr w:type="spellStart"/>
      <w:r w:rsidRPr="009859D7">
        <w:rPr>
          <w:rFonts w:ascii="Bookman Old Style" w:hAnsi="Bookman Old Style"/>
        </w:rPr>
        <w:t>Sumber</w:t>
      </w:r>
      <w:proofErr w:type="spellEnd"/>
      <w:r w:rsidRPr="009859D7">
        <w:rPr>
          <w:rFonts w:ascii="Bookman Old Style" w:hAnsi="Bookman Old Style"/>
        </w:rPr>
        <w:t xml:space="preserve"> data </w:t>
      </w:r>
      <w:proofErr w:type="spellStart"/>
      <w:r w:rsidRPr="009859D7">
        <w:rPr>
          <w:rFonts w:ascii="Bookman Old Style" w:hAnsi="Bookman Old Style"/>
        </w:rPr>
        <w:t>olahan</w:t>
      </w:r>
      <w:proofErr w:type="spellEnd"/>
      <w:r w:rsidRPr="009859D7">
        <w:rPr>
          <w:rFonts w:ascii="Bookman Old Style" w:hAnsi="Bookman Old Style"/>
        </w:rPr>
        <w:t xml:space="preserve"> </w:t>
      </w:r>
      <w:proofErr w:type="spellStart"/>
      <w:r w:rsidRPr="009859D7">
        <w:rPr>
          <w:rFonts w:ascii="Bookman Old Style" w:hAnsi="Bookman Old Style"/>
        </w:rPr>
        <w:t>spss</w:t>
      </w:r>
      <w:proofErr w:type="spellEnd"/>
      <w:r w:rsidRPr="009859D7">
        <w:rPr>
          <w:rFonts w:ascii="Bookman Old Style" w:hAnsi="Bookman Old Style"/>
        </w:rPr>
        <w:t xml:space="preserve"> 2023</w:t>
      </w:r>
    </w:p>
    <w:p w:rsidR="009859D7" w:rsidRDefault="009859D7" w:rsidP="005740C9">
      <w:pPr>
        <w:spacing w:after="0" w:line="240" w:lineRule="auto"/>
        <w:ind w:firstLine="720"/>
        <w:jc w:val="both"/>
        <w:rPr>
          <w:rFonts w:ascii="Bookman Old Style" w:hAnsi="Bookman Old Style"/>
        </w:rPr>
      </w:pPr>
    </w:p>
    <w:p w:rsidR="00042F1E" w:rsidRPr="005740C9" w:rsidRDefault="00042F1E" w:rsidP="005740C9">
      <w:pPr>
        <w:spacing w:after="0" w:line="240" w:lineRule="auto"/>
        <w:ind w:firstLine="720"/>
        <w:jc w:val="both"/>
        <w:rPr>
          <w:rFonts w:ascii="Bookman Old Style" w:hAnsi="Bookman Old Style"/>
        </w:rPr>
      </w:pPr>
      <w:proofErr w:type="spellStart"/>
      <w:r w:rsidRPr="005740C9">
        <w:rPr>
          <w:rFonts w:ascii="Bookman Old Style" w:hAnsi="Bookman Old Style"/>
        </w:rPr>
        <w:t>Tabel</w:t>
      </w:r>
      <w:proofErr w:type="spellEnd"/>
      <w:r w:rsidRPr="005740C9">
        <w:rPr>
          <w:rFonts w:ascii="Bookman Old Style" w:hAnsi="Bookman Old Style"/>
        </w:rPr>
        <w:t xml:space="preserve"> </w:t>
      </w:r>
      <w:proofErr w:type="spellStart"/>
      <w:r w:rsidRPr="005740C9">
        <w:rPr>
          <w:rFonts w:ascii="Bookman Old Style" w:hAnsi="Bookman Old Style"/>
        </w:rPr>
        <w:t>diatas</w:t>
      </w:r>
      <w:proofErr w:type="spellEnd"/>
      <w:r w:rsidRPr="005740C9">
        <w:rPr>
          <w:rFonts w:ascii="Bookman Old Style" w:hAnsi="Bookman Old Style"/>
        </w:rPr>
        <w:t xml:space="preserve"> </w:t>
      </w:r>
      <w:proofErr w:type="spellStart"/>
      <w:r w:rsidRPr="005740C9">
        <w:rPr>
          <w:rFonts w:ascii="Bookman Old Style" w:hAnsi="Bookman Old Style"/>
        </w:rPr>
        <w:t>menampilkan</w:t>
      </w:r>
      <w:proofErr w:type="spellEnd"/>
      <w:r w:rsidRPr="005740C9">
        <w:rPr>
          <w:rFonts w:ascii="Bookman Old Style" w:hAnsi="Bookman Old Style"/>
        </w:rPr>
        <w:t xml:space="preserve"> </w:t>
      </w:r>
      <w:proofErr w:type="spellStart"/>
      <w:r w:rsidRPr="005740C9">
        <w:rPr>
          <w:rFonts w:ascii="Bookman Old Style" w:hAnsi="Bookman Old Style"/>
        </w:rPr>
        <w:t>hasil</w:t>
      </w:r>
      <w:proofErr w:type="spellEnd"/>
      <w:r w:rsidRPr="005740C9">
        <w:rPr>
          <w:rFonts w:ascii="Bookman Old Style" w:hAnsi="Bookman Old Style"/>
        </w:rPr>
        <w:t xml:space="preserve"> uji </w:t>
      </w:r>
      <w:proofErr w:type="spellStart"/>
      <w:r w:rsidRPr="005740C9">
        <w:rPr>
          <w:rFonts w:ascii="Bookman Old Style" w:hAnsi="Bookman Old Style"/>
        </w:rPr>
        <w:t>gletjser</w:t>
      </w:r>
      <w:proofErr w:type="spellEnd"/>
      <w:r w:rsidRPr="005740C9">
        <w:rPr>
          <w:rFonts w:ascii="Bookman Old Style" w:hAnsi="Bookman Old Style"/>
        </w:rPr>
        <w:t xml:space="preserve"> yang </w:t>
      </w:r>
      <w:proofErr w:type="spellStart"/>
      <w:r w:rsidRPr="005740C9">
        <w:rPr>
          <w:rFonts w:ascii="Bookman Old Style" w:hAnsi="Bookman Old Style"/>
        </w:rPr>
        <w:t>dimana</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w:t>
      </w:r>
      <w:proofErr w:type="spellStart"/>
      <w:r w:rsidRPr="005740C9">
        <w:rPr>
          <w:rFonts w:ascii="Bookman Old Style" w:hAnsi="Bookman Old Style"/>
        </w:rPr>
        <w:t>variabel</w:t>
      </w:r>
      <w:proofErr w:type="spellEnd"/>
      <w:r w:rsidRPr="005740C9">
        <w:rPr>
          <w:rFonts w:ascii="Bookman Old Style" w:hAnsi="Bookman Old Style"/>
        </w:rPr>
        <w:t xml:space="preserve"> </w:t>
      </w:r>
      <w:proofErr w:type="spellStart"/>
      <w:proofErr w:type="gramStart"/>
      <w:r w:rsidRPr="005740C9">
        <w:rPr>
          <w:rFonts w:ascii="Bookman Old Style" w:hAnsi="Bookman Old Style"/>
        </w:rPr>
        <w:t>lndependen</w:t>
      </w:r>
      <w:proofErr w:type="spellEnd"/>
      <w:r w:rsidRPr="005740C9">
        <w:rPr>
          <w:rFonts w:ascii="Bookman Old Style" w:hAnsi="Bookman Old Style"/>
        </w:rPr>
        <w:t xml:space="preserve"> :</w:t>
      </w:r>
      <w:proofErr w:type="gramEnd"/>
      <w:r w:rsidRPr="005740C9">
        <w:rPr>
          <w:rFonts w:ascii="Bookman Old Style" w:hAnsi="Bookman Old Style"/>
        </w:rPr>
        <w:t xml:space="preserve"> CR (0.85), ROA (0.24),</w:t>
      </w:r>
      <w:r w:rsidR="009859D7">
        <w:rPr>
          <w:rFonts w:ascii="Bookman Old Style" w:hAnsi="Bookman Old Style"/>
          <w:color w:val="FFFFFF" w:themeColor="background1"/>
        </w:rPr>
        <w:t xml:space="preserve"> </w:t>
      </w:r>
      <w:r w:rsidRPr="005740C9">
        <w:rPr>
          <w:rFonts w:ascii="Bookman Old Style" w:hAnsi="Bookman Old Style"/>
        </w:rPr>
        <w:t xml:space="preserve">TATO (0.94) NPM (0.22)  &gt; 0,05 </w:t>
      </w:r>
      <w:proofErr w:type="spellStart"/>
      <w:r w:rsidRPr="005740C9">
        <w:rPr>
          <w:rFonts w:ascii="Bookman Old Style" w:hAnsi="Bookman Old Style"/>
        </w:rPr>
        <w:t>maka</w:t>
      </w:r>
      <w:proofErr w:type="spellEnd"/>
      <w:r w:rsidR="009859D7">
        <w:rPr>
          <w:rFonts w:ascii="Bookman Old Style" w:hAnsi="Bookman Old Style"/>
        </w:rPr>
        <w:t xml:space="preserve"> </w:t>
      </w:r>
      <w:proofErr w:type="spellStart"/>
      <w:r w:rsidRPr="005740C9">
        <w:rPr>
          <w:rFonts w:ascii="Bookman Old Style" w:hAnsi="Bookman Old Style"/>
        </w:rPr>
        <w:t>dapat</w:t>
      </w:r>
      <w:proofErr w:type="spellEnd"/>
      <w:r w:rsidRPr="005740C9">
        <w:rPr>
          <w:rFonts w:ascii="Bookman Old Style" w:hAnsi="Bookman Old Style"/>
        </w:rPr>
        <w:t xml:space="preserve"> </w:t>
      </w:r>
      <w:proofErr w:type="spellStart"/>
      <w:r w:rsidRPr="005740C9">
        <w:rPr>
          <w:rFonts w:ascii="Bookman Old Style" w:hAnsi="Bookman Old Style"/>
        </w:rPr>
        <w:t>dinyatakan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data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mengalami</w:t>
      </w:r>
      <w:proofErr w:type="spellEnd"/>
      <w:r w:rsidRPr="005740C9">
        <w:rPr>
          <w:rFonts w:ascii="Bookman Old Style" w:hAnsi="Bookman Old Style"/>
        </w:rPr>
        <w:t xml:space="preserve"> </w:t>
      </w:r>
      <w:proofErr w:type="spellStart"/>
      <w:r w:rsidRPr="005740C9">
        <w:rPr>
          <w:rFonts w:ascii="Bookman Old Style" w:hAnsi="Bookman Old Style"/>
        </w:rPr>
        <w:t>gejala</w:t>
      </w:r>
      <w:proofErr w:type="spellEnd"/>
      <w:r w:rsidRPr="005740C9">
        <w:rPr>
          <w:rFonts w:ascii="Bookman Old Style" w:hAnsi="Bookman Old Style"/>
        </w:rPr>
        <w:t xml:space="preserve"> </w:t>
      </w:r>
      <w:proofErr w:type="spellStart"/>
      <w:r w:rsidRPr="005740C9">
        <w:rPr>
          <w:rFonts w:ascii="Bookman Old Style" w:hAnsi="Bookman Old Style"/>
        </w:rPr>
        <w:t>heterokedastisitas</w:t>
      </w:r>
      <w:proofErr w:type="spellEnd"/>
      <w:r w:rsidRPr="005740C9">
        <w:rPr>
          <w:rFonts w:ascii="Bookman Old Style" w:hAnsi="Bookman Old Style"/>
        </w:rPr>
        <w:t xml:space="preserve">. </w:t>
      </w:r>
    </w:p>
    <w:p w:rsidR="00042F1E" w:rsidRPr="005740C9" w:rsidRDefault="00042F1E" w:rsidP="005740C9">
      <w:pPr>
        <w:spacing w:after="0" w:line="240" w:lineRule="auto"/>
        <w:jc w:val="both"/>
        <w:rPr>
          <w:rFonts w:ascii="Bookman Old Style" w:hAnsi="Bookman Old Style"/>
          <w:b/>
        </w:rPr>
      </w:pP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Analisil</w:t>
      </w:r>
      <w:r w:rsidRPr="005740C9">
        <w:rPr>
          <w:rFonts w:ascii="Bookman Old Style" w:hAnsi="Bookman Old Style"/>
          <w:b/>
          <w:color w:val="FFFFFF" w:themeColor="background1"/>
        </w:rPr>
        <w:t>s</w:t>
      </w:r>
      <w:r w:rsidRPr="005740C9">
        <w:rPr>
          <w:rFonts w:ascii="Bookman Old Style" w:hAnsi="Bookman Old Style"/>
          <w:b/>
        </w:rPr>
        <w:t>Linier</w:t>
      </w:r>
      <w:r w:rsidRPr="005740C9">
        <w:rPr>
          <w:rFonts w:ascii="Bookman Old Style" w:hAnsi="Bookman Old Style"/>
          <w:b/>
          <w:color w:val="FFFFFF" w:themeColor="background1"/>
        </w:rPr>
        <w:t>l</w:t>
      </w:r>
      <w:r w:rsidRPr="005740C9">
        <w:rPr>
          <w:rFonts w:ascii="Bookman Old Style" w:hAnsi="Bookman Old Style"/>
          <w:b/>
        </w:rPr>
        <w:t>Berganda</w:t>
      </w:r>
      <w:proofErr w:type="spellEnd"/>
    </w:p>
    <w:p w:rsidR="00042F1E" w:rsidRPr="005740C9" w:rsidRDefault="00042F1E" w:rsidP="005740C9">
      <w:pPr>
        <w:spacing w:after="0" w:line="240" w:lineRule="auto"/>
        <w:jc w:val="center"/>
        <w:rPr>
          <w:rFonts w:ascii="Bookman Old Style" w:hAnsi="Bookman Old Style"/>
          <w:b/>
        </w:rPr>
      </w:pPr>
      <w:proofErr w:type="spellStart"/>
      <w:r w:rsidRPr="005740C9">
        <w:rPr>
          <w:rFonts w:ascii="Bookman Old Style" w:hAnsi="Bookman Old Style"/>
          <w:b/>
        </w:rPr>
        <w:t>Tabel</w:t>
      </w:r>
      <w:proofErr w:type="spellEnd"/>
      <w:r w:rsidR="00A2515C">
        <w:rPr>
          <w:rFonts w:ascii="Bookman Old Style" w:hAnsi="Bookman Old Style"/>
          <w:b/>
          <w:color w:val="FFFFFF" w:themeColor="background1"/>
        </w:rPr>
        <w:t xml:space="preserve"> </w:t>
      </w:r>
      <w:r w:rsidRPr="005740C9">
        <w:rPr>
          <w:rFonts w:ascii="Bookman Old Style" w:hAnsi="Bookman Old Style"/>
          <w:b/>
        </w:rPr>
        <w:t>6</w:t>
      </w:r>
      <w:r w:rsidR="00A2515C">
        <w:rPr>
          <w:rFonts w:ascii="Bookman Old Style" w:hAnsi="Bookman Old Style"/>
          <w:b/>
        </w:rPr>
        <w:t>.</w:t>
      </w:r>
      <w:r w:rsidRPr="005740C9">
        <w:rPr>
          <w:rFonts w:ascii="Bookman Old Style" w:hAnsi="Bookman Old Style"/>
          <w:b/>
        </w:rPr>
        <w:t xml:space="preserve"> Coefficients</w:t>
      </w:r>
      <w:r w:rsidRPr="005740C9">
        <w:rPr>
          <w:rFonts w:ascii="Bookman Old Style" w:hAnsi="Bookman Old Style"/>
          <w:b/>
          <w:vertAlign w:val="superscript"/>
        </w:rPr>
        <w:t xml:space="preserve"> a</w:t>
      </w:r>
    </w:p>
    <w:tbl>
      <w:tblPr>
        <w:tblStyle w:val="TableGrid"/>
        <w:tblW w:w="694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18"/>
        <w:gridCol w:w="1735"/>
        <w:gridCol w:w="1241"/>
        <w:gridCol w:w="1519"/>
        <w:gridCol w:w="2036"/>
      </w:tblGrid>
      <w:tr w:rsidR="00042F1E" w:rsidRPr="00982CBA" w:rsidTr="00982CBA">
        <w:trPr>
          <w:jc w:val="center"/>
        </w:trPr>
        <w:tc>
          <w:tcPr>
            <w:tcW w:w="2153" w:type="dxa"/>
            <w:gridSpan w:val="2"/>
            <w:vMerge w:val="restart"/>
          </w:tcPr>
          <w:p w:rsidR="00042F1E" w:rsidRPr="00982CBA" w:rsidRDefault="00982CBA" w:rsidP="005740C9">
            <w:pPr>
              <w:autoSpaceDE w:val="0"/>
              <w:autoSpaceDN w:val="0"/>
              <w:adjustRightInd w:val="0"/>
              <w:ind w:left="60" w:right="60"/>
              <w:rPr>
                <w:rFonts w:ascii="Bookman Old Style" w:hAnsi="Bookman Old Style"/>
                <w:sz w:val="20"/>
              </w:rPr>
            </w:pPr>
            <w:r w:rsidRPr="00982CBA">
              <w:rPr>
                <w:rFonts w:ascii="Bookman Old Style" w:hAnsi="Bookman Old Style"/>
                <w:sz w:val="20"/>
              </w:rPr>
              <w:t>Model</w:t>
            </w:r>
          </w:p>
        </w:tc>
        <w:tc>
          <w:tcPr>
            <w:tcW w:w="2760" w:type="dxa"/>
            <w:gridSpan w:val="2"/>
          </w:tcPr>
          <w:p w:rsidR="00042F1E" w:rsidRPr="00982CBA" w:rsidRDefault="00042F1E" w:rsidP="00982CBA">
            <w:pPr>
              <w:autoSpaceDE w:val="0"/>
              <w:autoSpaceDN w:val="0"/>
              <w:adjustRightInd w:val="0"/>
              <w:ind w:left="60" w:right="60"/>
              <w:jc w:val="center"/>
              <w:rPr>
                <w:rFonts w:ascii="Bookman Old Style" w:hAnsi="Bookman Old Style"/>
                <w:sz w:val="20"/>
              </w:rPr>
            </w:pPr>
            <w:r w:rsidRPr="00982CBA">
              <w:rPr>
                <w:rFonts w:ascii="Bookman Old Style" w:hAnsi="Bookman Old Style"/>
                <w:sz w:val="20"/>
              </w:rPr>
              <w:t>Unstandardized</w:t>
            </w:r>
            <w:r w:rsidRPr="00982CBA">
              <w:rPr>
                <w:rFonts w:ascii="Bookman Old Style" w:hAnsi="Bookman Old Style"/>
                <w:color w:val="A6A6A6" w:themeColor="background1" w:themeShade="A6"/>
                <w:sz w:val="20"/>
              </w:rPr>
              <w:t xml:space="preserve"> </w:t>
            </w:r>
            <w:r w:rsidRPr="00982CBA">
              <w:rPr>
                <w:rFonts w:ascii="Bookman Old Style" w:hAnsi="Bookman Old Style"/>
                <w:sz w:val="20"/>
              </w:rPr>
              <w:t>Coefficients</w:t>
            </w:r>
          </w:p>
        </w:tc>
        <w:tc>
          <w:tcPr>
            <w:tcW w:w="2036" w:type="dxa"/>
          </w:tcPr>
          <w:p w:rsidR="00042F1E" w:rsidRPr="00982CBA" w:rsidRDefault="00042F1E" w:rsidP="00982CBA">
            <w:pPr>
              <w:autoSpaceDE w:val="0"/>
              <w:autoSpaceDN w:val="0"/>
              <w:adjustRightInd w:val="0"/>
              <w:ind w:left="60" w:right="60"/>
              <w:jc w:val="center"/>
              <w:rPr>
                <w:rFonts w:ascii="Bookman Old Style" w:hAnsi="Bookman Old Style"/>
                <w:sz w:val="20"/>
              </w:rPr>
            </w:pPr>
            <w:r w:rsidRPr="00982CBA">
              <w:rPr>
                <w:rFonts w:ascii="Bookman Old Style" w:hAnsi="Bookman Old Style"/>
                <w:sz w:val="20"/>
              </w:rPr>
              <w:t>Standardized Coefficients</w:t>
            </w:r>
          </w:p>
        </w:tc>
      </w:tr>
      <w:tr w:rsidR="00042F1E" w:rsidRPr="00982CBA" w:rsidTr="00982CBA">
        <w:trPr>
          <w:jc w:val="center"/>
        </w:trPr>
        <w:tc>
          <w:tcPr>
            <w:tcW w:w="2153" w:type="dxa"/>
            <w:gridSpan w:val="2"/>
            <w:vMerge/>
          </w:tcPr>
          <w:p w:rsidR="00042F1E" w:rsidRPr="00982CBA" w:rsidRDefault="00042F1E" w:rsidP="005740C9">
            <w:pPr>
              <w:autoSpaceDE w:val="0"/>
              <w:autoSpaceDN w:val="0"/>
              <w:adjustRightInd w:val="0"/>
              <w:rPr>
                <w:rFonts w:ascii="Bookman Old Style" w:hAnsi="Bookman Old Style"/>
                <w:sz w:val="20"/>
              </w:rPr>
            </w:pPr>
          </w:p>
        </w:tc>
        <w:tc>
          <w:tcPr>
            <w:tcW w:w="1241" w:type="dxa"/>
          </w:tcPr>
          <w:p w:rsidR="00042F1E" w:rsidRPr="00982CBA" w:rsidRDefault="00042F1E" w:rsidP="00982CBA">
            <w:pPr>
              <w:autoSpaceDE w:val="0"/>
              <w:autoSpaceDN w:val="0"/>
              <w:adjustRightInd w:val="0"/>
              <w:ind w:left="60" w:right="60"/>
              <w:jc w:val="center"/>
              <w:rPr>
                <w:rFonts w:ascii="Bookman Old Style" w:hAnsi="Bookman Old Style"/>
                <w:sz w:val="20"/>
              </w:rPr>
            </w:pPr>
            <w:r w:rsidRPr="00982CBA">
              <w:rPr>
                <w:rFonts w:ascii="Bookman Old Style" w:hAnsi="Bookman Old Style"/>
                <w:sz w:val="20"/>
              </w:rPr>
              <w:t>B</w:t>
            </w:r>
          </w:p>
        </w:tc>
        <w:tc>
          <w:tcPr>
            <w:tcW w:w="1519" w:type="dxa"/>
          </w:tcPr>
          <w:p w:rsidR="00042F1E" w:rsidRPr="00982CBA" w:rsidRDefault="00042F1E" w:rsidP="00982CBA">
            <w:pPr>
              <w:autoSpaceDE w:val="0"/>
              <w:autoSpaceDN w:val="0"/>
              <w:adjustRightInd w:val="0"/>
              <w:ind w:left="60" w:right="60"/>
              <w:jc w:val="center"/>
              <w:rPr>
                <w:rFonts w:ascii="Bookman Old Style" w:hAnsi="Bookman Old Style"/>
                <w:sz w:val="20"/>
              </w:rPr>
            </w:pPr>
            <w:r w:rsidRPr="00982CBA">
              <w:rPr>
                <w:rFonts w:ascii="Bookman Old Style" w:hAnsi="Bookman Old Style"/>
                <w:sz w:val="20"/>
              </w:rPr>
              <w:t>Std. Error</w:t>
            </w:r>
          </w:p>
        </w:tc>
        <w:tc>
          <w:tcPr>
            <w:tcW w:w="2036" w:type="dxa"/>
          </w:tcPr>
          <w:p w:rsidR="00042F1E" w:rsidRPr="00982CBA" w:rsidRDefault="00042F1E" w:rsidP="005740C9">
            <w:pPr>
              <w:autoSpaceDE w:val="0"/>
              <w:autoSpaceDN w:val="0"/>
              <w:adjustRightInd w:val="0"/>
              <w:ind w:left="60" w:right="60"/>
              <w:jc w:val="center"/>
              <w:rPr>
                <w:rFonts w:ascii="Bookman Old Style" w:hAnsi="Bookman Old Style"/>
                <w:sz w:val="20"/>
              </w:rPr>
            </w:pPr>
            <w:r w:rsidRPr="00982CBA">
              <w:rPr>
                <w:rFonts w:ascii="Bookman Old Style" w:hAnsi="Bookman Old Style"/>
                <w:sz w:val="20"/>
              </w:rPr>
              <w:t>Beta</w:t>
            </w:r>
          </w:p>
        </w:tc>
      </w:tr>
      <w:tr w:rsidR="00042F1E" w:rsidRPr="00982CBA" w:rsidTr="00982CBA">
        <w:trPr>
          <w:jc w:val="center"/>
        </w:trPr>
        <w:tc>
          <w:tcPr>
            <w:tcW w:w="418" w:type="dxa"/>
            <w:vMerge w:val="restart"/>
          </w:tcPr>
          <w:p w:rsidR="00042F1E" w:rsidRPr="00982CBA" w:rsidRDefault="00042F1E" w:rsidP="005740C9">
            <w:pPr>
              <w:autoSpaceDE w:val="0"/>
              <w:autoSpaceDN w:val="0"/>
              <w:adjustRightInd w:val="0"/>
              <w:ind w:left="60" w:right="60"/>
              <w:rPr>
                <w:rFonts w:ascii="Bookman Old Style" w:hAnsi="Bookman Old Style"/>
                <w:sz w:val="20"/>
              </w:rPr>
            </w:pPr>
            <w:r w:rsidRPr="00982CBA">
              <w:rPr>
                <w:rFonts w:ascii="Bookman Old Style" w:hAnsi="Bookman Old Style"/>
                <w:sz w:val="20"/>
              </w:rPr>
              <w:t>1</w:t>
            </w:r>
          </w:p>
        </w:tc>
        <w:tc>
          <w:tcPr>
            <w:tcW w:w="1735" w:type="dxa"/>
          </w:tcPr>
          <w:p w:rsidR="00042F1E" w:rsidRPr="00982CBA" w:rsidRDefault="00042F1E" w:rsidP="005740C9">
            <w:pPr>
              <w:autoSpaceDE w:val="0"/>
              <w:autoSpaceDN w:val="0"/>
              <w:adjustRightInd w:val="0"/>
              <w:ind w:left="60" w:right="60"/>
              <w:rPr>
                <w:rFonts w:ascii="Bookman Old Style" w:hAnsi="Bookman Old Style"/>
                <w:sz w:val="20"/>
              </w:rPr>
            </w:pPr>
            <w:r w:rsidRPr="00982CBA">
              <w:rPr>
                <w:rFonts w:ascii="Bookman Old Style" w:hAnsi="Bookman Old Style"/>
                <w:sz w:val="20"/>
              </w:rPr>
              <w:t>(Constant)</w:t>
            </w:r>
          </w:p>
        </w:tc>
        <w:tc>
          <w:tcPr>
            <w:tcW w:w="1241"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8.177</w:t>
            </w:r>
          </w:p>
        </w:tc>
        <w:tc>
          <w:tcPr>
            <w:tcW w:w="1519"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5.934</w:t>
            </w:r>
          </w:p>
        </w:tc>
        <w:tc>
          <w:tcPr>
            <w:tcW w:w="2036" w:type="dxa"/>
          </w:tcPr>
          <w:p w:rsidR="00042F1E" w:rsidRPr="00982CBA" w:rsidRDefault="00042F1E" w:rsidP="005740C9">
            <w:pPr>
              <w:autoSpaceDE w:val="0"/>
              <w:autoSpaceDN w:val="0"/>
              <w:adjustRightInd w:val="0"/>
              <w:rPr>
                <w:rFonts w:ascii="Bookman Old Style" w:hAnsi="Bookman Old Style"/>
                <w:sz w:val="20"/>
              </w:rPr>
            </w:pPr>
          </w:p>
        </w:tc>
      </w:tr>
      <w:tr w:rsidR="00042F1E" w:rsidRPr="00982CBA" w:rsidTr="00982CBA">
        <w:trPr>
          <w:jc w:val="center"/>
        </w:trPr>
        <w:tc>
          <w:tcPr>
            <w:tcW w:w="418" w:type="dxa"/>
            <w:vMerge/>
          </w:tcPr>
          <w:p w:rsidR="00042F1E" w:rsidRPr="00982CBA" w:rsidRDefault="00042F1E" w:rsidP="005740C9">
            <w:pPr>
              <w:autoSpaceDE w:val="0"/>
              <w:autoSpaceDN w:val="0"/>
              <w:adjustRightInd w:val="0"/>
              <w:rPr>
                <w:rFonts w:ascii="Bookman Old Style" w:hAnsi="Bookman Old Style"/>
                <w:sz w:val="20"/>
              </w:rPr>
            </w:pPr>
          </w:p>
        </w:tc>
        <w:tc>
          <w:tcPr>
            <w:tcW w:w="1735" w:type="dxa"/>
          </w:tcPr>
          <w:p w:rsidR="00042F1E" w:rsidRPr="00982CBA" w:rsidRDefault="00042F1E" w:rsidP="005740C9">
            <w:pPr>
              <w:autoSpaceDE w:val="0"/>
              <w:autoSpaceDN w:val="0"/>
              <w:adjustRightInd w:val="0"/>
              <w:ind w:left="60" w:right="60"/>
              <w:rPr>
                <w:rFonts w:ascii="Bookman Old Style" w:hAnsi="Bookman Old Style"/>
                <w:sz w:val="20"/>
              </w:rPr>
            </w:pPr>
            <w:r w:rsidRPr="00982CBA">
              <w:rPr>
                <w:rFonts w:ascii="Bookman Old Style" w:hAnsi="Bookman Old Style"/>
                <w:sz w:val="20"/>
              </w:rPr>
              <w:t>LN_CR</w:t>
            </w:r>
          </w:p>
        </w:tc>
        <w:tc>
          <w:tcPr>
            <w:tcW w:w="1241"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-.635</w:t>
            </w:r>
          </w:p>
        </w:tc>
        <w:tc>
          <w:tcPr>
            <w:tcW w:w="1519"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.780</w:t>
            </w:r>
          </w:p>
        </w:tc>
        <w:tc>
          <w:tcPr>
            <w:tcW w:w="2036"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-.113</w:t>
            </w:r>
          </w:p>
        </w:tc>
      </w:tr>
      <w:tr w:rsidR="00042F1E" w:rsidRPr="00982CBA" w:rsidTr="00982CBA">
        <w:trPr>
          <w:jc w:val="center"/>
        </w:trPr>
        <w:tc>
          <w:tcPr>
            <w:tcW w:w="418" w:type="dxa"/>
            <w:vMerge/>
          </w:tcPr>
          <w:p w:rsidR="00042F1E" w:rsidRPr="00982CBA" w:rsidRDefault="00042F1E" w:rsidP="005740C9">
            <w:pPr>
              <w:autoSpaceDE w:val="0"/>
              <w:autoSpaceDN w:val="0"/>
              <w:adjustRightInd w:val="0"/>
              <w:rPr>
                <w:rFonts w:ascii="Bookman Old Style" w:hAnsi="Bookman Old Style"/>
                <w:sz w:val="20"/>
              </w:rPr>
            </w:pPr>
          </w:p>
        </w:tc>
        <w:tc>
          <w:tcPr>
            <w:tcW w:w="1735" w:type="dxa"/>
          </w:tcPr>
          <w:p w:rsidR="00042F1E" w:rsidRPr="00982CBA" w:rsidRDefault="00042F1E" w:rsidP="00982CBA">
            <w:pPr>
              <w:autoSpaceDE w:val="0"/>
              <w:autoSpaceDN w:val="0"/>
              <w:adjustRightInd w:val="0"/>
              <w:ind w:left="60" w:right="60"/>
              <w:rPr>
                <w:rFonts w:ascii="Bookman Old Style" w:hAnsi="Bookman Old Style"/>
                <w:sz w:val="20"/>
              </w:rPr>
            </w:pPr>
            <w:r w:rsidRPr="00982CBA">
              <w:rPr>
                <w:rFonts w:ascii="Bookman Old Style" w:hAnsi="Bookman Old Style"/>
                <w:sz w:val="20"/>
              </w:rPr>
              <w:t>LN_ROA</w:t>
            </w:r>
          </w:p>
        </w:tc>
        <w:tc>
          <w:tcPr>
            <w:tcW w:w="1241"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-.451</w:t>
            </w:r>
          </w:p>
        </w:tc>
        <w:tc>
          <w:tcPr>
            <w:tcW w:w="1519"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.510</w:t>
            </w:r>
          </w:p>
        </w:tc>
        <w:tc>
          <w:tcPr>
            <w:tcW w:w="2036"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-.125</w:t>
            </w:r>
          </w:p>
        </w:tc>
      </w:tr>
      <w:tr w:rsidR="00042F1E" w:rsidRPr="00982CBA" w:rsidTr="00982CBA">
        <w:trPr>
          <w:jc w:val="center"/>
        </w:trPr>
        <w:tc>
          <w:tcPr>
            <w:tcW w:w="418" w:type="dxa"/>
            <w:vMerge/>
          </w:tcPr>
          <w:p w:rsidR="00042F1E" w:rsidRPr="00982CBA" w:rsidRDefault="00042F1E" w:rsidP="005740C9">
            <w:pPr>
              <w:autoSpaceDE w:val="0"/>
              <w:autoSpaceDN w:val="0"/>
              <w:adjustRightInd w:val="0"/>
              <w:rPr>
                <w:rFonts w:ascii="Bookman Old Style" w:hAnsi="Bookman Old Style"/>
                <w:sz w:val="20"/>
              </w:rPr>
            </w:pPr>
          </w:p>
        </w:tc>
        <w:tc>
          <w:tcPr>
            <w:tcW w:w="1735" w:type="dxa"/>
          </w:tcPr>
          <w:p w:rsidR="00042F1E" w:rsidRPr="00982CBA" w:rsidRDefault="00042F1E" w:rsidP="00982CBA">
            <w:pPr>
              <w:autoSpaceDE w:val="0"/>
              <w:autoSpaceDN w:val="0"/>
              <w:adjustRightInd w:val="0"/>
              <w:ind w:left="60" w:right="60"/>
              <w:rPr>
                <w:rFonts w:ascii="Bookman Old Style" w:hAnsi="Bookman Old Style"/>
                <w:sz w:val="20"/>
              </w:rPr>
            </w:pPr>
            <w:r w:rsidRPr="00982CBA">
              <w:rPr>
                <w:rFonts w:ascii="Bookman Old Style" w:hAnsi="Bookman Old Style"/>
                <w:sz w:val="20"/>
              </w:rPr>
              <w:t>LN_TATO</w:t>
            </w:r>
          </w:p>
        </w:tc>
        <w:tc>
          <w:tcPr>
            <w:tcW w:w="1241"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.659</w:t>
            </w:r>
          </w:p>
        </w:tc>
        <w:tc>
          <w:tcPr>
            <w:tcW w:w="1519"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.514</w:t>
            </w:r>
          </w:p>
        </w:tc>
        <w:tc>
          <w:tcPr>
            <w:tcW w:w="2036"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.174</w:t>
            </w:r>
          </w:p>
        </w:tc>
      </w:tr>
      <w:tr w:rsidR="00042F1E" w:rsidRPr="00982CBA" w:rsidTr="00982CBA">
        <w:trPr>
          <w:jc w:val="center"/>
        </w:trPr>
        <w:tc>
          <w:tcPr>
            <w:tcW w:w="418" w:type="dxa"/>
            <w:vMerge/>
          </w:tcPr>
          <w:p w:rsidR="00042F1E" w:rsidRPr="00982CBA" w:rsidRDefault="00042F1E" w:rsidP="005740C9">
            <w:pPr>
              <w:autoSpaceDE w:val="0"/>
              <w:autoSpaceDN w:val="0"/>
              <w:adjustRightInd w:val="0"/>
              <w:rPr>
                <w:rFonts w:ascii="Bookman Old Style" w:hAnsi="Bookman Old Style"/>
                <w:sz w:val="20"/>
              </w:rPr>
            </w:pPr>
          </w:p>
        </w:tc>
        <w:tc>
          <w:tcPr>
            <w:tcW w:w="1735" w:type="dxa"/>
          </w:tcPr>
          <w:p w:rsidR="00042F1E" w:rsidRPr="00982CBA" w:rsidRDefault="00042F1E" w:rsidP="005740C9">
            <w:pPr>
              <w:autoSpaceDE w:val="0"/>
              <w:autoSpaceDN w:val="0"/>
              <w:adjustRightInd w:val="0"/>
              <w:ind w:left="60" w:right="60"/>
              <w:rPr>
                <w:rFonts w:ascii="Bookman Old Style" w:hAnsi="Bookman Old Style"/>
                <w:sz w:val="20"/>
              </w:rPr>
            </w:pPr>
            <w:r w:rsidRPr="00982CBA">
              <w:rPr>
                <w:rFonts w:ascii="Bookman Old Style" w:hAnsi="Bookman Old Style"/>
                <w:sz w:val="20"/>
              </w:rPr>
              <w:t>LN_NPM</w:t>
            </w:r>
          </w:p>
        </w:tc>
        <w:tc>
          <w:tcPr>
            <w:tcW w:w="1241"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-.102</w:t>
            </w:r>
          </w:p>
        </w:tc>
        <w:tc>
          <w:tcPr>
            <w:tcW w:w="1519"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.587</w:t>
            </w:r>
          </w:p>
        </w:tc>
        <w:tc>
          <w:tcPr>
            <w:tcW w:w="2036" w:type="dxa"/>
          </w:tcPr>
          <w:p w:rsidR="00042F1E" w:rsidRPr="00982CBA" w:rsidRDefault="00042F1E" w:rsidP="005740C9">
            <w:pPr>
              <w:autoSpaceDE w:val="0"/>
              <w:autoSpaceDN w:val="0"/>
              <w:adjustRightInd w:val="0"/>
              <w:ind w:left="60" w:right="60"/>
              <w:jc w:val="right"/>
              <w:rPr>
                <w:rFonts w:ascii="Bookman Old Style" w:hAnsi="Bookman Old Style"/>
                <w:sz w:val="20"/>
              </w:rPr>
            </w:pPr>
            <w:r w:rsidRPr="00982CBA">
              <w:rPr>
                <w:rFonts w:ascii="Bookman Old Style" w:hAnsi="Bookman Old Style"/>
                <w:sz w:val="20"/>
              </w:rPr>
              <w:t>-.024</w:t>
            </w:r>
          </w:p>
        </w:tc>
      </w:tr>
    </w:tbl>
    <w:p w:rsidR="00042F1E" w:rsidRDefault="00042F1E" w:rsidP="005740C9">
      <w:pPr>
        <w:pStyle w:val="ListParagraph"/>
        <w:numPr>
          <w:ilvl w:val="0"/>
          <w:numId w:val="10"/>
        </w:numPr>
        <w:spacing w:after="0" w:line="240" w:lineRule="auto"/>
        <w:jc w:val="both"/>
        <w:rPr>
          <w:rFonts w:ascii="Bookman Old Style" w:hAnsi="Bookman Old Style"/>
        </w:rPr>
      </w:pPr>
      <w:r w:rsidRPr="005740C9">
        <w:rPr>
          <w:rFonts w:ascii="Bookman Old Style" w:hAnsi="Bookman Old Style"/>
        </w:rPr>
        <w:t>Dependent Variable:</w:t>
      </w:r>
      <w:r w:rsidRPr="005740C9">
        <w:rPr>
          <w:rFonts w:ascii="Bookman Old Style" w:hAnsi="Bookman Old Style"/>
          <w:color w:val="FFFFFF" w:themeColor="background1"/>
        </w:rPr>
        <w:t>:</w:t>
      </w:r>
      <w:r w:rsidRPr="005740C9">
        <w:rPr>
          <w:rFonts w:ascii="Bookman Old Style" w:hAnsi="Bookman Old Style"/>
        </w:rPr>
        <w:t>LN_HS</w:t>
      </w:r>
    </w:p>
    <w:p w:rsidR="00982CBA" w:rsidRPr="005740C9" w:rsidRDefault="00982CBA" w:rsidP="005740C9">
      <w:pPr>
        <w:pStyle w:val="ListParagraph"/>
        <w:numPr>
          <w:ilvl w:val="0"/>
          <w:numId w:val="10"/>
        </w:numPr>
        <w:spacing w:after="0" w:line="240" w:lineRule="auto"/>
        <w:jc w:val="both"/>
        <w:rPr>
          <w:rFonts w:ascii="Bookman Old Style" w:hAnsi="Bookman Old Style"/>
        </w:rPr>
      </w:pPr>
      <w:proofErr w:type="spellStart"/>
      <w:r>
        <w:rPr>
          <w:rFonts w:ascii="Bookman Old Style" w:hAnsi="Bookman Old Style"/>
        </w:rPr>
        <w:t>Sumber</w:t>
      </w:r>
      <w:proofErr w:type="spellEnd"/>
      <w:r>
        <w:rPr>
          <w:rFonts w:ascii="Bookman Old Style" w:hAnsi="Bookman Old Style"/>
        </w:rPr>
        <w:t xml:space="preserve"> Data </w:t>
      </w:r>
      <w:proofErr w:type="spellStart"/>
      <w:r>
        <w:rPr>
          <w:rFonts w:ascii="Bookman Old Style" w:hAnsi="Bookman Old Style"/>
        </w:rPr>
        <w:t>Olahan</w:t>
      </w:r>
      <w:proofErr w:type="spellEnd"/>
      <w:r>
        <w:rPr>
          <w:rFonts w:ascii="Bookman Old Style" w:hAnsi="Bookman Old Style"/>
        </w:rPr>
        <w:t xml:space="preserve"> SPSS 2023</w:t>
      </w:r>
    </w:p>
    <w:p w:rsidR="00042F1E" w:rsidRPr="005740C9" w:rsidRDefault="00042F1E" w:rsidP="005740C9">
      <w:pPr>
        <w:spacing w:after="0" w:line="240" w:lineRule="auto"/>
        <w:jc w:val="both"/>
        <w:rPr>
          <w:rFonts w:ascii="Bookman Old Style" w:hAnsi="Bookman Old Style"/>
        </w:rPr>
      </w:pPr>
      <w:r w:rsidRPr="005740C9">
        <w:rPr>
          <w:rFonts w:ascii="Bookman Old Style" w:hAnsi="Bookman Old Style"/>
        </w:rPr>
        <w:t>Harga</w:t>
      </w:r>
      <w:r w:rsidRPr="005740C9">
        <w:rPr>
          <w:rFonts w:ascii="Bookman Old Style" w:hAnsi="Bookman Old Style"/>
          <w:color w:val="FFFFFF" w:themeColor="background1"/>
        </w:rPr>
        <w:t xml:space="preserve"> </w:t>
      </w:r>
      <w:r w:rsidRPr="005740C9">
        <w:rPr>
          <w:rFonts w:ascii="Bookman Old Style" w:hAnsi="Bookman Old Style"/>
        </w:rPr>
        <w:t>Saham = 8.177 + -0.635 LN_CR + -0.451 LN_ROA + 0.659 LN_TATO + -0.102 LN_NPM</w:t>
      </w:r>
    </w:p>
    <w:p w:rsidR="00982CBA" w:rsidRDefault="00982CBA" w:rsidP="005740C9">
      <w:pPr>
        <w:spacing w:after="0" w:line="240" w:lineRule="auto"/>
        <w:jc w:val="both"/>
        <w:rPr>
          <w:rFonts w:ascii="Bookman Old Style" w:hAnsi="Bookman Old Style"/>
        </w:rPr>
      </w:pPr>
    </w:p>
    <w:p w:rsidR="00982CBA" w:rsidRDefault="00982CBA" w:rsidP="005740C9">
      <w:pPr>
        <w:spacing w:after="0" w:line="240" w:lineRule="auto"/>
        <w:jc w:val="both"/>
        <w:rPr>
          <w:rFonts w:ascii="Bookman Old Style" w:hAnsi="Bookman Old Style"/>
        </w:rPr>
      </w:pPr>
    </w:p>
    <w:p w:rsidR="00042F1E" w:rsidRPr="005740C9" w:rsidRDefault="00042F1E" w:rsidP="005740C9">
      <w:pPr>
        <w:spacing w:after="0" w:line="240" w:lineRule="auto"/>
        <w:jc w:val="both"/>
        <w:rPr>
          <w:rFonts w:ascii="Bookman Old Style" w:hAnsi="Bookman Old Style"/>
        </w:rPr>
      </w:pPr>
      <w:proofErr w:type="spellStart"/>
      <w:r w:rsidRPr="005740C9">
        <w:rPr>
          <w:rFonts w:ascii="Bookman Old Style" w:hAnsi="Bookman Old Style"/>
        </w:rPr>
        <w:lastRenderedPageBreak/>
        <w:t>Keterangan</w:t>
      </w:r>
      <w:proofErr w:type="spellEnd"/>
      <w:r w:rsidRPr="005740C9">
        <w:rPr>
          <w:rFonts w:ascii="Bookman Old Style" w:hAnsi="Bookman Old Style"/>
        </w:rPr>
        <w:t>:</w:t>
      </w:r>
    </w:p>
    <w:p w:rsidR="00042F1E" w:rsidRPr="005740C9" w:rsidRDefault="00982CBA" w:rsidP="005740C9">
      <w:pPr>
        <w:pStyle w:val="ListParagraph"/>
        <w:numPr>
          <w:ilvl w:val="0"/>
          <w:numId w:val="11"/>
        </w:numPr>
        <w:spacing w:after="0" w:line="240" w:lineRule="auto"/>
        <w:ind w:left="426" w:hanging="426"/>
        <w:jc w:val="both"/>
        <w:rPr>
          <w:rFonts w:ascii="Bookman Old Style" w:hAnsi="Bookman Old Style"/>
        </w:rPr>
      </w:pPr>
      <w:r>
        <w:rPr>
          <w:rFonts w:ascii="Bookman Old Style" w:hAnsi="Bookman Old Style"/>
        </w:rPr>
        <w:t>Nilai</w:t>
      </w:r>
      <w:r w:rsidR="00042F1E" w:rsidRPr="005740C9">
        <w:rPr>
          <w:rFonts w:ascii="Bookman Old Style" w:hAnsi="Bookman Old Style"/>
        </w:rPr>
        <w:t xml:space="preserve"> </w:t>
      </w:r>
      <w:proofErr w:type="spellStart"/>
      <w:r w:rsidR="00042F1E" w:rsidRPr="005740C9">
        <w:rPr>
          <w:rFonts w:ascii="Bookman Old Style" w:hAnsi="Bookman Old Style"/>
        </w:rPr>
        <w:t>konstanta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sebesar</w:t>
      </w:r>
      <w:proofErr w:type="spellEnd"/>
      <w:r>
        <w:rPr>
          <w:rFonts w:ascii="Bookman Old Style" w:hAnsi="Bookman Old Style"/>
        </w:rPr>
        <w:t xml:space="preserve"> </w:t>
      </w:r>
      <w:r w:rsidR="00042F1E" w:rsidRPr="005740C9">
        <w:rPr>
          <w:rFonts w:ascii="Bookman Old Style" w:hAnsi="Bookman Old Style"/>
        </w:rPr>
        <w:t xml:space="preserve"> 8.177 </w:t>
      </w:r>
      <w:proofErr w:type="spellStart"/>
      <w:r w:rsidR="00042F1E" w:rsidRPr="005740C9">
        <w:rPr>
          <w:rFonts w:ascii="Bookman Old Style" w:hAnsi="Bookman Old Style"/>
        </w:rPr>
        <w:t>nilai</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dari</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variabel</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bebas</w:t>
      </w:r>
      <w:proofErr w:type="spellEnd"/>
      <w:r w:rsidR="00042F1E" w:rsidRPr="005740C9">
        <w:rPr>
          <w:rFonts w:ascii="Bookman Old Style" w:hAnsi="Bookman Old Style"/>
        </w:rPr>
        <w:t xml:space="preserve"> </w:t>
      </w:r>
      <w:r>
        <w:rPr>
          <w:rFonts w:ascii="Bookman Old Style" w:hAnsi="Bookman Old Style"/>
          <w:i/>
        </w:rPr>
        <w:t xml:space="preserve">(current </w:t>
      </w:r>
      <w:r w:rsidR="00042F1E" w:rsidRPr="005740C9">
        <w:rPr>
          <w:rFonts w:ascii="Bookman Old Style" w:hAnsi="Bookman Old Style"/>
          <w:i/>
        </w:rPr>
        <w:t xml:space="preserve">ratio, return on equity, total </w:t>
      </w:r>
      <w:proofErr w:type="spellStart"/>
      <w:r w:rsidR="00042F1E" w:rsidRPr="005740C9">
        <w:rPr>
          <w:rFonts w:ascii="Bookman Old Style" w:hAnsi="Bookman Old Style"/>
          <w:i/>
        </w:rPr>
        <w:t>asset</w:t>
      </w:r>
      <w:r w:rsidR="00042F1E" w:rsidRPr="005740C9">
        <w:rPr>
          <w:rFonts w:ascii="Bookman Old Style" w:hAnsi="Bookman Old Style"/>
          <w:i/>
          <w:color w:val="FFFFFF" w:themeColor="background1"/>
        </w:rPr>
        <w:t>l</w:t>
      </w:r>
      <w:r>
        <w:rPr>
          <w:rFonts w:ascii="Bookman Old Style" w:hAnsi="Bookman Old Style"/>
          <w:i/>
        </w:rPr>
        <w:t>turn</w:t>
      </w:r>
      <w:proofErr w:type="spellEnd"/>
      <w:r>
        <w:rPr>
          <w:rFonts w:ascii="Bookman Old Style" w:hAnsi="Bookman Old Style"/>
          <w:i/>
        </w:rPr>
        <w:t xml:space="preserve"> </w:t>
      </w:r>
      <w:r w:rsidR="00042F1E" w:rsidRPr="005740C9">
        <w:rPr>
          <w:rFonts w:ascii="Bookman Old Style" w:hAnsi="Bookman Old Style"/>
          <w:i/>
        </w:rPr>
        <w:t>over &amp; net profit margin</w:t>
      </w:r>
      <w:r w:rsidR="00042F1E" w:rsidRPr="005740C9">
        <w:rPr>
          <w:rFonts w:ascii="Bookman Old Style" w:hAnsi="Bookman Old Style"/>
        </w:rPr>
        <w:t xml:space="preserve">) 0 </w:t>
      </w:r>
      <w:proofErr w:type="spellStart"/>
      <w:r w:rsidR="00042F1E" w:rsidRPr="005740C9">
        <w:rPr>
          <w:rFonts w:ascii="Bookman Old Style" w:hAnsi="Bookman Old Style"/>
        </w:rPr>
        <w:t>atau</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tetap</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jadi</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nilai</w:t>
      </w:r>
      <w:proofErr w:type="spellEnd"/>
      <w:r w:rsidR="00042F1E" w:rsidRPr="005740C9">
        <w:rPr>
          <w:rFonts w:ascii="Bookman Old Style" w:hAnsi="Bookman Old Style"/>
        </w:rPr>
        <w:t xml:space="preserve"> variable </w:t>
      </w:r>
      <w:proofErr w:type="spellStart"/>
      <w:r w:rsidR="00042F1E" w:rsidRPr="005740C9">
        <w:rPr>
          <w:rFonts w:ascii="Bookman Old Style" w:hAnsi="Bookman Old Style"/>
        </w:rPr>
        <w:t>terikat</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harga</w:t>
      </w:r>
      <w:proofErr w:type="spellEnd"/>
      <w:r>
        <w:rPr>
          <w:rFonts w:ascii="Bookman Old Style" w:hAnsi="Bookman Old Style"/>
        </w:rPr>
        <w:t xml:space="preserve"> </w:t>
      </w:r>
      <w:proofErr w:type="spellStart"/>
      <w:r w:rsidR="00042F1E" w:rsidRPr="005740C9">
        <w:rPr>
          <w:rFonts w:ascii="Bookman Old Style" w:hAnsi="Bookman Old Style"/>
        </w:rPr>
        <w:t>saham</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adalah</w:t>
      </w:r>
      <w:proofErr w:type="spellEnd"/>
      <w:r w:rsidR="00042F1E" w:rsidRPr="005740C9">
        <w:rPr>
          <w:rFonts w:ascii="Bookman Old Style" w:hAnsi="Bookman Old Style"/>
        </w:rPr>
        <w:t xml:space="preserve"> 8.177.</w:t>
      </w:r>
    </w:p>
    <w:p w:rsidR="00042F1E" w:rsidRPr="005740C9" w:rsidRDefault="00042F1E" w:rsidP="005740C9">
      <w:pPr>
        <w:pStyle w:val="ListParagraph"/>
        <w:numPr>
          <w:ilvl w:val="0"/>
          <w:numId w:val="11"/>
        </w:numPr>
        <w:spacing w:after="0" w:line="240" w:lineRule="auto"/>
        <w:ind w:left="426" w:hanging="426"/>
        <w:jc w:val="both"/>
        <w:rPr>
          <w:rFonts w:ascii="Bookman Old Style" w:hAnsi="Bookman Old Style"/>
        </w:rPr>
      </w:pPr>
      <w:proofErr w:type="spellStart"/>
      <w:r w:rsidRPr="005740C9">
        <w:rPr>
          <w:rFonts w:ascii="Bookman Old Style" w:hAnsi="Bookman Old Style"/>
        </w:rPr>
        <w:t>Koefisien</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00982CBA">
        <w:rPr>
          <w:rFonts w:ascii="Bookman Old Style" w:hAnsi="Bookman Old Style"/>
        </w:rPr>
        <w:t xml:space="preserve"> </w:t>
      </w:r>
      <w:r w:rsidRPr="005740C9">
        <w:rPr>
          <w:rFonts w:ascii="Bookman Old Style" w:hAnsi="Bookman Old Style"/>
        </w:rPr>
        <w:t xml:space="preserve">CR </w:t>
      </w:r>
      <w:proofErr w:type="spellStart"/>
      <w:r w:rsidRPr="005740C9">
        <w:rPr>
          <w:rFonts w:ascii="Bookman Old Style" w:hAnsi="Bookman Old Style"/>
        </w:rPr>
        <w:t>sebesar</w:t>
      </w:r>
      <w:proofErr w:type="spellEnd"/>
      <w:r w:rsidRPr="005740C9">
        <w:rPr>
          <w:rFonts w:ascii="Bookman Old Style" w:hAnsi="Bookman Old Style"/>
        </w:rPr>
        <w:t xml:space="preserve"> -0.635 </w:t>
      </w:r>
      <w:proofErr w:type="spellStart"/>
      <w:r w:rsidRPr="005740C9">
        <w:rPr>
          <w:rFonts w:ascii="Bookman Old Style" w:hAnsi="Bookman Old Style"/>
        </w:rPr>
        <w:t>menunjukan</w:t>
      </w:r>
      <w:proofErr w:type="spellEnd"/>
      <w:r w:rsidRPr="005740C9">
        <w:rPr>
          <w:rFonts w:ascii="Bookman Old Style" w:hAnsi="Bookman Old Style"/>
        </w:rPr>
        <w:t xml:space="preserve"> </w:t>
      </w:r>
      <w:proofErr w:type="spellStart"/>
      <w:r w:rsidRPr="005740C9">
        <w:rPr>
          <w:rFonts w:ascii="Bookman Old Style" w:hAnsi="Bookman Old Style"/>
        </w:rPr>
        <w:t>adanya</w:t>
      </w:r>
      <w:proofErr w:type="spellEnd"/>
      <w:r w:rsidRPr="005740C9">
        <w:rPr>
          <w:rFonts w:ascii="Bookman Old Style" w:hAnsi="Bookman Old Style"/>
        </w:rPr>
        <w:t xml:space="preserve"> </w:t>
      </w:r>
      <w:proofErr w:type="spellStart"/>
      <w:r w:rsidRPr="005740C9">
        <w:rPr>
          <w:rFonts w:ascii="Bookman Old Style" w:hAnsi="Bookman Old Style"/>
        </w:rPr>
        <w:t>hubungan</w:t>
      </w:r>
      <w:proofErr w:type="spellEnd"/>
      <w:r w:rsidRPr="005740C9">
        <w:rPr>
          <w:rFonts w:ascii="Bookman Old Style" w:hAnsi="Bookman Old Style"/>
        </w:rPr>
        <w:t xml:space="preserve"> </w:t>
      </w:r>
      <w:proofErr w:type="spellStart"/>
      <w:r w:rsidRPr="005740C9">
        <w:rPr>
          <w:rFonts w:ascii="Bookman Old Style" w:hAnsi="Bookman Old Style"/>
        </w:rPr>
        <w:t>negatif</w:t>
      </w:r>
      <w:proofErr w:type="spell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w:t>
      </w:r>
      <w:proofErr w:type="spellStart"/>
      <w:r w:rsidRPr="005740C9">
        <w:rPr>
          <w:rFonts w:ascii="Bookman Old Style" w:hAnsi="Bookman Old Style"/>
        </w:rPr>
        <w:t>artinya</w:t>
      </w:r>
      <w:proofErr w:type="spellEnd"/>
      <w:r w:rsidRPr="005740C9">
        <w:rPr>
          <w:rFonts w:ascii="Bookman Old Style" w:hAnsi="Bookman Old Style"/>
        </w:rPr>
        <w:t xml:space="preserve"> </w:t>
      </w:r>
      <w:proofErr w:type="spellStart"/>
      <w:r w:rsidRPr="005740C9">
        <w:rPr>
          <w:rFonts w:ascii="Bookman Old Style" w:hAnsi="Bookman Old Style"/>
        </w:rPr>
        <w:t>apabila</w:t>
      </w:r>
      <w:proofErr w:type="spellEnd"/>
      <w:r w:rsidRPr="005740C9">
        <w:rPr>
          <w:rFonts w:ascii="Bookman Old Style" w:hAnsi="Bookman Old Style"/>
        </w:rPr>
        <w:t xml:space="preserve"> </w:t>
      </w:r>
      <w:proofErr w:type="spellStart"/>
      <w:r w:rsidRPr="005740C9">
        <w:rPr>
          <w:rFonts w:ascii="Bookman Old Style" w:hAnsi="Bookman Old Style"/>
        </w:rPr>
        <w:t>variabel</w:t>
      </w:r>
      <w:proofErr w:type="spellEnd"/>
      <w:r w:rsidRPr="005740C9">
        <w:rPr>
          <w:rFonts w:ascii="Bookman Old Style" w:hAnsi="Bookman Old Style"/>
        </w:rPr>
        <w:t xml:space="preserve"> CR (X</w:t>
      </w:r>
      <w:r w:rsidRPr="005740C9">
        <w:rPr>
          <w:rFonts w:ascii="Bookman Old Style" w:hAnsi="Bookman Old Style"/>
          <w:vertAlign w:val="subscript"/>
        </w:rPr>
        <w:t>1</w:t>
      </w:r>
      <w:r w:rsidRPr="005740C9">
        <w:rPr>
          <w:rFonts w:ascii="Bookman Old Style" w:hAnsi="Bookman Old Style"/>
        </w:rPr>
        <w:t xml:space="preserve">) naik </w:t>
      </w:r>
      <w:proofErr w:type="spellStart"/>
      <w:r w:rsidRPr="005740C9">
        <w:rPr>
          <w:rFonts w:ascii="Bookman Old Style" w:hAnsi="Bookman Old Style"/>
        </w:rPr>
        <w:t>sebesar</w:t>
      </w:r>
      <w:proofErr w:type="spellEnd"/>
      <w:r w:rsidRPr="005740C9">
        <w:rPr>
          <w:rFonts w:ascii="Bookman Old Style" w:hAnsi="Bookman Old Style"/>
        </w:rPr>
        <w:t xml:space="preserve"> 1 </w:t>
      </w:r>
      <w:proofErr w:type="spellStart"/>
      <w:r w:rsidRPr="005740C9">
        <w:rPr>
          <w:rFonts w:ascii="Bookman Old Style" w:hAnsi="Bookman Old Style"/>
        </w:rPr>
        <w:t>satuan</w:t>
      </w:r>
      <w:proofErr w:type="spellEnd"/>
      <w:r w:rsidRPr="005740C9">
        <w:rPr>
          <w:rFonts w:ascii="Bookman Old Style" w:hAnsi="Bookman Old Style"/>
        </w:rPr>
        <w:t xml:space="preserve"> </w:t>
      </w:r>
      <w:proofErr w:type="spellStart"/>
      <w:r w:rsidRPr="005740C9">
        <w:rPr>
          <w:rFonts w:ascii="Bookman Old Style" w:hAnsi="Bookman Old Style"/>
        </w:rPr>
        <w:t>maka</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(Y) </w:t>
      </w:r>
      <w:proofErr w:type="spellStart"/>
      <w:r w:rsidRPr="005740C9">
        <w:rPr>
          <w:rFonts w:ascii="Bookman Old Style" w:hAnsi="Bookman Old Style"/>
        </w:rPr>
        <w:t>akan</w:t>
      </w:r>
      <w:proofErr w:type="spellEnd"/>
      <w:r w:rsidRPr="005740C9">
        <w:rPr>
          <w:rFonts w:ascii="Bookman Old Style" w:hAnsi="Bookman Old Style"/>
        </w:rPr>
        <w:t xml:space="preserve"> </w:t>
      </w:r>
      <w:proofErr w:type="spellStart"/>
      <w:r w:rsidRPr="005740C9">
        <w:rPr>
          <w:rFonts w:ascii="Bookman Old Style" w:hAnsi="Bookman Old Style"/>
        </w:rPr>
        <w:t>berkurang</w:t>
      </w:r>
      <w:proofErr w:type="spellEnd"/>
      <w:r w:rsidRPr="005740C9">
        <w:rPr>
          <w:rFonts w:ascii="Bookman Old Style" w:hAnsi="Bookman Old Style"/>
        </w:rPr>
        <w:t xml:space="preserve"> </w:t>
      </w:r>
      <w:proofErr w:type="spellStart"/>
      <w:r w:rsidRPr="005740C9">
        <w:rPr>
          <w:rFonts w:ascii="Bookman Old Style" w:hAnsi="Bookman Old Style"/>
        </w:rPr>
        <w:t>sebanyak</w:t>
      </w:r>
      <w:proofErr w:type="spellEnd"/>
      <w:r w:rsidRPr="005740C9">
        <w:rPr>
          <w:rFonts w:ascii="Bookman Old Style" w:hAnsi="Bookman Old Style"/>
        </w:rPr>
        <w:t xml:space="preserve"> -0.635</w:t>
      </w:r>
    </w:p>
    <w:p w:rsidR="00042F1E" w:rsidRPr="005740C9" w:rsidRDefault="00042F1E" w:rsidP="005740C9">
      <w:pPr>
        <w:pStyle w:val="ListParagraph"/>
        <w:numPr>
          <w:ilvl w:val="0"/>
          <w:numId w:val="11"/>
        </w:numPr>
        <w:spacing w:after="0" w:line="240" w:lineRule="auto"/>
        <w:ind w:left="426" w:hanging="426"/>
        <w:jc w:val="both"/>
        <w:rPr>
          <w:rFonts w:ascii="Bookman Old Style" w:hAnsi="Bookman Old Style"/>
        </w:rPr>
      </w:pPr>
      <w:proofErr w:type="spellStart"/>
      <w:r w:rsidRPr="005740C9">
        <w:rPr>
          <w:rFonts w:ascii="Bookman Old Style" w:hAnsi="Bookman Old Style"/>
        </w:rPr>
        <w:t>Koefisien</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ROA </w:t>
      </w:r>
      <w:proofErr w:type="spellStart"/>
      <w:r w:rsidRPr="005740C9">
        <w:rPr>
          <w:rFonts w:ascii="Bookman Old Style" w:hAnsi="Bookman Old Style"/>
        </w:rPr>
        <w:t>sebesar</w:t>
      </w:r>
      <w:proofErr w:type="spellEnd"/>
      <w:r w:rsidRPr="005740C9">
        <w:rPr>
          <w:rFonts w:ascii="Bookman Old Style" w:hAnsi="Bookman Old Style"/>
        </w:rPr>
        <w:t xml:space="preserve"> -0.451 </w:t>
      </w:r>
      <w:proofErr w:type="spellStart"/>
      <w:r w:rsidRPr="005740C9">
        <w:rPr>
          <w:rFonts w:ascii="Bookman Old Style" w:hAnsi="Bookman Old Style"/>
        </w:rPr>
        <w:t>menunjulkan</w:t>
      </w:r>
      <w:proofErr w:type="spellEnd"/>
      <w:r w:rsidRPr="005740C9">
        <w:rPr>
          <w:rFonts w:ascii="Bookman Old Style" w:hAnsi="Bookman Old Style"/>
        </w:rPr>
        <w:t xml:space="preserve"> </w:t>
      </w:r>
      <w:proofErr w:type="spellStart"/>
      <w:r w:rsidRPr="005740C9">
        <w:rPr>
          <w:rFonts w:ascii="Bookman Old Style" w:hAnsi="Bookman Old Style"/>
        </w:rPr>
        <w:t>adanya</w:t>
      </w:r>
      <w:proofErr w:type="spellEnd"/>
      <w:r w:rsidRPr="005740C9">
        <w:rPr>
          <w:rFonts w:ascii="Bookman Old Style" w:hAnsi="Bookman Old Style"/>
        </w:rPr>
        <w:t xml:space="preserve"> </w:t>
      </w:r>
      <w:proofErr w:type="spellStart"/>
      <w:r w:rsidRPr="005740C9">
        <w:rPr>
          <w:rFonts w:ascii="Bookman Old Style" w:hAnsi="Bookman Old Style"/>
        </w:rPr>
        <w:t>hubungan</w:t>
      </w:r>
      <w:proofErr w:type="spellEnd"/>
      <w:r w:rsidRPr="005740C9">
        <w:rPr>
          <w:rFonts w:ascii="Bookman Old Style" w:hAnsi="Bookman Old Style"/>
        </w:rPr>
        <w:t xml:space="preserve"> negative </w:t>
      </w:r>
      <w:proofErr w:type="spellStart"/>
      <w:r w:rsidRPr="005740C9">
        <w:rPr>
          <w:rFonts w:ascii="Bookman Old Style" w:hAnsi="Bookman Old Style"/>
        </w:rPr>
        <w:t>terhadap</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00982CBA">
        <w:rPr>
          <w:rFonts w:ascii="Bookman Old Style" w:hAnsi="Bookman Old Style"/>
          <w:color w:val="FFFFFF" w:themeColor="background1"/>
        </w:rPr>
        <w:t xml:space="preserve"> </w:t>
      </w:r>
      <w:proofErr w:type="spellStart"/>
      <w:r w:rsidRPr="005740C9">
        <w:rPr>
          <w:rFonts w:ascii="Bookman Old Style" w:hAnsi="Bookman Old Style"/>
        </w:rPr>
        <w:t>artinya</w:t>
      </w:r>
      <w:proofErr w:type="spellEnd"/>
      <w:r w:rsidRPr="005740C9">
        <w:rPr>
          <w:rFonts w:ascii="Bookman Old Style" w:hAnsi="Bookman Old Style"/>
        </w:rPr>
        <w:t xml:space="preserve"> variable </w:t>
      </w:r>
      <w:r w:rsidR="00982CBA">
        <w:rPr>
          <w:rFonts w:ascii="Bookman Old Style" w:hAnsi="Bookman Old Style"/>
        </w:rPr>
        <w:t xml:space="preserve"> </w:t>
      </w:r>
      <w:r w:rsidRPr="005740C9">
        <w:rPr>
          <w:rFonts w:ascii="Bookman Old Style" w:hAnsi="Bookman Old Style"/>
        </w:rPr>
        <w:t>ROA (X</w:t>
      </w:r>
      <w:r w:rsidRPr="005740C9">
        <w:rPr>
          <w:rFonts w:ascii="Bookman Old Style" w:hAnsi="Bookman Old Style"/>
          <w:vertAlign w:val="subscript"/>
        </w:rPr>
        <w:t>2</w:t>
      </w:r>
      <w:r w:rsidRPr="005740C9">
        <w:rPr>
          <w:rFonts w:ascii="Bookman Old Style" w:hAnsi="Bookman Old Style"/>
        </w:rPr>
        <w:t xml:space="preserve">)  naik </w:t>
      </w:r>
      <w:r w:rsidR="00982CBA">
        <w:rPr>
          <w:rFonts w:ascii="Bookman Old Style" w:hAnsi="Bookman Old Style"/>
        </w:rPr>
        <w:t xml:space="preserve"> </w:t>
      </w:r>
      <w:proofErr w:type="spellStart"/>
      <w:r w:rsidRPr="005740C9">
        <w:rPr>
          <w:rFonts w:ascii="Bookman Old Style" w:hAnsi="Bookman Old Style"/>
        </w:rPr>
        <w:t>sebesar</w:t>
      </w:r>
      <w:proofErr w:type="spellEnd"/>
      <w:r w:rsidRPr="005740C9">
        <w:rPr>
          <w:rFonts w:ascii="Bookman Old Style" w:hAnsi="Bookman Old Style"/>
        </w:rPr>
        <w:t xml:space="preserve"> 1 </w:t>
      </w:r>
      <w:proofErr w:type="spellStart"/>
      <w:r w:rsidRPr="005740C9">
        <w:rPr>
          <w:rFonts w:ascii="Bookman Old Style" w:hAnsi="Bookman Old Style"/>
        </w:rPr>
        <w:t>satuan</w:t>
      </w:r>
      <w:proofErr w:type="spellEnd"/>
      <w:r w:rsidRPr="005740C9">
        <w:rPr>
          <w:rFonts w:ascii="Bookman Old Style" w:hAnsi="Bookman Old Style"/>
        </w:rPr>
        <w:t xml:space="preserve"> </w:t>
      </w:r>
      <w:proofErr w:type="spellStart"/>
      <w:r w:rsidRPr="005740C9">
        <w:rPr>
          <w:rFonts w:ascii="Bookman Old Style" w:hAnsi="Bookman Old Style"/>
        </w:rPr>
        <w:t>maka</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(Y) </w:t>
      </w:r>
      <w:proofErr w:type="spellStart"/>
      <w:r w:rsidRPr="005740C9">
        <w:rPr>
          <w:rFonts w:ascii="Bookman Old Style" w:hAnsi="Bookman Old Style"/>
        </w:rPr>
        <w:t>akan</w:t>
      </w:r>
      <w:proofErr w:type="spellEnd"/>
      <w:r w:rsidRPr="005740C9">
        <w:rPr>
          <w:rFonts w:ascii="Bookman Old Style" w:hAnsi="Bookman Old Style"/>
        </w:rPr>
        <w:t xml:space="preserve"> </w:t>
      </w:r>
      <w:proofErr w:type="spellStart"/>
      <w:r w:rsidRPr="005740C9">
        <w:rPr>
          <w:rFonts w:ascii="Bookman Old Style" w:hAnsi="Bookman Old Style"/>
        </w:rPr>
        <w:t>berkurang</w:t>
      </w:r>
      <w:proofErr w:type="spellEnd"/>
      <w:r w:rsidRPr="005740C9">
        <w:rPr>
          <w:rFonts w:ascii="Bookman Old Style" w:hAnsi="Bookman Old Style"/>
        </w:rPr>
        <w:t xml:space="preserve"> </w:t>
      </w:r>
      <w:proofErr w:type="spellStart"/>
      <w:r w:rsidRPr="005740C9">
        <w:rPr>
          <w:rFonts w:ascii="Bookman Old Style" w:hAnsi="Bookman Old Style"/>
        </w:rPr>
        <w:t>sebanyak</w:t>
      </w:r>
      <w:proofErr w:type="spellEnd"/>
      <w:r w:rsidRPr="005740C9">
        <w:rPr>
          <w:rFonts w:ascii="Bookman Old Style" w:hAnsi="Bookman Old Style"/>
        </w:rPr>
        <w:t xml:space="preserve"> -0.451</w:t>
      </w:r>
    </w:p>
    <w:p w:rsidR="00042F1E" w:rsidRPr="005740C9" w:rsidRDefault="00042F1E" w:rsidP="005740C9">
      <w:pPr>
        <w:pStyle w:val="ListParagraph"/>
        <w:numPr>
          <w:ilvl w:val="0"/>
          <w:numId w:val="11"/>
        </w:numPr>
        <w:spacing w:after="0" w:line="240" w:lineRule="auto"/>
        <w:ind w:left="426" w:hanging="426"/>
        <w:jc w:val="both"/>
        <w:rPr>
          <w:rFonts w:ascii="Bookman Old Style" w:hAnsi="Bookman Old Style"/>
        </w:rPr>
      </w:pPr>
      <w:proofErr w:type="spellStart"/>
      <w:r w:rsidRPr="005740C9">
        <w:rPr>
          <w:rFonts w:ascii="Bookman Old Style" w:hAnsi="Bookman Old Style"/>
        </w:rPr>
        <w:t>Koefisien</w:t>
      </w:r>
      <w:proofErr w:type="spellEnd"/>
      <w:r w:rsidRPr="005740C9">
        <w:rPr>
          <w:rFonts w:ascii="Bookman Old Style" w:hAnsi="Bookman Old Style"/>
        </w:rPr>
        <w:t xml:space="preserve"> </w:t>
      </w:r>
      <w:proofErr w:type="spellStart"/>
      <w:r w:rsidRPr="005740C9">
        <w:rPr>
          <w:rFonts w:ascii="Bookman Old Style" w:hAnsi="Bookman Old Style"/>
        </w:rPr>
        <w:t>dari</w:t>
      </w:r>
      <w:proofErr w:type="spellEnd"/>
      <w:r w:rsidR="00982CBA">
        <w:rPr>
          <w:rFonts w:ascii="Bookman Old Style" w:hAnsi="Bookman Old Style"/>
          <w:color w:val="FFFFFF" w:themeColor="background1"/>
        </w:rPr>
        <w:t xml:space="preserve"> </w:t>
      </w:r>
      <w:r w:rsidRPr="005740C9">
        <w:rPr>
          <w:rFonts w:ascii="Bookman Old Style" w:hAnsi="Bookman Old Style"/>
        </w:rPr>
        <w:t xml:space="preserve">TATO </w:t>
      </w:r>
      <w:proofErr w:type="spellStart"/>
      <w:r w:rsidRPr="005740C9">
        <w:rPr>
          <w:rFonts w:ascii="Bookman Old Style" w:hAnsi="Bookman Old Style"/>
        </w:rPr>
        <w:t>sebesar</w:t>
      </w:r>
      <w:proofErr w:type="spellEnd"/>
      <w:r w:rsidRPr="005740C9">
        <w:rPr>
          <w:rFonts w:ascii="Bookman Old Style" w:hAnsi="Bookman Old Style"/>
        </w:rPr>
        <w:t xml:space="preserve"> 0.659 </w:t>
      </w:r>
      <w:proofErr w:type="spellStart"/>
      <w:r w:rsidRPr="005740C9">
        <w:rPr>
          <w:rFonts w:ascii="Bookman Old Style" w:hAnsi="Bookman Old Style"/>
        </w:rPr>
        <w:t>menunjukkan</w:t>
      </w:r>
      <w:proofErr w:type="spellEnd"/>
      <w:r w:rsidRPr="005740C9">
        <w:rPr>
          <w:rFonts w:ascii="Bookman Old Style" w:hAnsi="Bookman Old Style"/>
        </w:rPr>
        <w:t xml:space="preserve"> </w:t>
      </w:r>
      <w:proofErr w:type="spellStart"/>
      <w:r w:rsidRPr="005740C9">
        <w:rPr>
          <w:rFonts w:ascii="Bookman Old Style" w:hAnsi="Bookman Old Style"/>
        </w:rPr>
        <w:t>adanya</w:t>
      </w:r>
      <w:proofErr w:type="spellEnd"/>
      <w:r w:rsidRPr="005740C9">
        <w:rPr>
          <w:rFonts w:ascii="Bookman Old Style" w:hAnsi="Bookman Old Style"/>
        </w:rPr>
        <w:t xml:space="preserve"> </w:t>
      </w:r>
      <w:proofErr w:type="spellStart"/>
      <w:r w:rsidRPr="005740C9">
        <w:rPr>
          <w:rFonts w:ascii="Bookman Old Style" w:hAnsi="Bookman Old Style"/>
        </w:rPr>
        <w:t>hubungan</w:t>
      </w:r>
      <w:proofErr w:type="spellEnd"/>
      <w:r w:rsidRPr="005740C9">
        <w:rPr>
          <w:rFonts w:ascii="Bookman Old Style" w:hAnsi="Bookman Old Style"/>
        </w:rPr>
        <w:t xml:space="preserve"> </w:t>
      </w:r>
      <w:proofErr w:type="spellStart"/>
      <w:r w:rsidRPr="005740C9">
        <w:rPr>
          <w:rFonts w:ascii="Bookman Old Style" w:hAnsi="Bookman Old Style"/>
        </w:rPr>
        <w:t>positif</w:t>
      </w:r>
      <w:proofErr w:type="spell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w:t>
      </w:r>
      <w:proofErr w:type="spellStart"/>
      <w:r w:rsidRPr="005740C9">
        <w:rPr>
          <w:rFonts w:ascii="Bookman Old Style" w:hAnsi="Bookman Old Style"/>
        </w:rPr>
        <w:t>artinya</w:t>
      </w:r>
      <w:proofErr w:type="spellEnd"/>
      <w:r w:rsidRPr="005740C9">
        <w:rPr>
          <w:rFonts w:ascii="Bookman Old Style" w:hAnsi="Bookman Old Style"/>
        </w:rPr>
        <w:t xml:space="preserve"> </w:t>
      </w:r>
      <w:proofErr w:type="spellStart"/>
      <w:r w:rsidRPr="005740C9">
        <w:rPr>
          <w:rFonts w:ascii="Bookman Old Style" w:hAnsi="Bookman Old Style"/>
        </w:rPr>
        <w:t>apabila</w:t>
      </w:r>
      <w:proofErr w:type="spellEnd"/>
      <w:r w:rsidRPr="005740C9">
        <w:rPr>
          <w:rFonts w:ascii="Bookman Old Style" w:hAnsi="Bookman Old Style"/>
        </w:rPr>
        <w:t xml:space="preserve"> TATO (X</w:t>
      </w:r>
      <w:r w:rsidRPr="005740C9">
        <w:rPr>
          <w:rFonts w:ascii="Bookman Old Style" w:hAnsi="Bookman Old Style"/>
          <w:vertAlign w:val="subscript"/>
        </w:rPr>
        <w:t>3</w:t>
      </w:r>
      <w:r w:rsidRPr="005740C9">
        <w:rPr>
          <w:rFonts w:ascii="Bookman Old Style" w:hAnsi="Bookman Old Style"/>
        </w:rPr>
        <w:t xml:space="preserve">) </w:t>
      </w:r>
      <w:proofErr w:type="spellStart"/>
      <w:r w:rsidRPr="005740C9">
        <w:rPr>
          <w:rFonts w:ascii="Bookman Old Style" w:hAnsi="Bookman Old Style"/>
        </w:rPr>
        <w:t>nalk</w:t>
      </w:r>
      <w:proofErr w:type="spellEnd"/>
      <w:r w:rsidRPr="005740C9">
        <w:rPr>
          <w:rFonts w:ascii="Bookman Old Style" w:hAnsi="Bookman Old Style"/>
        </w:rPr>
        <w:t xml:space="preserve"> </w:t>
      </w:r>
      <w:proofErr w:type="spellStart"/>
      <w:r w:rsidRPr="005740C9">
        <w:rPr>
          <w:rFonts w:ascii="Bookman Old Style" w:hAnsi="Bookman Old Style"/>
        </w:rPr>
        <w:t>sebesar</w:t>
      </w:r>
      <w:proofErr w:type="spellEnd"/>
      <w:r w:rsidRPr="005740C9">
        <w:rPr>
          <w:rFonts w:ascii="Bookman Old Style" w:hAnsi="Bookman Old Style"/>
        </w:rPr>
        <w:t xml:space="preserve"> 1 </w:t>
      </w:r>
      <w:proofErr w:type="spellStart"/>
      <w:r w:rsidRPr="005740C9">
        <w:rPr>
          <w:rFonts w:ascii="Bookman Old Style" w:hAnsi="Bookman Old Style"/>
        </w:rPr>
        <w:t>satuan</w:t>
      </w:r>
      <w:proofErr w:type="spellEnd"/>
      <w:r w:rsidRPr="005740C9">
        <w:rPr>
          <w:rFonts w:ascii="Bookman Old Style" w:hAnsi="Bookman Old Style"/>
        </w:rPr>
        <w:t xml:space="preserve"> </w:t>
      </w:r>
      <w:proofErr w:type="spellStart"/>
      <w:r w:rsidRPr="005740C9">
        <w:rPr>
          <w:rFonts w:ascii="Bookman Old Style" w:hAnsi="Bookman Old Style"/>
        </w:rPr>
        <w:t>maka</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(Y) </w:t>
      </w:r>
      <w:proofErr w:type="spellStart"/>
      <w:r w:rsidRPr="005740C9">
        <w:rPr>
          <w:rFonts w:ascii="Bookman Old Style" w:hAnsi="Bookman Old Style"/>
        </w:rPr>
        <w:t>akan</w:t>
      </w:r>
      <w:proofErr w:type="spellEnd"/>
      <w:r w:rsidRPr="005740C9">
        <w:rPr>
          <w:rFonts w:ascii="Bookman Old Style" w:hAnsi="Bookman Old Style"/>
        </w:rPr>
        <w:t xml:space="preserve"> </w:t>
      </w:r>
      <w:proofErr w:type="spellStart"/>
      <w:r w:rsidRPr="005740C9">
        <w:rPr>
          <w:rFonts w:ascii="Bookman Old Style" w:hAnsi="Bookman Old Style"/>
        </w:rPr>
        <w:t>bertambah</w:t>
      </w:r>
      <w:proofErr w:type="spellEnd"/>
      <w:r w:rsidRPr="005740C9">
        <w:rPr>
          <w:rFonts w:ascii="Bookman Old Style" w:hAnsi="Bookman Old Style"/>
        </w:rPr>
        <w:t xml:space="preserve"> </w:t>
      </w:r>
      <w:proofErr w:type="spellStart"/>
      <w:r w:rsidRPr="005740C9">
        <w:rPr>
          <w:rFonts w:ascii="Bookman Old Style" w:hAnsi="Bookman Old Style"/>
        </w:rPr>
        <w:t>sebanyak</w:t>
      </w:r>
      <w:proofErr w:type="spellEnd"/>
      <w:r w:rsidRPr="005740C9">
        <w:rPr>
          <w:rFonts w:ascii="Bookman Old Style" w:hAnsi="Bookman Old Style"/>
        </w:rPr>
        <w:t xml:space="preserve"> 0.659</w:t>
      </w:r>
    </w:p>
    <w:p w:rsidR="00042F1E" w:rsidRPr="005740C9" w:rsidRDefault="00042F1E" w:rsidP="005740C9">
      <w:pPr>
        <w:pStyle w:val="ListParagraph"/>
        <w:numPr>
          <w:ilvl w:val="0"/>
          <w:numId w:val="11"/>
        </w:numPr>
        <w:spacing w:after="0" w:line="240" w:lineRule="auto"/>
        <w:ind w:left="426" w:hanging="426"/>
        <w:jc w:val="both"/>
        <w:rPr>
          <w:rFonts w:ascii="Bookman Old Style" w:hAnsi="Bookman Old Style"/>
        </w:rPr>
      </w:pPr>
      <w:proofErr w:type="spellStart"/>
      <w:r w:rsidRPr="005740C9">
        <w:rPr>
          <w:rFonts w:ascii="Bookman Old Style" w:hAnsi="Bookman Old Style"/>
        </w:rPr>
        <w:t>Koefisien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dari</w:t>
      </w:r>
      <w:proofErr w:type="spellEnd"/>
      <w:r w:rsidRPr="005740C9">
        <w:rPr>
          <w:rFonts w:ascii="Bookman Old Style" w:hAnsi="Bookman Old Style"/>
        </w:rPr>
        <w:t xml:space="preserve"> NPM </w:t>
      </w:r>
      <w:proofErr w:type="spellStart"/>
      <w:r w:rsidRPr="005740C9">
        <w:rPr>
          <w:rFonts w:ascii="Bookman Old Style" w:hAnsi="Bookman Old Style"/>
        </w:rPr>
        <w:t>sebesar</w:t>
      </w:r>
      <w:proofErr w:type="spellEnd"/>
      <w:r w:rsidRPr="005740C9">
        <w:rPr>
          <w:rFonts w:ascii="Bookman Old Style" w:hAnsi="Bookman Old Style"/>
        </w:rPr>
        <w:t xml:space="preserve"> -0.102 </w:t>
      </w:r>
      <w:proofErr w:type="spellStart"/>
      <w:r w:rsidRPr="005740C9">
        <w:rPr>
          <w:rFonts w:ascii="Bookman Old Style" w:hAnsi="Bookman Old Style"/>
        </w:rPr>
        <w:t>menunjukkan</w:t>
      </w:r>
      <w:proofErr w:type="spellEnd"/>
      <w:r w:rsidRPr="005740C9">
        <w:rPr>
          <w:rFonts w:ascii="Bookman Old Style" w:hAnsi="Bookman Old Style"/>
        </w:rPr>
        <w:t xml:space="preserve"> </w:t>
      </w:r>
      <w:proofErr w:type="spellStart"/>
      <w:r w:rsidRPr="005740C9">
        <w:rPr>
          <w:rFonts w:ascii="Bookman Old Style" w:hAnsi="Bookman Old Style"/>
        </w:rPr>
        <w:t>adanya</w:t>
      </w:r>
      <w:proofErr w:type="spellEnd"/>
      <w:r w:rsidRPr="005740C9">
        <w:rPr>
          <w:rFonts w:ascii="Bookman Old Style" w:hAnsi="Bookman Old Style"/>
        </w:rPr>
        <w:t xml:space="preserve"> </w:t>
      </w:r>
      <w:proofErr w:type="spellStart"/>
      <w:r w:rsidRPr="005740C9">
        <w:rPr>
          <w:rFonts w:ascii="Bookman Old Style" w:hAnsi="Bookman Old Style"/>
        </w:rPr>
        <w:t>hubungan</w:t>
      </w:r>
      <w:proofErr w:type="spellEnd"/>
      <w:r w:rsidRPr="005740C9">
        <w:rPr>
          <w:rFonts w:ascii="Bookman Old Style" w:hAnsi="Bookman Old Style"/>
        </w:rPr>
        <w:t xml:space="preserve"> negative </w:t>
      </w:r>
      <w:proofErr w:type="spellStart"/>
      <w:r w:rsidRPr="005740C9">
        <w:rPr>
          <w:rFonts w:ascii="Bookman Old Style" w:hAnsi="Bookman Old Style"/>
        </w:rPr>
        <w:t>terhadap</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w:t>
      </w:r>
      <w:proofErr w:type="spellStart"/>
      <w:r w:rsidRPr="005740C9">
        <w:rPr>
          <w:rFonts w:ascii="Bookman Old Style" w:hAnsi="Bookman Old Style"/>
        </w:rPr>
        <w:t>artinya</w:t>
      </w:r>
      <w:proofErr w:type="spellEnd"/>
      <w:r w:rsidRPr="005740C9">
        <w:rPr>
          <w:rFonts w:ascii="Bookman Old Style" w:hAnsi="Bookman Old Style"/>
        </w:rPr>
        <w:t xml:space="preserve"> </w:t>
      </w:r>
      <w:proofErr w:type="spellStart"/>
      <w:r w:rsidRPr="005740C9">
        <w:rPr>
          <w:rFonts w:ascii="Bookman Old Style" w:hAnsi="Bookman Old Style"/>
        </w:rPr>
        <w:t>v</w:t>
      </w:r>
      <w:r w:rsidR="00982CBA">
        <w:rPr>
          <w:rFonts w:ascii="Bookman Old Style" w:hAnsi="Bookman Old Style"/>
        </w:rPr>
        <w:t>a</w:t>
      </w:r>
      <w:r w:rsidRPr="005740C9">
        <w:rPr>
          <w:rFonts w:ascii="Bookman Old Style" w:hAnsi="Bookman Old Style"/>
        </w:rPr>
        <w:t>rible</w:t>
      </w:r>
      <w:proofErr w:type="spellEnd"/>
      <w:r w:rsidRPr="005740C9">
        <w:rPr>
          <w:rFonts w:ascii="Bookman Old Style" w:hAnsi="Bookman Old Style"/>
        </w:rPr>
        <w:t xml:space="preserve"> NPM (X</w:t>
      </w:r>
      <w:r w:rsidRPr="005740C9">
        <w:rPr>
          <w:rFonts w:ascii="Bookman Old Style" w:hAnsi="Bookman Old Style"/>
          <w:vertAlign w:val="subscript"/>
        </w:rPr>
        <w:t>4</w:t>
      </w:r>
      <w:r w:rsidRPr="005740C9">
        <w:rPr>
          <w:rFonts w:ascii="Bookman Old Style" w:hAnsi="Bookman Old Style"/>
        </w:rPr>
        <w:t xml:space="preserve">)  naik 1 </w:t>
      </w:r>
      <w:proofErr w:type="spellStart"/>
      <w:r w:rsidRPr="005740C9">
        <w:rPr>
          <w:rFonts w:ascii="Bookman Old Style" w:hAnsi="Bookman Old Style"/>
        </w:rPr>
        <w:t>satuan</w:t>
      </w:r>
      <w:proofErr w:type="spellEnd"/>
      <w:r w:rsidRPr="005740C9">
        <w:rPr>
          <w:rFonts w:ascii="Bookman Old Style" w:hAnsi="Bookman Old Style"/>
        </w:rPr>
        <w:t xml:space="preserve"> </w:t>
      </w:r>
      <w:proofErr w:type="spellStart"/>
      <w:r w:rsidRPr="005740C9">
        <w:rPr>
          <w:rFonts w:ascii="Bookman Old Style" w:hAnsi="Bookman Old Style"/>
        </w:rPr>
        <w:t>maka</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(Y) </w:t>
      </w:r>
      <w:proofErr w:type="spellStart"/>
      <w:r w:rsidRPr="005740C9">
        <w:rPr>
          <w:rFonts w:ascii="Bookman Old Style" w:hAnsi="Bookman Old Style"/>
        </w:rPr>
        <w:t>akan</w:t>
      </w:r>
      <w:proofErr w:type="spellEnd"/>
      <w:r w:rsidRPr="005740C9">
        <w:rPr>
          <w:rFonts w:ascii="Bookman Old Style" w:hAnsi="Bookman Old Style"/>
        </w:rPr>
        <w:t xml:space="preserve"> </w:t>
      </w:r>
      <w:proofErr w:type="spellStart"/>
      <w:r w:rsidRPr="005740C9">
        <w:rPr>
          <w:rFonts w:ascii="Bookman Old Style" w:hAnsi="Bookman Old Style"/>
        </w:rPr>
        <w:t>berkurang</w:t>
      </w:r>
      <w:proofErr w:type="spellEnd"/>
      <w:r w:rsidRPr="005740C9">
        <w:rPr>
          <w:rFonts w:ascii="Bookman Old Style" w:hAnsi="Bookman Old Style"/>
        </w:rPr>
        <w:t xml:space="preserve"> </w:t>
      </w:r>
      <w:proofErr w:type="spellStart"/>
      <w:r w:rsidRPr="005740C9">
        <w:rPr>
          <w:rFonts w:ascii="Bookman Old Style" w:hAnsi="Bookman Old Style"/>
        </w:rPr>
        <w:t>sebanyak</w:t>
      </w:r>
      <w:proofErr w:type="spellEnd"/>
      <w:r w:rsidRPr="005740C9">
        <w:rPr>
          <w:rFonts w:ascii="Bookman Old Style" w:hAnsi="Bookman Old Style"/>
        </w:rPr>
        <w:t xml:space="preserve"> 0.102</w:t>
      </w:r>
    </w:p>
    <w:p w:rsidR="00042F1E" w:rsidRPr="005740C9" w:rsidRDefault="00042F1E" w:rsidP="005740C9">
      <w:pPr>
        <w:spacing w:after="0" w:line="240" w:lineRule="auto"/>
        <w:jc w:val="both"/>
        <w:rPr>
          <w:rFonts w:ascii="Bookman Old Style" w:hAnsi="Bookman Old Style"/>
        </w:rPr>
      </w:pP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Koefisien</w:t>
      </w:r>
      <w:proofErr w:type="spellEnd"/>
      <w:r w:rsidRPr="005740C9">
        <w:rPr>
          <w:rFonts w:ascii="Bookman Old Style" w:hAnsi="Bookman Old Style"/>
          <w:b/>
        </w:rPr>
        <w:t xml:space="preserve"> </w:t>
      </w:r>
      <w:proofErr w:type="spellStart"/>
      <w:r w:rsidRPr="005740C9">
        <w:rPr>
          <w:rFonts w:ascii="Bookman Old Style" w:hAnsi="Bookman Old Style"/>
          <w:b/>
        </w:rPr>
        <w:t>Determinasi</w:t>
      </w:r>
      <w:proofErr w:type="spellEnd"/>
    </w:p>
    <w:p w:rsidR="00042F1E" w:rsidRPr="005740C9" w:rsidRDefault="00042F1E" w:rsidP="005740C9">
      <w:pPr>
        <w:spacing w:after="0" w:line="240" w:lineRule="auto"/>
        <w:jc w:val="center"/>
        <w:rPr>
          <w:rFonts w:ascii="Bookman Old Style" w:hAnsi="Bookman Old Style"/>
          <w:b/>
        </w:rPr>
      </w:pPr>
      <w:proofErr w:type="spellStart"/>
      <w:r w:rsidRPr="005740C9">
        <w:rPr>
          <w:rFonts w:ascii="Bookman Old Style" w:hAnsi="Bookman Old Style"/>
          <w:b/>
        </w:rPr>
        <w:t>Tabel</w:t>
      </w:r>
      <w:proofErr w:type="spellEnd"/>
      <w:r w:rsidRPr="005740C9">
        <w:rPr>
          <w:rFonts w:ascii="Bookman Old Style" w:hAnsi="Bookman Old Style"/>
          <w:b/>
        </w:rPr>
        <w:t xml:space="preserve"> 7</w:t>
      </w:r>
      <w:r w:rsidR="00A2515C">
        <w:rPr>
          <w:rFonts w:ascii="Bookman Old Style" w:hAnsi="Bookman Old Style"/>
          <w:b/>
        </w:rPr>
        <w:t>.</w:t>
      </w:r>
      <w:r w:rsidRPr="005740C9">
        <w:rPr>
          <w:rFonts w:ascii="Bookman Old Style" w:hAnsi="Bookman Old Style"/>
          <w:b/>
        </w:rPr>
        <w:t xml:space="preserve">  </w:t>
      </w:r>
      <w:proofErr w:type="spellStart"/>
      <w:r w:rsidRPr="005740C9">
        <w:rPr>
          <w:rFonts w:ascii="Bookman Old Style" w:hAnsi="Bookman Old Style"/>
          <w:b/>
        </w:rPr>
        <w:t>Koefisien</w:t>
      </w:r>
      <w:proofErr w:type="spellEnd"/>
      <w:r w:rsidR="00A2515C">
        <w:rPr>
          <w:rFonts w:ascii="Bookman Old Style" w:hAnsi="Bookman Old Style"/>
          <w:b/>
          <w:color w:val="FFFFFF" w:themeColor="background1"/>
        </w:rPr>
        <w:t xml:space="preserve"> </w:t>
      </w:r>
      <w:proofErr w:type="spellStart"/>
      <w:r w:rsidRPr="005740C9">
        <w:rPr>
          <w:rFonts w:ascii="Bookman Old Style" w:hAnsi="Bookman Old Style"/>
          <w:b/>
        </w:rPr>
        <w:t>Determinasi</w:t>
      </w:r>
      <w:proofErr w:type="spellEnd"/>
    </w:p>
    <w:p w:rsidR="00042F1E" w:rsidRPr="005740C9" w:rsidRDefault="00A2515C" w:rsidP="005740C9">
      <w:pPr>
        <w:spacing w:after="0" w:line="240" w:lineRule="auto"/>
        <w:jc w:val="center"/>
        <w:rPr>
          <w:rFonts w:ascii="Bookman Old Style" w:hAnsi="Bookman Old Style"/>
          <w:b/>
        </w:rPr>
      </w:pPr>
      <w:r>
        <w:rPr>
          <w:rFonts w:ascii="Bookman Old Style" w:hAnsi="Bookman Old Style"/>
          <w:b/>
          <w:bCs/>
          <w:color w:val="010205"/>
        </w:rPr>
        <w:t xml:space="preserve">Model </w:t>
      </w:r>
      <w:proofErr w:type="spellStart"/>
      <w:r w:rsidR="00042F1E" w:rsidRPr="005740C9">
        <w:rPr>
          <w:rFonts w:ascii="Bookman Old Style" w:hAnsi="Bookman Old Style"/>
          <w:b/>
          <w:bCs/>
          <w:color w:val="010205"/>
        </w:rPr>
        <w:t>Summary</w:t>
      </w:r>
      <w:r w:rsidR="00042F1E" w:rsidRPr="005740C9">
        <w:rPr>
          <w:rFonts w:ascii="Bookman Old Style" w:hAnsi="Bookman Old Style"/>
          <w:b/>
          <w:bCs/>
          <w:color w:val="010205"/>
          <w:vertAlign w:val="superscript"/>
        </w:rPr>
        <w:t>b</w:t>
      </w:r>
      <w:proofErr w:type="spellEnd"/>
    </w:p>
    <w:tbl>
      <w:tblPr>
        <w:tblStyle w:val="TableGrid"/>
        <w:tblW w:w="764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35"/>
        <w:gridCol w:w="820"/>
        <w:gridCol w:w="1702"/>
        <w:gridCol w:w="1815"/>
        <w:gridCol w:w="2069"/>
      </w:tblGrid>
      <w:tr w:rsidR="005740C9" w:rsidRPr="00A2515C" w:rsidTr="00A2515C">
        <w:trPr>
          <w:trHeight w:val="320"/>
          <w:jc w:val="center"/>
        </w:trPr>
        <w:tc>
          <w:tcPr>
            <w:tcW w:w="1235" w:type="dxa"/>
            <w:vMerge w:val="restart"/>
          </w:tcPr>
          <w:p w:rsidR="00042F1E" w:rsidRPr="00A2515C" w:rsidRDefault="00042F1E" w:rsidP="00982CBA">
            <w:pPr>
              <w:autoSpaceDE w:val="0"/>
              <w:autoSpaceDN w:val="0"/>
              <w:adjustRightInd w:val="0"/>
              <w:ind w:left="60" w:right="60"/>
              <w:rPr>
                <w:rFonts w:ascii="Bookman Old Style" w:hAnsi="Bookman Old Style"/>
                <w:b/>
                <w:sz w:val="20"/>
              </w:rPr>
            </w:pPr>
            <w:r w:rsidRPr="00A2515C">
              <w:rPr>
                <w:rFonts w:ascii="Bookman Old Style" w:hAnsi="Bookman Old Style"/>
                <w:b/>
                <w:sz w:val="20"/>
              </w:rPr>
              <w:t>Model</w:t>
            </w:r>
          </w:p>
        </w:tc>
        <w:tc>
          <w:tcPr>
            <w:tcW w:w="820" w:type="dxa"/>
            <w:vMerge w:val="restart"/>
          </w:tcPr>
          <w:p w:rsidR="00042F1E" w:rsidRPr="00A2515C" w:rsidRDefault="00042F1E" w:rsidP="005740C9">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R</w:t>
            </w:r>
          </w:p>
        </w:tc>
        <w:tc>
          <w:tcPr>
            <w:tcW w:w="1702" w:type="dxa"/>
            <w:vMerge w:val="restart"/>
          </w:tcPr>
          <w:p w:rsidR="00042F1E" w:rsidRPr="00A2515C" w:rsidRDefault="00042F1E" w:rsidP="00982CBA">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R Square</w:t>
            </w:r>
          </w:p>
        </w:tc>
        <w:tc>
          <w:tcPr>
            <w:tcW w:w="1815" w:type="dxa"/>
            <w:vMerge w:val="restart"/>
          </w:tcPr>
          <w:p w:rsidR="00042F1E" w:rsidRPr="00A2515C" w:rsidRDefault="00042F1E" w:rsidP="005740C9">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Adjusted</w:t>
            </w:r>
            <w:r w:rsidRPr="00A2515C">
              <w:rPr>
                <w:rFonts w:ascii="Bookman Old Style" w:hAnsi="Bookman Old Style"/>
                <w:b/>
                <w:color w:val="A6A6A6" w:themeColor="background1" w:themeShade="A6"/>
                <w:sz w:val="20"/>
              </w:rPr>
              <w:t xml:space="preserve"> </w:t>
            </w:r>
            <w:r w:rsidRPr="00A2515C">
              <w:rPr>
                <w:rFonts w:ascii="Bookman Old Style" w:hAnsi="Bookman Old Style"/>
                <w:b/>
                <w:sz w:val="20"/>
              </w:rPr>
              <w:t>R Square</w:t>
            </w:r>
          </w:p>
        </w:tc>
        <w:tc>
          <w:tcPr>
            <w:tcW w:w="2069" w:type="dxa"/>
            <w:vMerge w:val="restart"/>
          </w:tcPr>
          <w:p w:rsidR="00042F1E" w:rsidRPr="00A2515C" w:rsidRDefault="00042F1E" w:rsidP="00982CBA">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Std.</w:t>
            </w:r>
            <w:r w:rsidR="00982CBA" w:rsidRPr="00A2515C">
              <w:rPr>
                <w:rFonts w:ascii="Bookman Old Style" w:hAnsi="Bookman Old Style"/>
                <w:b/>
                <w:sz w:val="20"/>
              </w:rPr>
              <w:t xml:space="preserve"> </w:t>
            </w:r>
            <w:r w:rsidRPr="00A2515C">
              <w:rPr>
                <w:rFonts w:ascii="Bookman Old Style" w:hAnsi="Bookman Old Style"/>
                <w:b/>
                <w:sz w:val="20"/>
              </w:rPr>
              <w:t>Error of the Estimate</w:t>
            </w:r>
          </w:p>
        </w:tc>
      </w:tr>
      <w:tr w:rsidR="005740C9" w:rsidRPr="00A2515C" w:rsidTr="00A2515C">
        <w:trPr>
          <w:trHeight w:val="258"/>
          <w:jc w:val="center"/>
        </w:trPr>
        <w:tc>
          <w:tcPr>
            <w:tcW w:w="1235" w:type="dxa"/>
            <w:vMerge/>
          </w:tcPr>
          <w:p w:rsidR="00042F1E" w:rsidRPr="00A2515C" w:rsidRDefault="00042F1E" w:rsidP="005740C9">
            <w:pPr>
              <w:autoSpaceDE w:val="0"/>
              <w:autoSpaceDN w:val="0"/>
              <w:adjustRightInd w:val="0"/>
              <w:rPr>
                <w:rFonts w:ascii="Bookman Old Style" w:hAnsi="Bookman Old Style"/>
                <w:sz w:val="20"/>
              </w:rPr>
            </w:pPr>
          </w:p>
        </w:tc>
        <w:tc>
          <w:tcPr>
            <w:tcW w:w="820" w:type="dxa"/>
            <w:vMerge/>
          </w:tcPr>
          <w:p w:rsidR="00042F1E" w:rsidRPr="00A2515C" w:rsidRDefault="00042F1E" w:rsidP="005740C9">
            <w:pPr>
              <w:autoSpaceDE w:val="0"/>
              <w:autoSpaceDN w:val="0"/>
              <w:adjustRightInd w:val="0"/>
              <w:rPr>
                <w:rFonts w:ascii="Bookman Old Style" w:hAnsi="Bookman Old Style"/>
                <w:sz w:val="20"/>
              </w:rPr>
            </w:pPr>
          </w:p>
        </w:tc>
        <w:tc>
          <w:tcPr>
            <w:tcW w:w="1702" w:type="dxa"/>
            <w:vMerge/>
          </w:tcPr>
          <w:p w:rsidR="00042F1E" w:rsidRPr="00A2515C" w:rsidRDefault="00042F1E" w:rsidP="005740C9">
            <w:pPr>
              <w:autoSpaceDE w:val="0"/>
              <w:autoSpaceDN w:val="0"/>
              <w:adjustRightInd w:val="0"/>
              <w:rPr>
                <w:rFonts w:ascii="Bookman Old Style" w:hAnsi="Bookman Old Style"/>
                <w:sz w:val="20"/>
              </w:rPr>
            </w:pPr>
          </w:p>
        </w:tc>
        <w:tc>
          <w:tcPr>
            <w:tcW w:w="1815" w:type="dxa"/>
            <w:vMerge/>
          </w:tcPr>
          <w:p w:rsidR="00042F1E" w:rsidRPr="00A2515C" w:rsidRDefault="00042F1E" w:rsidP="005740C9">
            <w:pPr>
              <w:autoSpaceDE w:val="0"/>
              <w:autoSpaceDN w:val="0"/>
              <w:adjustRightInd w:val="0"/>
              <w:rPr>
                <w:rFonts w:ascii="Bookman Old Style" w:hAnsi="Bookman Old Style"/>
                <w:sz w:val="20"/>
              </w:rPr>
            </w:pPr>
          </w:p>
        </w:tc>
        <w:tc>
          <w:tcPr>
            <w:tcW w:w="2069" w:type="dxa"/>
            <w:vMerge/>
          </w:tcPr>
          <w:p w:rsidR="00042F1E" w:rsidRPr="00A2515C" w:rsidRDefault="00042F1E" w:rsidP="005740C9">
            <w:pPr>
              <w:autoSpaceDE w:val="0"/>
              <w:autoSpaceDN w:val="0"/>
              <w:adjustRightInd w:val="0"/>
              <w:rPr>
                <w:rFonts w:ascii="Bookman Old Style" w:hAnsi="Bookman Old Style"/>
                <w:sz w:val="20"/>
              </w:rPr>
            </w:pPr>
          </w:p>
        </w:tc>
      </w:tr>
      <w:tr w:rsidR="00042F1E" w:rsidRPr="00A2515C" w:rsidTr="00A2515C">
        <w:trPr>
          <w:jc w:val="center"/>
        </w:trPr>
        <w:tc>
          <w:tcPr>
            <w:tcW w:w="1235" w:type="dxa"/>
          </w:tcPr>
          <w:p w:rsidR="00042F1E" w:rsidRPr="00A2515C" w:rsidRDefault="00042F1E" w:rsidP="005740C9">
            <w:pPr>
              <w:autoSpaceDE w:val="0"/>
              <w:autoSpaceDN w:val="0"/>
              <w:adjustRightInd w:val="0"/>
              <w:ind w:left="60" w:right="60"/>
              <w:rPr>
                <w:rFonts w:ascii="Bookman Old Style" w:hAnsi="Bookman Old Style"/>
                <w:sz w:val="20"/>
              </w:rPr>
            </w:pPr>
            <w:r w:rsidRPr="00A2515C">
              <w:rPr>
                <w:rFonts w:ascii="Bookman Old Style" w:hAnsi="Bookman Old Style"/>
                <w:sz w:val="20"/>
              </w:rPr>
              <w:t>1</w:t>
            </w:r>
          </w:p>
        </w:tc>
        <w:tc>
          <w:tcPr>
            <w:tcW w:w="820" w:type="dxa"/>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.417</w:t>
            </w:r>
          </w:p>
        </w:tc>
        <w:tc>
          <w:tcPr>
            <w:tcW w:w="1702" w:type="dxa"/>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.174</w:t>
            </w:r>
          </w:p>
        </w:tc>
        <w:tc>
          <w:tcPr>
            <w:tcW w:w="1815" w:type="dxa"/>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.110</w:t>
            </w:r>
          </w:p>
        </w:tc>
        <w:tc>
          <w:tcPr>
            <w:tcW w:w="2069" w:type="dxa"/>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2.34199</w:t>
            </w:r>
          </w:p>
        </w:tc>
      </w:tr>
    </w:tbl>
    <w:p w:rsidR="00042F1E" w:rsidRPr="00A2515C" w:rsidRDefault="00042F1E" w:rsidP="005740C9">
      <w:pPr>
        <w:pStyle w:val="ListParagraph"/>
        <w:numPr>
          <w:ilvl w:val="0"/>
          <w:numId w:val="12"/>
        </w:numPr>
        <w:spacing w:before="120" w:after="0" w:line="240" w:lineRule="auto"/>
        <w:ind w:left="1985" w:hanging="284"/>
        <w:rPr>
          <w:rFonts w:ascii="Bookman Old Style" w:hAnsi="Bookman Old Style"/>
        </w:rPr>
      </w:pPr>
      <w:proofErr w:type="spellStart"/>
      <w:r w:rsidRPr="005740C9">
        <w:rPr>
          <w:rFonts w:ascii="Bookman Old Style" w:hAnsi="Bookman Old Style"/>
          <w:color w:val="010205"/>
        </w:rPr>
        <w:t>Dependent</w:t>
      </w:r>
      <w:r w:rsidRPr="005740C9">
        <w:rPr>
          <w:rFonts w:ascii="Bookman Old Style" w:hAnsi="Bookman Old Style"/>
          <w:color w:val="FFFFFF" w:themeColor="background1"/>
        </w:rPr>
        <w:t>i</w:t>
      </w:r>
      <w:proofErr w:type="spellEnd"/>
      <w:r w:rsidRPr="005740C9">
        <w:rPr>
          <w:rFonts w:ascii="Bookman Old Style" w:hAnsi="Bookman Old Style"/>
          <w:color w:val="FFFFFF" w:themeColor="background1"/>
        </w:rPr>
        <w:t xml:space="preserve"> </w:t>
      </w:r>
      <w:r w:rsidRPr="005740C9">
        <w:rPr>
          <w:rFonts w:ascii="Bookman Old Style" w:hAnsi="Bookman Old Style"/>
          <w:color w:val="010205"/>
        </w:rPr>
        <w:t>Variable:</w:t>
      </w:r>
      <w:r w:rsidRPr="005740C9">
        <w:rPr>
          <w:rFonts w:ascii="Bookman Old Style" w:hAnsi="Bookman Old Style"/>
          <w:color w:val="FFFFFF" w:themeColor="background1"/>
        </w:rPr>
        <w:t xml:space="preserve"> </w:t>
      </w:r>
      <w:proofErr w:type="spellStart"/>
      <w:r w:rsidRPr="005740C9">
        <w:rPr>
          <w:rFonts w:ascii="Bookman Old Style" w:hAnsi="Bookman Old Style"/>
          <w:color w:val="FFFFFF" w:themeColor="background1"/>
        </w:rPr>
        <w:t>l</w:t>
      </w:r>
      <w:r w:rsidRPr="005740C9">
        <w:rPr>
          <w:rFonts w:ascii="Bookman Old Style" w:hAnsi="Bookman Old Style"/>
          <w:color w:val="010205"/>
        </w:rPr>
        <w:t>Ln_HS</w:t>
      </w:r>
      <w:proofErr w:type="spellEnd"/>
    </w:p>
    <w:p w:rsidR="00A2515C" w:rsidRPr="005740C9" w:rsidRDefault="00A2515C" w:rsidP="005740C9">
      <w:pPr>
        <w:pStyle w:val="ListParagraph"/>
        <w:numPr>
          <w:ilvl w:val="0"/>
          <w:numId w:val="12"/>
        </w:numPr>
        <w:spacing w:before="120" w:after="0" w:line="240" w:lineRule="auto"/>
        <w:ind w:left="1985" w:hanging="284"/>
        <w:rPr>
          <w:rFonts w:ascii="Bookman Old Style" w:hAnsi="Bookman Old Style"/>
        </w:rPr>
      </w:pPr>
      <w:proofErr w:type="spellStart"/>
      <w:r>
        <w:rPr>
          <w:rFonts w:ascii="Bookman Old Style" w:hAnsi="Bookman Old Style"/>
          <w:color w:val="010205"/>
        </w:rPr>
        <w:t>Sumber</w:t>
      </w:r>
      <w:proofErr w:type="spellEnd"/>
      <w:r>
        <w:rPr>
          <w:rFonts w:ascii="Bookman Old Style" w:hAnsi="Bookman Old Style"/>
          <w:color w:val="010205"/>
        </w:rPr>
        <w:t xml:space="preserve"> data </w:t>
      </w:r>
      <w:proofErr w:type="spellStart"/>
      <w:r>
        <w:rPr>
          <w:rFonts w:ascii="Bookman Old Style" w:hAnsi="Bookman Old Style"/>
          <w:color w:val="010205"/>
        </w:rPr>
        <w:t>olahan</w:t>
      </w:r>
      <w:proofErr w:type="spellEnd"/>
      <w:r>
        <w:rPr>
          <w:rFonts w:ascii="Bookman Old Style" w:hAnsi="Bookman Old Style"/>
          <w:color w:val="010205"/>
        </w:rPr>
        <w:t xml:space="preserve"> </w:t>
      </w:r>
      <w:proofErr w:type="spellStart"/>
      <w:r>
        <w:rPr>
          <w:rFonts w:ascii="Bookman Old Style" w:hAnsi="Bookman Old Style"/>
          <w:color w:val="010205"/>
        </w:rPr>
        <w:t>spss</w:t>
      </w:r>
      <w:proofErr w:type="spellEnd"/>
      <w:r>
        <w:rPr>
          <w:rFonts w:ascii="Bookman Old Style" w:hAnsi="Bookman Old Style"/>
          <w:color w:val="010205"/>
        </w:rPr>
        <w:t xml:space="preserve"> 2023</w:t>
      </w:r>
    </w:p>
    <w:p w:rsidR="00042F1E" w:rsidRPr="005740C9" w:rsidRDefault="00A2515C" w:rsidP="005740C9">
      <w:pPr>
        <w:spacing w:before="240" w:after="0" w:line="240" w:lineRule="auto"/>
        <w:ind w:firstLine="720"/>
        <w:jc w:val="both"/>
        <w:rPr>
          <w:rFonts w:ascii="Bookman Old Style" w:hAnsi="Bookman Old Style"/>
        </w:rPr>
      </w:pPr>
      <w:proofErr w:type="spellStart"/>
      <w:r>
        <w:rPr>
          <w:rFonts w:ascii="Bookman Old Style" w:hAnsi="Bookman Old Style"/>
        </w:rPr>
        <w:t>Hasil</w:t>
      </w:r>
      <w:r w:rsidR="00042F1E" w:rsidRPr="005740C9">
        <w:rPr>
          <w:rFonts w:ascii="Bookman Old Style" w:hAnsi="Bookman Old Style"/>
          <w:color w:val="FFFFFF" w:themeColor="background1"/>
        </w:rPr>
        <w:t>l</w:t>
      </w:r>
      <w:r w:rsidR="00042F1E" w:rsidRPr="005740C9">
        <w:rPr>
          <w:rFonts w:ascii="Bookman Old Style" w:hAnsi="Bookman Old Style"/>
        </w:rPr>
        <w:t>tabel</w:t>
      </w:r>
      <w:proofErr w:type="spellEnd"/>
      <w:r w:rsidR="00042F1E" w:rsidRPr="005740C9">
        <w:rPr>
          <w:rFonts w:ascii="Bookman Old Style" w:hAnsi="Bookman Old Style"/>
        </w:rPr>
        <w:t xml:space="preserve"> </w:t>
      </w:r>
      <w:r>
        <w:rPr>
          <w:rFonts w:ascii="Bookman Old Style" w:hAnsi="Bookman Old Style"/>
        </w:rPr>
        <w:t xml:space="preserve"> </w:t>
      </w:r>
      <w:proofErr w:type="spellStart"/>
      <w:r w:rsidR="00042F1E" w:rsidRPr="005740C9">
        <w:rPr>
          <w:rFonts w:ascii="Bookman Old Style" w:hAnsi="Bookman Old Style"/>
        </w:rPr>
        <w:t>diatas</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menyajikan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koefisien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determinasi</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senilai</w:t>
      </w:r>
      <w:proofErr w:type="spellEnd"/>
      <w:r w:rsidR="00042F1E" w:rsidRPr="005740C9">
        <w:rPr>
          <w:rFonts w:ascii="Bookman Old Style" w:hAnsi="Bookman Old Style"/>
        </w:rPr>
        <w:t xml:space="preserve"> 17.4 </w:t>
      </w:r>
      <w:proofErr w:type="spellStart"/>
      <w:r w:rsidR="00042F1E" w:rsidRPr="005740C9">
        <w:rPr>
          <w:rFonts w:ascii="Bookman Old Style" w:hAnsi="Bookman Old Style"/>
        </w:rPr>
        <w:t>dimana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sebanyak</w:t>
      </w:r>
      <w:proofErr w:type="spellEnd"/>
      <w:r w:rsidR="00042F1E" w:rsidRPr="005740C9">
        <w:rPr>
          <w:rFonts w:ascii="Bookman Old Style" w:hAnsi="Bookman Old Style"/>
        </w:rPr>
        <w:t xml:space="preserve"> 17.4% variable </w:t>
      </w:r>
      <w:r>
        <w:rPr>
          <w:rFonts w:ascii="Bookman Old Style" w:hAnsi="Bookman Old Style"/>
        </w:rPr>
        <w:t xml:space="preserve"> </w:t>
      </w:r>
      <w:r w:rsidR="00042F1E" w:rsidRPr="005740C9">
        <w:rPr>
          <w:rFonts w:ascii="Bookman Old Style" w:hAnsi="Bookman Old Style"/>
        </w:rPr>
        <w:t xml:space="preserve">CR, ROA, TATO &amp; NPM </w:t>
      </w:r>
      <w:proofErr w:type="spellStart"/>
      <w:r w:rsidR="00042F1E" w:rsidRPr="005740C9">
        <w:rPr>
          <w:rFonts w:ascii="Bookman Old Style" w:hAnsi="Bookman Old Style"/>
        </w:rPr>
        <w:t>secara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simultan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berpengaruh</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terhadap</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harga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saham</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Sedangkan</w:t>
      </w:r>
      <w:proofErr w:type="spellEnd"/>
      <w:r w:rsidR="00042F1E" w:rsidRPr="005740C9">
        <w:rPr>
          <w:rFonts w:ascii="Bookman Old Style" w:hAnsi="Bookman Old Style"/>
        </w:rPr>
        <w:t xml:space="preserve"> sisanya</w:t>
      </w:r>
      <w:r w:rsidR="00042F1E" w:rsidRPr="005740C9">
        <w:rPr>
          <w:rFonts w:ascii="Bookman Old Style" w:hAnsi="Bookman Old Style"/>
          <w:color w:val="FFFFFF" w:themeColor="background1"/>
        </w:rPr>
        <w:t>l</w:t>
      </w:r>
      <w:r w:rsidR="00042F1E" w:rsidRPr="005740C9">
        <w:rPr>
          <w:rFonts w:ascii="Bookman Old Style" w:hAnsi="Bookman Old Style"/>
        </w:rPr>
        <w:t xml:space="preserve">82.6% </w:t>
      </w:r>
      <w:proofErr w:type="spellStart"/>
      <w:r w:rsidR="00042F1E" w:rsidRPr="005740C9">
        <w:rPr>
          <w:rFonts w:ascii="Bookman Old Style" w:hAnsi="Bookman Old Style"/>
        </w:rPr>
        <w:t>dipengaruhi</w:t>
      </w:r>
      <w:proofErr w:type="spellEnd"/>
      <w:r w:rsidR="00042F1E" w:rsidRPr="005740C9">
        <w:rPr>
          <w:rFonts w:ascii="Bookman Old Style" w:hAnsi="Bookman Old Style"/>
        </w:rPr>
        <w:t xml:space="preserve"> oleh </w:t>
      </w:r>
      <w:proofErr w:type="spellStart"/>
      <w:r w:rsidR="00042F1E" w:rsidRPr="005740C9">
        <w:rPr>
          <w:rFonts w:ascii="Bookman Old Style" w:hAnsi="Bookman Old Style"/>
        </w:rPr>
        <w:t>varibel</w:t>
      </w:r>
      <w:proofErr w:type="spellEnd"/>
      <w:r w:rsidR="00042F1E" w:rsidRPr="005740C9">
        <w:rPr>
          <w:rFonts w:ascii="Bookman Old Style" w:hAnsi="Bookman Old Style"/>
        </w:rPr>
        <w:t xml:space="preserve"> yang</w:t>
      </w:r>
      <w:r w:rsidR="00042F1E" w:rsidRPr="005740C9">
        <w:rPr>
          <w:rFonts w:ascii="Bookman Old Style" w:hAnsi="Bookman Old Style"/>
          <w:color w:val="FFFFFF" w:themeColor="background1"/>
        </w:rPr>
        <w:t xml:space="preserve"> </w:t>
      </w:r>
      <w:proofErr w:type="spellStart"/>
      <w:r w:rsidR="00042F1E" w:rsidRPr="005740C9">
        <w:rPr>
          <w:rFonts w:ascii="Bookman Old Style" w:hAnsi="Bookman Old Style"/>
        </w:rPr>
        <w:t>tidak</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diteliti</w:t>
      </w:r>
      <w:proofErr w:type="spellEnd"/>
      <w:r w:rsidR="00042F1E" w:rsidRPr="005740C9">
        <w:rPr>
          <w:rFonts w:ascii="Bookman Old Style" w:hAnsi="Bookman Old Style"/>
        </w:rPr>
        <w:t>.</w:t>
      </w:r>
    </w:p>
    <w:p w:rsidR="00042F1E" w:rsidRPr="005740C9" w:rsidRDefault="00042F1E" w:rsidP="005740C9">
      <w:pPr>
        <w:spacing w:before="240" w:after="0" w:line="240" w:lineRule="auto"/>
        <w:jc w:val="both"/>
        <w:rPr>
          <w:rFonts w:ascii="Bookman Old Style" w:hAnsi="Bookman Old Style"/>
          <w:b/>
        </w:rPr>
      </w:pPr>
      <w:proofErr w:type="spellStart"/>
      <w:r w:rsidRPr="005740C9">
        <w:rPr>
          <w:rFonts w:ascii="Bookman Old Style" w:hAnsi="Bookman Old Style"/>
          <w:b/>
        </w:rPr>
        <w:t>Pengujian</w:t>
      </w:r>
      <w:proofErr w:type="spellEnd"/>
      <w:r w:rsidRPr="005740C9">
        <w:rPr>
          <w:rFonts w:ascii="Bookman Old Style" w:hAnsi="Bookman Old Style"/>
          <w:b/>
        </w:rPr>
        <w:t xml:space="preserve"> </w:t>
      </w:r>
      <w:proofErr w:type="spellStart"/>
      <w:r w:rsidRPr="005740C9">
        <w:rPr>
          <w:rFonts w:ascii="Bookman Old Style" w:hAnsi="Bookman Old Style"/>
          <w:b/>
        </w:rPr>
        <w:t>Hipotesis</w:t>
      </w:r>
      <w:proofErr w:type="spellEnd"/>
      <w:r w:rsidRPr="005740C9">
        <w:rPr>
          <w:rFonts w:ascii="Bookman Old Style" w:hAnsi="Bookman Old Style"/>
          <w:b/>
        </w:rPr>
        <w:t xml:space="preserve"> </w:t>
      </w:r>
      <w:proofErr w:type="spellStart"/>
      <w:r w:rsidRPr="005740C9">
        <w:rPr>
          <w:rFonts w:ascii="Bookman Old Style" w:hAnsi="Bookman Old Style"/>
          <w:b/>
        </w:rPr>
        <w:t>Secara</w:t>
      </w:r>
      <w:proofErr w:type="spellEnd"/>
      <w:r w:rsidRPr="005740C9">
        <w:rPr>
          <w:rFonts w:ascii="Bookman Old Style" w:hAnsi="Bookman Old Style"/>
          <w:b/>
        </w:rPr>
        <w:t xml:space="preserve"> </w:t>
      </w:r>
      <w:proofErr w:type="spellStart"/>
      <w:r w:rsidRPr="005740C9">
        <w:rPr>
          <w:rFonts w:ascii="Bookman Old Style" w:hAnsi="Bookman Old Style"/>
          <w:b/>
        </w:rPr>
        <w:t>Simultan</w:t>
      </w:r>
      <w:proofErr w:type="spellEnd"/>
      <w:r w:rsidRPr="005740C9">
        <w:rPr>
          <w:rFonts w:ascii="Bookman Old Style" w:hAnsi="Bookman Old Style"/>
          <w:b/>
        </w:rPr>
        <w:t xml:space="preserve"> (Uji F)</w:t>
      </w:r>
    </w:p>
    <w:p w:rsidR="00042F1E" w:rsidRPr="005740C9" w:rsidRDefault="00042F1E" w:rsidP="00A2515C">
      <w:pPr>
        <w:spacing w:before="240" w:after="0" w:line="240" w:lineRule="auto"/>
        <w:jc w:val="center"/>
        <w:rPr>
          <w:rFonts w:ascii="Bookman Old Style" w:hAnsi="Bookman Old Style"/>
          <w:b/>
        </w:rPr>
      </w:pPr>
      <w:proofErr w:type="spellStart"/>
      <w:r w:rsidRPr="005740C9">
        <w:rPr>
          <w:rFonts w:ascii="Bookman Old Style" w:hAnsi="Bookman Old Style"/>
          <w:b/>
        </w:rPr>
        <w:t>Tabel</w:t>
      </w:r>
      <w:proofErr w:type="spellEnd"/>
      <w:r w:rsidRPr="005740C9">
        <w:rPr>
          <w:rFonts w:ascii="Bookman Old Style" w:hAnsi="Bookman Old Style"/>
          <w:b/>
        </w:rPr>
        <w:t xml:space="preserve"> </w:t>
      </w:r>
      <w:r w:rsidR="00A2515C">
        <w:rPr>
          <w:rFonts w:ascii="Bookman Old Style" w:hAnsi="Bookman Old Style"/>
          <w:b/>
        </w:rPr>
        <w:t>8.</w:t>
      </w:r>
      <w:r w:rsidRPr="005740C9">
        <w:rPr>
          <w:rFonts w:ascii="Bookman Old Style" w:hAnsi="Bookman Old Style"/>
          <w:b/>
          <w:bCs/>
          <w:color w:val="FFFFFF" w:themeColor="background1"/>
        </w:rPr>
        <w:t>l</w:t>
      </w:r>
      <w:r w:rsidRPr="005740C9">
        <w:rPr>
          <w:rFonts w:ascii="Bookman Old Style" w:hAnsi="Bookman Old Style"/>
          <w:b/>
          <w:bCs/>
        </w:rPr>
        <w:t>ANOVA</w:t>
      </w:r>
      <w:r w:rsidRPr="005740C9">
        <w:rPr>
          <w:rFonts w:ascii="Bookman Old Style" w:hAnsi="Bookman Old Style"/>
          <w:b/>
          <w:bCs/>
          <w:vertAlign w:val="superscript"/>
        </w:rPr>
        <w:t>a</w:t>
      </w:r>
    </w:p>
    <w:tbl>
      <w:tblPr>
        <w:tblStyle w:val="MediumShading1"/>
        <w:tblW w:w="9454" w:type="dxa"/>
        <w:jc w:val="center"/>
        <w:tblBorders>
          <w:top w:val="single" w:sz="4" w:space="0" w:color="auto"/>
          <w:left w:val="none" w:sz="0" w:space="0" w:color="auto"/>
          <w:bottom w:val="single" w:sz="4" w:space="0" w:color="auto"/>
          <w:right w:val="none" w:sz="0" w:space="0" w:color="auto"/>
          <w:insideH w:val="single" w:sz="4" w:space="0" w:color="auto"/>
        </w:tblBorders>
        <w:tblLayout w:type="fixed"/>
        <w:tblLook w:val="0000" w:firstRow="0" w:lastRow="0" w:firstColumn="0" w:lastColumn="0" w:noHBand="0" w:noVBand="0"/>
      </w:tblPr>
      <w:tblGrid>
        <w:gridCol w:w="736"/>
        <w:gridCol w:w="1863"/>
        <w:gridCol w:w="2055"/>
        <w:gridCol w:w="1030"/>
        <w:gridCol w:w="1608"/>
        <w:gridCol w:w="1132"/>
        <w:gridCol w:w="1030"/>
      </w:tblGrid>
      <w:tr w:rsidR="00042F1E" w:rsidRPr="00A2515C" w:rsidTr="00A251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99" w:type="dxa"/>
            <w:gridSpan w:val="2"/>
            <w:tcBorders>
              <w:righ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rPr>
                <w:rFonts w:ascii="Bookman Old Style" w:hAnsi="Bookman Old Style"/>
                <w:sz w:val="20"/>
              </w:rPr>
            </w:pPr>
            <w:r w:rsidRPr="00A2515C">
              <w:rPr>
                <w:rFonts w:ascii="Bookman Old Style" w:hAnsi="Bookman Old Style"/>
                <w:sz w:val="20"/>
              </w:rPr>
              <w:t>Model</w:t>
            </w:r>
          </w:p>
        </w:tc>
        <w:tc>
          <w:tcPr>
            <w:tcW w:w="2055" w:type="dxa"/>
            <w:tcBorders>
              <w:left w:val="none" w:sz="0" w:space="0" w:color="auto"/>
              <w:righ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Sum</w:t>
            </w:r>
            <w:r w:rsidRPr="00A2515C">
              <w:rPr>
                <w:rFonts w:ascii="Bookman Old Style" w:hAnsi="Bookman Old Style"/>
                <w:color w:val="A6A6A6" w:themeColor="background1" w:themeShade="A6"/>
                <w:sz w:val="20"/>
              </w:rPr>
              <w:t xml:space="preserve"> </w:t>
            </w:r>
            <w:r w:rsidRPr="00A2515C">
              <w:rPr>
                <w:rFonts w:ascii="Bookman Old Style" w:hAnsi="Bookman Old Style"/>
                <w:sz w:val="20"/>
              </w:rPr>
              <w:t>of Squares</w:t>
            </w:r>
          </w:p>
        </w:tc>
        <w:tc>
          <w:tcPr>
            <w:cnfStyle w:val="000010000000" w:firstRow="0" w:lastRow="0" w:firstColumn="0" w:lastColumn="0" w:oddVBand="1" w:evenVBand="0" w:oddHBand="0" w:evenHBand="0" w:firstRowFirstColumn="0" w:firstRowLastColumn="0" w:lastRowFirstColumn="0" w:lastRowLastColumn="0"/>
            <w:tcW w:w="1030" w:type="dxa"/>
            <w:tcBorders>
              <w:left w:val="none" w:sz="0" w:space="0" w:color="auto"/>
              <w:right w:val="none" w:sz="0" w:space="0" w:color="auto"/>
            </w:tcBorders>
            <w:shd w:val="clear" w:color="auto" w:fill="auto"/>
            <w:vAlign w:val="center"/>
          </w:tcPr>
          <w:p w:rsidR="00042F1E" w:rsidRPr="00A2515C" w:rsidRDefault="00A2515C" w:rsidP="00A2515C">
            <w:pPr>
              <w:autoSpaceDE w:val="0"/>
              <w:autoSpaceDN w:val="0"/>
              <w:adjustRightInd w:val="0"/>
              <w:ind w:left="60" w:right="60"/>
              <w:jc w:val="center"/>
              <w:rPr>
                <w:rFonts w:ascii="Bookman Old Style" w:hAnsi="Bookman Old Style"/>
                <w:sz w:val="20"/>
              </w:rPr>
            </w:pPr>
            <w:proofErr w:type="spellStart"/>
            <w:r w:rsidRPr="00A2515C">
              <w:rPr>
                <w:rFonts w:ascii="Bookman Old Style" w:hAnsi="Bookman Old Style"/>
                <w:sz w:val="20"/>
              </w:rPr>
              <w:t>D</w:t>
            </w:r>
            <w:r w:rsidR="00042F1E" w:rsidRPr="00A2515C">
              <w:rPr>
                <w:rFonts w:ascii="Bookman Old Style" w:hAnsi="Bookman Old Style"/>
                <w:sz w:val="20"/>
              </w:rPr>
              <w:t>f</w:t>
            </w:r>
            <w:proofErr w:type="spellEnd"/>
          </w:p>
        </w:tc>
        <w:tc>
          <w:tcPr>
            <w:tcW w:w="1608" w:type="dxa"/>
            <w:tcBorders>
              <w:left w:val="none" w:sz="0" w:space="0" w:color="auto"/>
              <w:righ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Mean</w:t>
            </w:r>
            <w:r w:rsidRPr="00A2515C">
              <w:rPr>
                <w:rFonts w:ascii="Bookman Old Style" w:hAnsi="Bookman Old Style"/>
                <w:color w:val="A6A6A6" w:themeColor="background1" w:themeShade="A6"/>
                <w:sz w:val="20"/>
              </w:rPr>
              <w:t xml:space="preserve"> </w:t>
            </w:r>
            <w:r w:rsidRPr="00A2515C">
              <w:rPr>
                <w:rFonts w:ascii="Bookman Old Style" w:hAnsi="Bookman Old Style"/>
                <w:sz w:val="20"/>
              </w:rPr>
              <w:t>Square</w:t>
            </w:r>
          </w:p>
        </w:tc>
        <w:tc>
          <w:tcPr>
            <w:cnfStyle w:val="000010000000" w:firstRow="0" w:lastRow="0" w:firstColumn="0" w:lastColumn="0" w:oddVBand="1" w:evenVBand="0" w:oddHBand="0" w:evenHBand="0" w:firstRowFirstColumn="0" w:firstRowLastColumn="0" w:lastRowFirstColumn="0" w:lastRowLastColumn="0"/>
            <w:tcW w:w="1132" w:type="dxa"/>
            <w:tcBorders>
              <w:left w:val="none" w:sz="0" w:space="0" w:color="auto"/>
              <w:righ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rPr>
                <w:rFonts w:ascii="Bookman Old Style" w:hAnsi="Bookman Old Style"/>
                <w:sz w:val="20"/>
              </w:rPr>
            </w:pPr>
            <w:r w:rsidRPr="00A2515C">
              <w:rPr>
                <w:rFonts w:ascii="Bookman Old Style" w:hAnsi="Bookman Old Style"/>
                <w:sz w:val="20"/>
              </w:rPr>
              <w:t>F</w:t>
            </w:r>
          </w:p>
        </w:tc>
        <w:tc>
          <w:tcPr>
            <w:tcW w:w="1030" w:type="dxa"/>
            <w:tcBorders>
              <w:lef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Sig.</w:t>
            </w:r>
          </w:p>
        </w:tc>
      </w:tr>
      <w:tr w:rsidR="00042F1E" w:rsidRPr="00A2515C" w:rsidTr="00A2515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36" w:type="dxa"/>
            <w:vMerge w:val="restart"/>
            <w:tcBorders>
              <w:right w:val="none" w:sz="0" w:space="0" w:color="auto"/>
            </w:tcBorders>
            <w:shd w:val="clear" w:color="auto" w:fill="auto"/>
          </w:tcPr>
          <w:p w:rsidR="00042F1E" w:rsidRPr="00A2515C" w:rsidRDefault="00042F1E" w:rsidP="005740C9">
            <w:pPr>
              <w:autoSpaceDE w:val="0"/>
              <w:autoSpaceDN w:val="0"/>
              <w:adjustRightInd w:val="0"/>
              <w:ind w:left="60" w:right="60"/>
              <w:rPr>
                <w:rFonts w:ascii="Bookman Old Style" w:hAnsi="Bookman Old Style"/>
                <w:sz w:val="20"/>
              </w:rPr>
            </w:pPr>
            <w:r w:rsidRPr="00A2515C">
              <w:rPr>
                <w:rFonts w:ascii="Bookman Old Style" w:hAnsi="Bookman Old Style"/>
                <w:sz w:val="20"/>
              </w:rPr>
              <w:t>1</w:t>
            </w:r>
          </w:p>
        </w:tc>
        <w:tc>
          <w:tcPr>
            <w:tcW w:w="1863"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Regression</w:t>
            </w:r>
          </w:p>
        </w:tc>
        <w:tc>
          <w:tcPr>
            <w:cnfStyle w:val="000010000000" w:firstRow="0" w:lastRow="0" w:firstColumn="0" w:lastColumn="0" w:oddVBand="1" w:evenVBand="0" w:oddHBand="0" w:evenHBand="0" w:firstRowFirstColumn="0" w:firstRowLastColumn="0" w:lastRowFirstColumn="0" w:lastRowLastColumn="0"/>
            <w:tcW w:w="2055"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60.069</w:t>
            </w:r>
          </w:p>
        </w:tc>
        <w:tc>
          <w:tcPr>
            <w:tcW w:w="1030"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4</w:t>
            </w:r>
          </w:p>
        </w:tc>
        <w:tc>
          <w:tcPr>
            <w:cnfStyle w:val="000010000000" w:firstRow="0" w:lastRow="0" w:firstColumn="0" w:lastColumn="0" w:oddVBand="1" w:evenVBand="0" w:oddHBand="0" w:evenHBand="0" w:firstRowFirstColumn="0" w:firstRowLastColumn="0" w:lastRowFirstColumn="0" w:lastRowLastColumn="0"/>
            <w:tcW w:w="1608"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15.017</w:t>
            </w:r>
          </w:p>
        </w:tc>
        <w:tc>
          <w:tcPr>
            <w:tcW w:w="113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2.738</w:t>
            </w:r>
          </w:p>
        </w:tc>
        <w:tc>
          <w:tcPr>
            <w:cnfStyle w:val="000010000000" w:firstRow="0" w:lastRow="0" w:firstColumn="0" w:lastColumn="0" w:oddVBand="1" w:evenVBand="0" w:oddHBand="0" w:evenHBand="0" w:firstRowFirstColumn="0" w:firstRowLastColumn="0" w:lastRowFirstColumn="0" w:lastRowLastColumn="0"/>
            <w:tcW w:w="1030"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.038</w:t>
            </w:r>
            <w:r w:rsidRPr="00A2515C">
              <w:rPr>
                <w:rFonts w:ascii="Bookman Old Style" w:hAnsi="Bookman Old Style"/>
                <w:sz w:val="20"/>
                <w:vertAlign w:val="superscript"/>
              </w:rPr>
              <w:t>b</w:t>
            </w:r>
          </w:p>
        </w:tc>
      </w:tr>
      <w:tr w:rsidR="00042F1E" w:rsidRPr="00A2515C" w:rsidTr="00A251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36"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1863"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Residual</w:t>
            </w:r>
          </w:p>
        </w:tc>
        <w:tc>
          <w:tcPr>
            <w:cnfStyle w:val="000010000000" w:firstRow="0" w:lastRow="0" w:firstColumn="0" w:lastColumn="0" w:oddVBand="1" w:evenVBand="0" w:oddHBand="0" w:evenHBand="0" w:firstRowFirstColumn="0" w:firstRowLastColumn="0" w:lastRowFirstColumn="0" w:lastRowLastColumn="0"/>
            <w:tcW w:w="2055"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285.215</w:t>
            </w:r>
          </w:p>
        </w:tc>
        <w:tc>
          <w:tcPr>
            <w:tcW w:w="1030"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52</w:t>
            </w:r>
          </w:p>
        </w:tc>
        <w:tc>
          <w:tcPr>
            <w:cnfStyle w:val="000010000000" w:firstRow="0" w:lastRow="0" w:firstColumn="0" w:lastColumn="0" w:oddVBand="1" w:evenVBand="0" w:oddHBand="0" w:evenHBand="0" w:firstRowFirstColumn="0" w:firstRowLastColumn="0" w:lastRowFirstColumn="0" w:lastRowLastColumn="0"/>
            <w:tcW w:w="1608"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5.485</w:t>
            </w:r>
          </w:p>
        </w:tc>
        <w:tc>
          <w:tcPr>
            <w:tcW w:w="113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p>
        </w:tc>
        <w:tc>
          <w:tcPr>
            <w:cnfStyle w:val="000010000000" w:firstRow="0" w:lastRow="0" w:firstColumn="0" w:lastColumn="0" w:oddVBand="1" w:evenVBand="0" w:oddHBand="0" w:evenHBand="0" w:firstRowFirstColumn="0" w:firstRowLastColumn="0" w:lastRowFirstColumn="0" w:lastRowLastColumn="0"/>
            <w:tcW w:w="1030" w:type="dxa"/>
            <w:tcBorders>
              <w:lef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r>
      <w:tr w:rsidR="00042F1E" w:rsidRPr="00A2515C" w:rsidTr="00A2515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36"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1863"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Total</w:t>
            </w:r>
          </w:p>
        </w:tc>
        <w:tc>
          <w:tcPr>
            <w:cnfStyle w:val="000010000000" w:firstRow="0" w:lastRow="0" w:firstColumn="0" w:lastColumn="0" w:oddVBand="1" w:evenVBand="0" w:oddHBand="0" w:evenHBand="0" w:firstRowFirstColumn="0" w:firstRowLastColumn="0" w:lastRowFirstColumn="0" w:lastRowLastColumn="0"/>
            <w:tcW w:w="2055"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345.283</w:t>
            </w:r>
          </w:p>
        </w:tc>
        <w:tc>
          <w:tcPr>
            <w:tcW w:w="1030"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56</w:t>
            </w:r>
          </w:p>
        </w:tc>
        <w:tc>
          <w:tcPr>
            <w:cnfStyle w:val="000010000000" w:firstRow="0" w:lastRow="0" w:firstColumn="0" w:lastColumn="0" w:oddVBand="1" w:evenVBand="0" w:oddHBand="0" w:evenHBand="0" w:firstRowFirstColumn="0" w:firstRowLastColumn="0" w:lastRowFirstColumn="0" w:lastRowLastColumn="0"/>
            <w:tcW w:w="1608"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113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p>
        </w:tc>
        <w:tc>
          <w:tcPr>
            <w:cnfStyle w:val="000010000000" w:firstRow="0" w:lastRow="0" w:firstColumn="0" w:lastColumn="0" w:oddVBand="1" w:evenVBand="0" w:oddHBand="0" w:evenHBand="0" w:firstRowFirstColumn="0" w:firstRowLastColumn="0" w:lastRowFirstColumn="0" w:lastRowLastColumn="0"/>
            <w:tcW w:w="1030" w:type="dxa"/>
            <w:tcBorders>
              <w:lef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r>
    </w:tbl>
    <w:p w:rsidR="00042F1E" w:rsidRPr="005740C9" w:rsidRDefault="00042F1E" w:rsidP="005740C9">
      <w:pPr>
        <w:pStyle w:val="ListParagraph"/>
        <w:numPr>
          <w:ilvl w:val="0"/>
          <w:numId w:val="13"/>
        </w:numPr>
        <w:spacing w:after="0" w:line="240" w:lineRule="auto"/>
        <w:rPr>
          <w:rFonts w:ascii="Bookman Old Style" w:hAnsi="Bookman Old Style"/>
          <w:color w:val="010205"/>
        </w:rPr>
      </w:pPr>
      <w:r w:rsidRPr="005740C9">
        <w:rPr>
          <w:rFonts w:ascii="Bookman Old Style" w:hAnsi="Bookman Old Style"/>
          <w:color w:val="010205"/>
        </w:rPr>
        <w:t>Dependent</w:t>
      </w:r>
      <w:r w:rsidRPr="005740C9">
        <w:rPr>
          <w:rFonts w:ascii="Bookman Old Style" w:hAnsi="Bookman Old Style"/>
          <w:color w:val="FFFFFF" w:themeColor="background1"/>
        </w:rPr>
        <w:t xml:space="preserve"> </w:t>
      </w:r>
      <w:r w:rsidRPr="005740C9">
        <w:rPr>
          <w:rFonts w:ascii="Bookman Old Style" w:hAnsi="Bookman Old Style"/>
          <w:color w:val="010205"/>
        </w:rPr>
        <w:t>Variable: LN_HS</w:t>
      </w:r>
    </w:p>
    <w:p w:rsidR="00042F1E" w:rsidRDefault="00042F1E" w:rsidP="005740C9">
      <w:pPr>
        <w:pStyle w:val="ListParagraph"/>
        <w:numPr>
          <w:ilvl w:val="0"/>
          <w:numId w:val="13"/>
        </w:numPr>
        <w:spacing w:after="0" w:line="240" w:lineRule="auto"/>
        <w:rPr>
          <w:rFonts w:ascii="Bookman Old Style" w:hAnsi="Bookman Old Style"/>
          <w:color w:val="010205"/>
        </w:rPr>
      </w:pPr>
      <w:proofErr w:type="spellStart"/>
      <w:r w:rsidRPr="005740C9">
        <w:rPr>
          <w:rFonts w:ascii="Bookman Old Style" w:hAnsi="Bookman Old Style"/>
          <w:color w:val="010205"/>
        </w:rPr>
        <w:t>Predictors</w:t>
      </w:r>
      <w:r w:rsidRPr="005740C9">
        <w:rPr>
          <w:rFonts w:ascii="Bookman Old Style" w:hAnsi="Bookman Old Style"/>
          <w:color w:val="FFFFFF" w:themeColor="background1"/>
        </w:rPr>
        <w:t>l</w:t>
      </w:r>
      <w:proofErr w:type="spellEnd"/>
      <w:r w:rsidRPr="005740C9">
        <w:rPr>
          <w:rFonts w:ascii="Bookman Old Style" w:hAnsi="Bookman Old Style"/>
          <w:color w:val="010205"/>
        </w:rPr>
        <w:t>: (Constant),LN_NPM, LN_CR, LN_TATO, LN_ROA</w:t>
      </w:r>
    </w:p>
    <w:p w:rsidR="00A2515C" w:rsidRPr="005740C9" w:rsidRDefault="00A2515C" w:rsidP="005740C9">
      <w:pPr>
        <w:pStyle w:val="ListParagraph"/>
        <w:numPr>
          <w:ilvl w:val="0"/>
          <w:numId w:val="13"/>
        </w:numPr>
        <w:spacing w:after="0" w:line="240" w:lineRule="auto"/>
        <w:rPr>
          <w:rFonts w:ascii="Bookman Old Style" w:hAnsi="Bookman Old Style"/>
          <w:color w:val="010205"/>
        </w:rPr>
      </w:pPr>
      <w:proofErr w:type="spellStart"/>
      <w:r>
        <w:rPr>
          <w:rFonts w:ascii="Bookman Old Style" w:hAnsi="Bookman Old Style"/>
          <w:color w:val="010205"/>
        </w:rPr>
        <w:t>Sumber</w:t>
      </w:r>
      <w:proofErr w:type="spellEnd"/>
      <w:r>
        <w:rPr>
          <w:rFonts w:ascii="Bookman Old Style" w:hAnsi="Bookman Old Style"/>
          <w:color w:val="010205"/>
        </w:rPr>
        <w:t xml:space="preserve"> data </w:t>
      </w:r>
      <w:proofErr w:type="spellStart"/>
      <w:r>
        <w:rPr>
          <w:rFonts w:ascii="Bookman Old Style" w:hAnsi="Bookman Old Style"/>
          <w:color w:val="010205"/>
        </w:rPr>
        <w:t>olahan</w:t>
      </w:r>
      <w:proofErr w:type="spellEnd"/>
      <w:r>
        <w:rPr>
          <w:rFonts w:ascii="Bookman Old Style" w:hAnsi="Bookman Old Style"/>
          <w:color w:val="010205"/>
        </w:rPr>
        <w:t xml:space="preserve"> </w:t>
      </w:r>
      <w:proofErr w:type="spellStart"/>
      <w:r>
        <w:rPr>
          <w:rFonts w:ascii="Bookman Old Style" w:hAnsi="Bookman Old Style"/>
          <w:color w:val="010205"/>
        </w:rPr>
        <w:t>spss</w:t>
      </w:r>
      <w:proofErr w:type="spellEnd"/>
      <w:r>
        <w:rPr>
          <w:rFonts w:ascii="Bookman Old Style" w:hAnsi="Bookman Old Style"/>
          <w:color w:val="010205"/>
        </w:rPr>
        <w:t xml:space="preserve"> 2023</w:t>
      </w:r>
    </w:p>
    <w:p w:rsidR="00042F1E" w:rsidRDefault="00042F1E" w:rsidP="005740C9">
      <w:pPr>
        <w:spacing w:before="240" w:after="0" w:line="240" w:lineRule="auto"/>
        <w:ind w:firstLine="720"/>
        <w:jc w:val="both"/>
        <w:rPr>
          <w:rFonts w:ascii="Bookman Old Style" w:hAnsi="Bookman Old Style"/>
          <w:color w:val="010205"/>
        </w:rPr>
      </w:pPr>
      <w:r w:rsidRPr="005740C9">
        <w:rPr>
          <w:rFonts w:ascii="Bookman Old Style" w:hAnsi="Bookman Old Style"/>
          <w:color w:val="010205"/>
        </w:rPr>
        <w:t xml:space="preserve">Uji </w:t>
      </w:r>
      <w:proofErr w:type="spellStart"/>
      <w:r w:rsidRPr="005740C9">
        <w:rPr>
          <w:rFonts w:ascii="Bookman Old Style" w:hAnsi="Bookman Old Style"/>
          <w:color w:val="010205"/>
        </w:rPr>
        <w:t>signifikan</w:t>
      </w:r>
      <w:proofErr w:type="spellEnd"/>
      <w:r w:rsidRPr="005740C9">
        <w:rPr>
          <w:rFonts w:ascii="Bookman Old Style" w:hAnsi="Bookman Old Style"/>
          <w:color w:val="010205"/>
        </w:rPr>
        <w:t xml:space="preserve"> (uji F) pada </w:t>
      </w:r>
      <w:proofErr w:type="spellStart"/>
      <w:r w:rsidRPr="005740C9">
        <w:rPr>
          <w:rFonts w:ascii="Bookman Old Style" w:hAnsi="Bookman Old Style"/>
          <w:color w:val="010205"/>
        </w:rPr>
        <w:t>tabel</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diatas</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disajikan</w:t>
      </w:r>
      <w:proofErr w:type="spellEnd"/>
      <w:r w:rsidRPr="005740C9">
        <w:rPr>
          <w:rFonts w:ascii="Bookman Old Style" w:hAnsi="Bookman Old Style"/>
          <w:color w:val="010205"/>
        </w:rPr>
        <w:t xml:space="preserve"> F </w:t>
      </w:r>
      <w:proofErr w:type="spellStart"/>
      <w:r w:rsidRPr="005740C9">
        <w:rPr>
          <w:rFonts w:ascii="Bookman Old Style" w:hAnsi="Bookman Old Style"/>
          <w:color w:val="010205"/>
          <w:vertAlign w:val="subscript"/>
        </w:rPr>
        <w:t>hitung</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sebesar</w:t>
      </w:r>
      <w:proofErr w:type="spellEnd"/>
      <w:r w:rsidRPr="005740C9">
        <w:rPr>
          <w:rFonts w:ascii="Bookman Old Style" w:hAnsi="Bookman Old Style"/>
          <w:color w:val="010205"/>
        </w:rPr>
        <w:t xml:space="preserve"> 2.738 &gt; F </w:t>
      </w:r>
      <w:proofErr w:type="spellStart"/>
      <w:r w:rsidRPr="005740C9">
        <w:rPr>
          <w:rFonts w:ascii="Bookman Old Style" w:hAnsi="Bookman Old Style"/>
          <w:color w:val="010205"/>
          <w:vertAlign w:val="subscript"/>
        </w:rPr>
        <w:t>tabel</w:t>
      </w:r>
      <w:proofErr w:type="spellEnd"/>
      <w:r w:rsidRPr="005740C9">
        <w:rPr>
          <w:rFonts w:ascii="Bookman Old Style" w:hAnsi="Bookman Old Style"/>
          <w:color w:val="010205"/>
        </w:rPr>
        <w:t xml:space="preserve"> 2.53 </w:t>
      </w:r>
      <w:proofErr w:type="spellStart"/>
      <w:r w:rsidRPr="005740C9">
        <w:rPr>
          <w:rFonts w:ascii="Bookman Old Style" w:hAnsi="Bookman Old Style"/>
          <w:color w:val="010205"/>
        </w:rPr>
        <w:t>dengan</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nilai</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signifikansi</w:t>
      </w:r>
      <w:proofErr w:type="spellEnd"/>
      <w:r w:rsidRPr="005740C9">
        <w:rPr>
          <w:rFonts w:ascii="Bookman Old Style" w:hAnsi="Bookman Old Style"/>
          <w:color w:val="010205"/>
        </w:rPr>
        <w:t xml:space="preserve"> </w:t>
      </w:r>
      <w:proofErr w:type="gramStart"/>
      <w:r w:rsidRPr="005740C9">
        <w:rPr>
          <w:rFonts w:ascii="Bookman Old Style" w:hAnsi="Bookman Old Style"/>
          <w:color w:val="010205"/>
        </w:rPr>
        <w:t>0.038</w:t>
      </w:r>
      <w:r w:rsidRPr="005740C9">
        <w:rPr>
          <w:rFonts w:ascii="Bookman Old Style" w:hAnsi="Bookman Old Style"/>
          <w:color w:val="010205"/>
          <w:vertAlign w:val="superscript"/>
        </w:rPr>
        <w:t>b  &lt;</w:t>
      </w:r>
      <w:proofErr w:type="gramEnd"/>
      <w:r w:rsidRPr="005740C9">
        <w:rPr>
          <w:rFonts w:ascii="Bookman Old Style" w:hAnsi="Bookman Old Style"/>
          <w:color w:val="010205"/>
        </w:rPr>
        <w:t xml:space="preserve"> 0.05 yang </w:t>
      </w:r>
      <w:proofErr w:type="spellStart"/>
      <w:r w:rsidRPr="005740C9">
        <w:rPr>
          <w:rFonts w:ascii="Bookman Old Style" w:hAnsi="Bookman Old Style"/>
          <w:color w:val="010205"/>
        </w:rPr>
        <w:t>berarti</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variabel</w:t>
      </w:r>
      <w:proofErr w:type="spellEnd"/>
      <w:r w:rsidRPr="005740C9">
        <w:rPr>
          <w:rFonts w:ascii="Bookman Old Style" w:hAnsi="Bookman Old Style"/>
          <w:color w:val="010205"/>
        </w:rPr>
        <w:t xml:space="preserve"> CR, ROA, TATO &amp; NPM </w:t>
      </w:r>
      <w:proofErr w:type="spellStart"/>
      <w:r w:rsidRPr="005740C9">
        <w:rPr>
          <w:rFonts w:ascii="Bookman Old Style" w:hAnsi="Bookman Old Style"/>
          <w:color w:val="010205"/>
        </w:rPr>
        <w:t>secara</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color w:val="010205"/>
        </w:rPr>
        <w:t>simultan</w:t>
      </w:r>
      <w:proofErr w:type="spellEnd"/>
      <w:r w:rsidRPr="005740C9">
        <w:rPr>
          <w:rFonts w:ascii="Bookman Old Style" w:hAnsi="Bookman Old Style"/>
          <w:color w:val="FFFFFF" w:themeColor="background1"/>
        </w:rPr>
        <w:t xml:space="preserve"> </w:t>
      </w:r>
      <w:r w:rsidRPr="005740C9">
        <w:rPr>
          <w:rFonts w:ascii="Bookman Old Style" w:hAnsi="Bookman Old Style"/>
          <w:color w:val="010205"/>
        </w:rPr>
        <w:t xml:space="preserve">dan </w:t>
      </w:r>
      <w:proofErr w:type="spellStart"/>
      <w:r w:rsidRPr="005740C9">
        <w:rPr>
          <w:rFonts w:ascii="Bookman Old Style" w:hAnsi="Bookman Old Style"/>
          <w:color w:val="010205"/>
        </w:rPr>
        <w:t>signifikan</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memberi</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pengaruh</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terhadap</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harga</w:t>
      </w:r>
      <w:proofErr w:type="spellEnd"/>
      <w:r w:rsidRPr="005740C9">
        <w:rPr>
          <w:rFonts w:ascii="Bookman Old Style" w:hAnsi="Bookman Old Style"/>
          <w:color w:val="010205"/>
        </w:rPr>
        <w:t xml:space="preserve"> </w:t>
      </w:r>
      <w:proofErr w:type="spellStart"/>
      <w:r w:rsidRPr="005740C9">
        <w:rPr>
          <w:rFonts w:ascii="Bookman Old Style" w:hAnsi="Bookman Old Style"/>
          <w:color w:val="010205"/>
        </w:rPr>
        <w:t>saham</w:t>
      </w:r>
      <w:proofErr w:type="spellEnd"/>
      <w:r w:rsidRPr="005740C9">
        <w:rPr>
          <w:rFonts w:ascii="Bookman Old Style" w:hAnsi="Bookman Old Style"/>
          <w:color w:val="010205"/>
        </w:rPr>
        <w:t>.</w:t>
      </w:r>
    </w:p>
    <w:p w:rsidR="00042F1E" w:rsidRPr="005740C9" w:rsidRDefault="00042F1E" w:rsidP="005740C9">
      <w:pPr>
        <w:spacing w:before="240" w:after="0" w:line="240" w:lineRule="auto"/>
        <w:jc w:val="both"/>
        <w:rPr>
          <w:rFonts w:ascii="Bookman Old Style" w:hAnsi="Bookman Old Style"/>
          <w:b/>
          <w:color w:val="010205"/>
        </w:rPr>
      </w:pPr>
      <w:proofErr w:type="spellStart"/>
      <w:r w:rsidRPr="005740C9">
        <w:rPr>
          <w:rFonts w:ascii="Bookman Old Style" w:hAnsi="Bookman Old Style"/>
          <w:b/>
          <w:color w:val="010205"/>
        </w:rPr>
        <w:t>Pengujian</w:t>
      </w:r>
      <w:proofErr w:type="spellEnd"/>
      <w:r w:rsidRPr="005740C9">
        <w:rPr>
          <w:rFonts w:ascii="Bookman Old Style" w:hAnsi="Bookman Old Style"/>
          <w:b/>
          <w:color w:val="010205"/>
        </w:rPr>
        <w:t xml:space="preserve"> </w:t>
      </w:r>
      <w:proofErr w:type="spellStart"/>
      <w:r w:rsidRPr="005740C9">
        <w:rPr>
          <w:rFonts w:ascii="Bookman Old Style" w:hAnsi="Bookman Old Style"/>
          <w:b/>
          <w:color w:val="010205"/>
        </w:rPr>
        <w:t>Hipotesis</w:t>
      </w:r>
      <w:proofErr w:type="spellEnd"/>
      <w:r w:rsidRPr="005740C9">
        <w:rPr>
          <w:rFonts w:ascii="Bookman Old Style" w:hAnsi="Bookman Old Style"/>
          <w:b/>
          <w:color w:val="010205"/>
        </w:rPr>
        <w:t xml:space="preserve"> </w:t>
      </w:r>
      <w:proofErr w:type="spellStart"/>
      <w:r w:rsidRPr="005740C9">
        <w:rPr>
          <w:rFonts w:ascii="Bookman Old Style" w:hAnsi="Bookman Old Style"/>
          <w:b/>
          <w:color w:val="010205"/>
        </w:rPr>
        <w:t>Secara</w:t>
      </w:r>
      <w:proofErr w:type="spellEnd"/>
      <w:r w:rsidRPr="005740C9">
        <w:rPr>
          <w:rFonts w:ascii="Bookman Old Style" w:hAnsi="Bookman Old Style"/>
          <w:b/>
          <w:color w:val="010205"/>
        </w:rPr>
        <w:t xml:space="preserve"> </w:t>
      </w:r>
      <w:proofErr w:type="spellStart"/>
      <w:r w:rsidRPr="005740C9">
        <w:rPr>
          <w:rFonts w:ascii="Bookman Old Style" w:hAnsi="Bookman Old Style"/>
          <w:b/>
          <w:color w:val="010205"/>
        </w:rPr>
        <w:t>Parsial</w:t>
      </w:r>
      <w:proofErr w:type="spellEnd"/>
      <w:r w:rsidRPr="005740C9">
        <w:rPr>
          <w:rFonts w:ascii="Bookman Old Style" w:hAnsi="Bookman Old Style"/>
          <w:b/>
          <w:color w:val="FFFFFF" w:themeColor="background1"/>
        </w:rPr>
        <w:t xml:space="preserve"> </w:t>
      </w:r>
      <w:r w:rsidRPr="005740C9">
        <w:rPr>
          <w:rFonts w:ascii="Bookman Old Style" w:hAnsi="Bookman Old Style"/>
          <w:b/>
          <w:color w:val="010205"/>
        </w:rPr>
        <w:t>(Uji T)</w:t>
      </w:r>
    </w:p>
    <w:p w:rsidR="00042F1E" w:rsidRPr="005740C9" w:rsidRDefault="00042F1E" w:rsidP="005740C9">
      <w:pPr>
        <w:spacing w:before="240" w:after="0" w:line="240" w:lineRule="auto"/>
        <w:jc w:val="center"/>
        <w:rPr>
          <w:rFonts w:ascii="Bookman Old Style" w:hAnsi="Bookman Old Style"/>
          <w:b/>
          <w:color w:val="010205"/>
        </w:rPr>
      </w:pPr>
      <w:proofErr w:type="spellStart"/>
      <w:r w:rsidRPr="005740C9">
        <w:rPr>
          <w:rFonts w:ascii="Bookman Old Style" w:hAnsi="Bookman Old Style"/>
          <w:b/>
          <w:color w:val="010205"/>
        </w:rPr>
        <w:t>Tabel</w:t>
      </w:r>
      <w:proofErr w:type="spellEnd"/>
      <w:r w:rsidRPr="005740C9">
        <w:rPr>
          <w:rFonts w:ascii="Bookman Old Style" w:hAnsi="Bookman Old Style"/>
          <w:b/>
          <w:color w:val="010205"/>
        </w:rPr>
        <w:t xml:space="preserve"> 9</w:t>
      </w:r>
      <w:r w:rsidR="00A2515C">
        <w:rPr>
          <w:rFonts w:ascii="Bookman Old Style" w:hAnsi="Bookman Old Style"/>
          <w:b/>
          <w:color w:val="010205"/>
        </w:rPr>
        <w:t>.</w:t>
      </w:r>
      <w:r w:rsidRPr="005740C9">
        <w:rPr>
          <w:rFonts w:ascii="Bookman Old Style" w:hAnsi="Bookman Old Style"/>
          <w:b/>
          <w:color w:val="010205"/>
        </w:rPr>
        <w:t xml:space="preserve"> Hasil</w:t>
      </w:r>
      <w:r w:rsidRPr="005740C9">
        <w:rPr>
          <w:rFonts w:ascii="Bookman Old Style" w:hAnsi="Bookman Old Style"/>
          <w:b/>
          <w:color w:val="FFFFFF" w:themeColor="background1"/>
        </w:rPr>
        <w:t xml:space="preserve"> </w:t>
      </w:r>
      <w:r w:rsidRPr="005740C9">
        <w:rPr>
          <w:rFonts w:ascii="Bookman Old Style" w:hAnsi="Bookman Old Style"/>
          <w:b/>
          <w:color w:val="010205"/>
        </w:rPr>
        <w:t>Uji</w:t>
      </w:r>
      <w:r w:rsidRPr="005740C9">
        <w:rPr>
          <w:rFonts w:ascii="Bookman Old Style" w:hAnsi="Bookman Old Style"/>
          <w:b/>
          <w:color w:val="FFFFFF" w:themeColor="background1"/>
        </w:rPr>
        <w:t xml:space="preserve"> </w:t>
      </w:r>
      <w:r w:rsidRPr="005740C9">
        <w:rPr>
          <w:rFonts w:ascii="Bookman Old Style" w:hAnsi="Bookman Old Style"/>
          <w:b/>
          <w:color w:val="010205"/>
        </w:rPr>
        <w:t>T</w:t>
      </w:r>
    </w:p>
    <w:tbl>
      <w:tblPr>
        <w:tblStyle w:val="MediumShading1"/>
        <w:tblW w:w="5319" w:type="dxa"/>
        <w:jc w:val="center"/>
        <w:tblBorders>
          <w:top w:val="single" w:sz="4" w:space="0" w:color="auto"/>
          <w:left w:val="none" w:sz="0" w:space="0" w:color="auto"/>
          <w:bottom w:val="single" w:sz="4" w:space="0" w:color="auto"/>
          <w:right w:val="none" w:sz="0" w:space="0" w:color="auto"/>
          <w:insideH w:val="single" w:sz="4" w:space="0" w:color="auto"/>
        </w:tblBorders>
        <w:tblLayout w:type="fixed"/>
        <w:tblLook w:val="0000" w:firstRow="0" w:lastRow="0" w:firstColumn="0" w:lastColumn="0" w:noHBand="0" w:noVBand="0"/>
      </w:tblPr>
      <w:tblGrid>
        <w:gridCol w:w="899"/>
        <w:gridCol w:w="2172"/>
        <w:gridCol w:w="1124"/>
        <w:gridCol w:w="1124"/>
      </w:tblGrid>
      <w:tr w:rsidR="00042F1E" w:rsidRPr="00A2515C" w:rsidTr="00A2515C">
        <w:trPr>
          <w:cnfStyle w:val="000000100000" w:firstRow="0" w:lastRow="0" w:firstColumn="0" w:lastColumn="0" w:oddVBand="0" w:evenVBand="0" w:oddHBand="1" w:evenHBand="0" w:firstRowFirstColumn="0" w:firstRowLastColumn="0" w:lastRowFirstColumn="0" w:lastRowLastColumn="0"/>
          <w:trHeight w:val="320"/>
          <w:jc w:val="center"/>
        </w:trPr>
        <w:tc>
          <w:tcPr>
            <w:cnfStyle w:val="000010000000" w:firstRow="0" w:lastRow="0" w:firstColumn="0" w:lastColumn="0" w:oddVBand="1" w:evenVBand="0" w:oddHBand="0" w:evenHBand="0" w:firstRowFirstColumn="0" w:firstRowLastColumn="0" w:lastRowFirstColumn="0" w:lastRowLastColumn="0"/>
            <w:tcW w:w="3071" w:type="dxa"/>
            <w:gridSpan w:val="2"/>
            <w:vMerge w:val="restart"/>
            <w:tcBorders>
              <w:righ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Model</w:t>
            </w:r>
          </w:p>
        </w:tc>
        <w:tc>
          <w:tcPr>
            <w:tcW w:w="1124" w:type="dxa"/>
            <w:vMerge w:val="restart"/>
            <w:tcBorders>
              <w:left w:val="none" w:sz="0" w:space="0" w:color="auto"/>
              <w:right w:val="none" w:sz="0" w:space="0" w:color="auto"/>
            </w:tcBorders>
            <w:shd w:val="clear" w:color="auto" w:fill="auto"/>
            <w:vAlign w:val="center"/>
          </w:tcPr>
          <w:p w:rsidR="00042F1E" w:rsidRPr="00A2515C" w:rsidRDefault="00F462F2" w:rsidP="00A2515C">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sz w:val="20"/>
              </w:rPr>
            </w:pPr>
            <w:r w:rsidRPr="00A2515C">
              <w:rPr>
                <w:rFonts w:ascii="Bookman Old Style" w:hAnsi="Bookman Old Style"/>
                <w:b/>
                <w:sz w:val="20"/>
              </w:rPr>
              <w:t>T</w:t>
            </w:r>
          </w:p>
        </w:tc>
        <w:tc>
          <w:tcPr>
            <w:cnfStyle w:val="000010000000" w:firstRow="0" w:lastRow="0" w:firstColumn="0" w:lastColumn="0" w:oddVBand="1" w:evenVBand="0" w:oddHBand="0" w:evenHBand="0" w:firstRowFirstColumn="0" w:firstRowLastColumn="0" w:lastRowFirstColumn="0" w:lastRowLastColumn="0"/>
            <w:tcW w:w="1124" w:type="dxa"/>
            <w:vMerge w:val="restart"/>
            <w:tcBorders>
              <w:left w:val="none" w:sz="0" w:space="0" w:color="auto"/>
            </w:tcBorders>
            <w:shd w:val="clear" w:color="auto" w:fill="auto"/>
            <w:vAlign w:val="center"/>
          </w:tcPr>
          <w:p w:rsidR="00042F1E" w:rsidRPr="00A2515C" w:rsidRDefault="00042F1E" w:rsidP="00A2515C">
            <w:pPr>
              <w:autoSpaceDE w:val="0"/>
              <w:autoSpaceDN w:val="0"/>
              <w:adjustRightInd w:val="0"/>
              <w:ind w:left="60" w:right="60"/>
              <w:jc w:val="center"/>
              <w:rPr>
                <w:rFonts w:ascii="Bookman Old Style" w:hAnsi="Bookman Old Style"/>
                <w:b/>
                <w:sz w:val="20"/>
              </w:rPr>
            </w:pPr>
            <w:r w:rsidRPr="00A2515C">
              <w:rPr>
                <w:rFonts w:ascii="Bookman Old Style" w:hAnsi="Bookman Old Style"/>
                <w:b/>
                <w:sz w:val="20"/>
              </w:rPr>
              <w:t>Sig.</w:t>
            </w:r>
          </w:p>
        </w:tc>
      </w:tr>
      <w:tr w:rsidR="00042F1E" w:rsidRPr="00A2515C" w:rsidTr="00A2515C">
        <w:trPr>
          <w:cnfStyle w:val="000000010000" w:firstRow="0" w:lastRow="0" w:firstColumn="0" w:lastColumn="0" w:oddVBand="0" w:evenVBand="0" w:oddHBand="0" w:evenHBand="1"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3071" w:type="dxa"/>
            <w:gridSpan w:val="2"/>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1124" w:type="dxa"/>
            <w:vMerge/>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p>
        </w:tc>
        <w:tc>
          <w:tcPr>
            <w:cnfStyle w:val="000010000000" w:firstRow="0" w:lastRow="0" w:firstColumn="0" w:lastColumn="0" w:oddVBand="1" w:evenVBand="0" w:oddHBand="0" w:evenHBand="0" w:firstRowFirstColumn="0" w:firstRowLastColumn="0" w:lastRowFirstColumn="0" w:lastRowLastColumn="0"/>
            <w:tcW w:w="1124" w:type="dxa"/>
            <w:vMerge/>
            <w:tcBorders>
              <w:lef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r>
      <w:tr w:rsidR="00042F1E" w:rsidRPr="00A2515C" w:rsidTr="00A251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9" w:type="dxa"/>
            <w:vMerge w:val="restart"/>
            <w:tcBorders>
              <w:right w:val="none" w:sz="0" w:space="0" w:color="auto"/>
            </w:tcBorders>
            <w:shd w:val="clear" w:color="auto" w:fill="auto"/>
          </w:tcPr>
          <w:p w:rsidR="00042F1E" w:rsidRPr="00A2515C" w:rsidRDefault="00042F1E" w:rsidP="005740C9">
            <w:pPr>
              <w:autoSpaceDE w:val="0"/>
              <w:autoSpaceDN w:val="0"/>
              <w:adjustRightInd w:val="0"/>
              <w:ind w:left="60" w:right="60"/>
              <w:rPr>
                <w:rFonts w:ascii="Bookman Old Style" w:hAnsi="Bookman Old Style"/>
                <w:sz w:val="20"/>
              </w:rPr>
            </w:pPr>
            <w:r w:rsidRPr="00A2515C">
              <w:rPr>
                <w:rFonts w:ascii="Bookman Old Style" w:hAnsi="Bookman Old Style"/>
                <w:sz w:val="20"/>
              </w:rPr>
              <w:t>1</w:t>
            </w:r>
          </w:p>
        </w:tc>
        <w:tc>
          <w:tcPr>
            <w:tcW w:w="217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(Constant)</w:t>
            </w:r>
          </w:p>
        </w:tc>
        <w:tc>
          <w:tcPr>
            <w:cnfStyle w:val="000010000000" w:firstRow="0" w:lastRow="0" w:firstColumn="0" w:lastColumn="0" w:oddVBand="1" w:evenVBand="0" w:oddHBand="0" w:evenHBand="0" w:firstRowFirstColumn="0" w:firstRowLastColumn="0" w:lastRowFirstColumn="0" w:lastRowLastColumn="0"/>
            <w:tcW w:w="1124"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.711</w:t>
            </w:r>
          </w:p>
        </w:tc>
        <w:tc>
          <w:tcPr>
            <w:tcW w:w="1124"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.480</w:t>
            </w:r>
          </w:p>
        </w:tc>
      </w:tr>
      <w:tr w:rsidR="00042F1E" w:rsidRPr="00A2515C" w:rsidTr="00A2515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9"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217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LN_CR</w:t>
            </w:r>
          </w:p>
        </w:tc>
        <w:tc>
          <w:tcPr>
            <w:cnfStyle w:val="000010000000" w:firstRow="0" w:lastRow="0" w:firstColumn="0" w:lastColumn="0" w:oddVBand="1" w:evenVBand="0" w:oddHBand="0" w:evenHBand="0" w:firstRowFirstColumn="0" w:firstRowLastColumn="0" w:lastRowFirstColumn="0" w:lastRowLastColumn="0"/>
            <w:tcW w:w="1124"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-1.333</w:t>
            </w:r>
          </w:p>
        </w:tc>
        <w:tc>
          <w:tcPr>
            <w:tcW w:w="1124"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.188</w:t>
            </w:r>
          </w:p>
        </w:tc>
      </w:tr>
      <w:tr w:rsidR="00042F1E" w:rsidRPr="00A2515C" w:rsidTr="00A251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9"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217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LN_ROA</w:t>
            </w:r>
          </w:p>
        </w:tc>
        <w:tc>
          <w:tcPr>
            <w:cnfStyle w:val="000010000000" w:firstRow="0" w:lastRow="0" w:firstColumn="0" w:lastColumn="0" w:oddVBand="1" w:evenVBand="0" w:oddHBand="0" w:evenHBand="0" w:firstRowFirstColumn="0" w:firstRowLastColumn="0" w:lastRowFirstColumn="0" w:lastRowLastColumn="0"/>
            <w:tcW w:w="1124"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.028</w:t>
            </w:r>
          </w:p>
        </w:tc>
        <w:tc>
          <w:tcPr>
            <w:tcW w:w="1124"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.978</w:t>
            </w:r>
          </w:p>
        </w:tc>
      </w:tr>
      <w:tr w:rsidR="00042F1E" w:rsidRPr="00A2515C" w:rsidTr="00A2515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9"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217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LN_TATO</w:t>
            </w:r>
          </w:p>
        </w:tc>
        <w:tc>
          <w:tcPr>
            <w:cnfStyle w:val="000010000000" w:firstRow="0" w:lastRow="0" w:firstColumn="0" w:lastColumn="0" w:oddVBand="1" w:evenVBand="0" w:oddHBand="0" w:evenHBand="0" w:firstRowFirstColumn="0" w:firstRowLastColumn="0" w:lastRowFirstColumn="0" w:lastRowLastColumn="0"/>
            <w:tcW w:w="1124"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.408</w:t>
            </w:r>
          </w:p>
        </w:tc>
        <w:tc>
          <w:tcPr>
            <w:tcW w:w="1124"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010000" w:firstRow="0" w:lastRow="0" w:firstColumn="0" w:lastColumn="0" w:oddVBand="0" w:evenVBand="0" w:oddHBand="0" w:evenHBand="1" w:firstRowFirstColumn="0" w:firstRowLastColumn="0" w:lastRowFirstColumn="0" w:lastRowLastColumn="0"/>
              <w:rPr>
                <w:rFonts w:ascii="Bookman Old Style" w:hAnsi="Bookman Old Style"/>
                <w:sz w:val="20"/>
              </w:rPr>
            </w:pPr>
            <w:r w:rsidRPr="00A2515C">
              <w:rPr>
                <w:rFonts w:ascii="Bookman Old Style" w:hAnsi="Bookman Old Style"/>
                <w:sz w:val="20"/>
              </w:rPr>
              <w:t>.685</w:t>
            </w:r>
          </w:p>
        </w:tc>
      </w:tr>
      <w:tr w:rsidR="00042F1E" w:rsidRPr="00A2515C" w:rsidTr="00A2515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9" w:type="dxa"/>
            <w:vMerge/>
            <w:tcBorders>
              <w:right w:val="none" w:sz="0" w:space="0" w:color="auto"/>
            </w:tcBorders>
            <w:shd w:val="clear" w:color="auto" w:fill="auto"/>
          </w:tcPr>
          <w:p w:rsidR="00042F1E" w:rsidRPr="00A2515C" w:rsidRDefault="00042F1E" w:rsidP="005740C9">
            <w:pPr>
              <w:autoSpaceDE w:val="0"/>
              <w:autoSpaceDN w:val="0"/>
              <w:adjustRightInd w:val="0"/>
              <w:rPr>
                <w:rFonts w:ascii="Bookman Old Style" w:hAnsi="Bookman Old Style"/>
                <w:sz w:val="20"/>
              </w:rPr>
            </w:pPr>
          </w:p>
        </w:tc>
        <w:tc>
          <w:tcPr>
            <w:tcW w:w="2172"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LN_NPM</w:t>
            </w:r>
          </w:p>
        </w:tc>
        <w:tc>
          <w:tcPr>
            <w:cnfStyle w:val="000010000000" w:firstRow="0" w:lastRow="0" w:firstColumn="0" w:lastColumn="0" w:oddVBand="1" w:evenVBand="0" w:oddHBand="0" w:evenHBand="0" w:firstRowFirstColumn="0" w:firstRowLastColumn="0" w:lastRowFirstColumn="0" w:lastRowLastColumn="0"/>
            <w:tcW w:w="1124" w:type="dxa"/>
            <w:tcBorders>
              <w:left w:val="none" w:sz="0" w:space="0" w:color="auto"/>
              <w:right w:val="none" w:sz="0" w:space="0" w:color="auto"/>
            </w:tcBorders>
            <w:shd w:val="clear" w:color="auto" w:fill="auto"/>
          </w:tcPr>
          <w:p w:rsidR="00042F1E" w:rsidRPr="00A2515C" w:rsidRDefault="00042F1E" w:rsidP="005740C9">
            <w:pPr>
              <w:autoSpaceDE w:val="0"/>
              <w:autoSpaceDN w:val="0"/>
              <w:adjustRightInd w:val="0"/>
              <w:ind w:left="60" w:right="60"/>
              <w:jc w:val="right"/>
              <w:rPr>
                <w:rFonts w:ascii="Bookman Old Style" w:hAnsi="Bookman Old Style"/>
                <w:sz w:val="20"/>
              </w:rPr>
            </w:pPr>
            <w:r w:rsidRPr="00A2515C">
              <w:rPr>
                <w:rFonts w:ascii="Bookman Old Style" w:hAnsi="Bookman Old Style"/>
                <w:sz w:val="20"/>
              </w:rPr>
              <w:t>2.579</w:t>
            </w:r>
          </w:p>
        </w:tc>
        <w:tc>
          <w:tcPr>
            <w:tcW w:w="1124" w:type="dxa"/>
            <w:tcBorders>
              <w:left w:val="none" w:sz="0" w:space="0" w:color="auto"/>
            </w:tcBorders>
            <w:shd w:val="clear" w:color="auto" w:fill="auto"/>
          </w:tcPr>
          <w:p w:rsidR="00042F1E" w:rsidRPr="00A2515C" w:rsidRDefault="00042F1E" w:rsidP="005740C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sz w:val="20"/>
              </w:rPr>
            </w:pPr>
            <w:r w:rsidRPr="00A2515C">
              <w:rPr>
                <w:rFonts w:ascii="Bookman Old Style" w:hAnsi="Bookman Old Style"/>
                <w:sz w:val="20"/>
              </w:rPr>
              <w:t>.013</w:t>
            </w:r>
          </w:p>
        </w:tc>
      </w:tr>
    </w:tbl>
    <w:p w:rsidR="00042F1E" w:rsidRDefault="00042F1E" w:rsidP="005740C9">
      <w:pPr>
        <w:pStyle w:val="ListParagraph"/>
        <w:numPr>
          <w:ilvl w:val="0"/>
          <w:numId w:val="17"/>
        </w:numPr>
        <w:spacing w:after="0" w:line="240" w:lineRule="auto"/>
        <w:rPr>
          <w:rFonts w:ascii="Bookman Old Style" w:hAnsi="Bookman Old Style"/>
        </w:rPr>
      </w:pPr>
      <w:r w:rsidRPr="005740C9">
        <w:rPr>
          <w:rFonts w:ascii="Bookman Old Style" w:hAnsi="Bookman Old Style"/>
        </w:rPr>
        <w:t>Dependent Variable: LN_HS</w:t>
      </w:r>
    </w:p>
    <w:p w:rsidR="00A2515C" w:rsidRPr="005740C9" w:rsidRDefault="00A2515C" w:rsidP="005740C9">
      <w:pPr>
        <w:pStyle w:val="ListParagraph"/>
        <w:numPr>
          <w:ilvl w:val="0"/>
          <w:numId w:val="17"/>
        </w:numPr>
        <w:spacing w:after="0" w:line="240" w:lineRule="auto"/>
        <w:rPr>
          <w:rFonts w:ascii="Bookman Old Style" w:hAnsi="Bookman Old Style"/>
        </w:rPr>
      </w:pPr>
      <w:proofErr w:type="spellStart"/>
      <w:r>
        <w:rPr>
          <w:rFonts w:ascii="Bookman Old Style" w:hAnsi="Bookman Old Style"/>
        </w:rPr>
        <w:t>Sumber</w:t>
      </w:r>
      <w:proofErr w:type="spellEnd"/>
      <w:r>
        <w:rPr>
          <w:rFonts w:ascii="Bookman Old Style" w:hAnsi="Bookman Old Style"/>
        </w:rPr>
        <w:t xml:space="preserve"> data </w:t>
      </w:r>
      <w:proofErr w:type="spellStart"/>
      <w:r>
        <w:rPr>
          <w:rFonts w:ascii="Bookman Old Style" w:hAnsi="Bookman Old Style"/>
        </w:rPr>
        <w:t>olahan</w:t>
      </w:r>
      <w:proofErr w:type="spellEnd"/>
      <w:r>
        <w:rPr>
          <w:rFonts w:ascii="Bookman Old Style" w:hAnsi="Bookman Old Style"/>
        </w:rPr>
        <w:t xml:space="preserve"> </w:t>
      </w:r>
      <w:proofErr w:type="spellStart"/>
      <w:r>
        <w:rPr>
          <w:rFonts w:ascii="Bookman Old Style" w:hAnsi="Bookman Old Style"/>
        </w:rPr>
        <w:t>spss</w:t>
      </w:r>
      <w:proofErr w:type="spellEnd"/>
      <w:r>
        <w:rPr>
          <w:rFonts w:ascii="Bookman Old Style" w:hAnsi="Bookman Old Style"/>
        </w:rPr>
        <w:t xml:space="preserve"> 2023</w:t>
      </w:r>
    </w:p>
    <w:p w:rsidR="00042F1E" w:rsidRPr="005740C9" w:rsidRDefault="00042F1E" w:rsidP="005740C9">
      <w:pPr>
        <w:spacing w:after="0" w:line="240" w:lineRule="auto"/>
        <w:jc w:val="both"/>
        <w:rPr>
          <w:rFonts w:ascii="Bookman Old Style" w:hAnsi="Bookman Old Style"/>
        </w:rPr>
      </w:pPr>
      <w:proofErr w:type="spellStart"/>
      <w:proofErr w:type="gramStart"/>
      <w:r w:rsidRPr="005740C9">
        <w:rPr>
          <w:rFonts w:ascii="Bookman Old Style" w:hAnsi="Bookman Old Style"/>
        </w:rPr>
        <w:t>Keterangan</w:t>
      </w:r>
      <w:proofErr w:type="spellEnd"/>
      <w:r w:rsidRPr="005740C9">
        <w:rPr>
          <w:rFonts w:ascii="Bookman Old Style" w:hAnsi="Bookman Old Style"/>
        </w:rPr>
        <w:t xml:space="preserve"> :</w:t>
      </w:r>
      <w:proofErr w:type="gramEnd"/>
      <w:r w:rsidRPr="005740C9">
        <w:rPr>
          <w:rFonts w:ascii="Bookman Old Style" w:hAnsi="Bookman Old Style"/>
        </w:rPr>
        <w:t xml:space="preserve"> </w:t>
      </w:r>
    </w:p>
    <w:p w:rsidR="00042F1E" w:rsidRPr="005740C9" w:rsidRDefault="00042F1E" w:rsidP="005740C9">
      <w:pPr>
        <w:pStyle w:val="ListParagraph"/>
        <w:numPr>
          <w:ilvl w:val="0"/>
          <w:numId w:val="15"/>
        </w:numPr>
        <w:spacing w:after="0" w:line="240" w:lineRule="auto"/>
        <w:ind w:left="426" w:hanging="426"/>
        <w:jc w:val="both"/>
        <w:rPr>
          <w:rFonts w:ascii="Bookman Old Style" w:hAnsi="Bookman Old Style"/>
        </w:rPr>
      </w:pPr>
      <w:r w:rsidRPr="005740C9">
        <w:rPr>
          <w:rFonts w:ascii="Bookman Old Style" w:hAnsi="Bookman Old Style"/>
        </w:rPr>
        <w:t xml:space="preserve">CR (X1) </w:t>
      </w:r>
      <w:proofErr w:type="spellStart"/>
      <w:r w:rsidRPr="005740C9">
        <w:rPr>
          <w:rFonts w:ascii="Bookman Old Style" w:hAnsi="Bookman Old Style"/>
        </w:rPr>
        <w:t>thitung</w:t>
      </w:r>
      <w:proofErr w:type="spellEnd"/>
      <w:r w:rsidRPr="005740C9">
        <w:rPr>
          <w:rFonts w:ascii="Bookman Old Style" w:hAnsi="Bookman Old Style"/>
        </w:rPr>
        <w:t xml:space="preserve">  (-1.333) &lt;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(48.0) &gt; 0.05 oleh </w:t>
      </w:r>
      <w:proofErr w:type="spellStart"/>
      <w:r w:rsidRPr="005740C9">
        <w:rPr>
          <w:rFonts w:ascii="Bookman Old Style" w:hAnsi="Bookman Old Style"/>
        </w:rPr>
        <w:t>karena</w:t>
      </w:r>
      <w:proofErr w:type="spellEnd"/>
      <w:r w:rsidRPr="005740C9">
        <w:rPr>
          <w:rFonts w:ascii="Bookman Old Style" w:hAnsi="Bookman Old Style"/>
        </w:rPr>
        <w:t xml:space="preserve"> </w:t>
      </w:r>
      <w:proofErr w:type="spellStart"/>
      <w:r w:rsidRPr="005740C9">
        <w:rPr>
          <w:rFonts w:ascii="Bookman Old Style" w:hAnsi="Bookman Old Style"/>
        </w:rPr>
        <w:t>itu</w:t>
      </w:r>
      <w:proofErr w:type="spellEnd"/>
      <w:r w:rsidRPr="005740C9">
        <w:rPr>
          <w:rFonts w:ascii="Bookman Old Style" w:hAnsi="Bookman Old Style"/>
        </w:rPr>
        <w:t xml:space="preserve"> CR (X1)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Pr="005740C9">
        <w:rPr>
          <w:rFonts w:ascii="Bookman Old Style" w:hAnsi="Bookman Old Style"/>
        </w:rPr>
        <w:t xml:space="preserve">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slgnifikan</w:t>
      </w:r>
      <w:proofErr w:type="spellEnd"/>
      <w:r w:rsidRPr="005740C9">
        <w:rPr>
          <w:rFonts w:ascii="Bookman Old Style" w:hAnsi="Bookman Old Style"/>
        </w:rPr>
        <w:t xml:space="preserve"> </w:t>
      </w:r>
      <w:proofErr w:type="spellStart"/>
      <w:r w:rsidRPr="005740C9">
        <w:rPr>
          <w:rFonts w:ascii="Bookman Old Style" w:hAnsi="Bookman Old Style"/>
        </w:rPr>
        <w:t>tehadap</w:t>
      </w:r>
      <w:proofErr w:type="spellEnd"/>
      <w:r w:rsidRPr="005740C9">
        <w:rPr>
          <w:rFonts w:ascii="Bookman Old Style" w:hAnsi="Bookman Old Style"/>
        </w:rPr>
        <w:t xml:space="preserve"> Harga Saham (Y) pada </w:t>
      </w:r>
      <w:proofErr w:type="spellStart"/>
      <w:r w:rsidRPr="005740C9">
        <w:rPr>
          <w:rFonts w:ascii="Bookman Old Style" w:hAnsi="Bookman Old Style"/>
        </w:rPr>
        <w:t>perusahaan</w:t>
      </w:r>
      <w:proofErr w:type="spellEnd"/>
      <w:r w:rsidRPr="005740C9">
        <w:rPr>
          <w:rFonts w:ascii="Bookman Old Style" w:hAnsi="Bookman Old Style"/>
        </w:rPr>
        <w:t xml:space="preserve"> </w:t>
      </w:r>
      <w:proofErr w:type="spellStart"/>
      <w:r w:rsidRPr="005740C9">
        <w:rPr>
          <w:rFonts w:ascii="Bookman Old Style" w:hAnsi="Bookman Old Style"/>
        </w:rPr>
        <w:t>manufactur</w:t>
      </w:r>
      <w:proofErr w:type="spellEnd"/>
      <w:r w:rsidRPr="005740C9">
        <w:rPr>
          <w:rFonts w:ascii="Bookman Old Style" w:hAnsi="Bookman Old Style"/>
        </w:rPr>
        <w:t xml:space="preserve"> sub </w:t>
      </w:r>
      <w:proofErr w:type="spellStart"/>
      <w:r w:rsidRPr="005740C9">
        <w:rPr>
          <w:rFonts w:ascii="Bookman Old Style" w:hAnsi="Bookman Old Style"/>
        </w:rPr>
        <w:t>sektor</w:t>
      </w:r>
      <w:proofErr w:type="spellEnd"/>
      <w:r w:rsidRPr="005740C9">
        <w:rPr>
          <w:rFonts w:ascii="Bookman Old Style" w:hAnsi="Bookman Old Style"/>
        </w:rPr>
        <w:t xml:space="preserve"> </w:t>
      </w:r>
      <w:proofErr w:type="spellStart"/>
      <w:r w:rsidRPr="005740C9">
        <w:rPr>
          <w:rFonts w:ascii="Bookman Old Style" w:hAnsi="Bookman Old Style"/>
        </w:rPr>
        <w:t>makanan</w:t>
      </w:r>
      <w:proofErr w:type="spellEnd"/>
      <w:r w:rsidRPr="005740C9">
        <w:rPr>
          <w:rFonts w:ascii="Bookman Old Style" w:hAnsi="Bookman Old Style"/>
        </w:rPr>
        <w:t xml:space="preserve"> dan </w:t>
      </w:r>
      <w:proofErr w:type="spellStart"/>
      <w:r w:rsidRPr="005740C9">
        <w:rPr>
          <w:rFonts w:ascii="Bookman Old Style" w:hAnsi="Bookman Old Style"/>
        </w:rPr>
        <w:t>minuman</w:t>
      </w:r>
      <w:proofErr w:type="spellEnd"/>
      <w:r w:rsidRPr="005740C9">
        <w:rPr>
          <w:rFonts w:ascii="Bookman Old Style" w:hAnsi="Bookman Old Style"/>
        </w:rPr>
        <w:t xml:space="preserve"> di Bursa </w:t>
      </w:r>
      <w:proofErr w:type="spellStart"/>
      <w:r w:rsidRPr="005740C9">
        <w:rPr>
          <w:rFonts w:ascii="Bookman Old Style" w:hAnsi="Bookman Old Style"/>
        </w:rPr>
        <w:t>Efek</w:t>
      </w:r>
      <w:proofErr w:type="spellEnd"/>
      <w:r w:rsidRPr="005740C9">
        <w:rPr>
          <w:rFonts w:ascii="Bookman Old Style" w:hAnsi="Bookman Old Style"/>
        </w:rPr>
        <w:t xml:space="preserve"> </w:t>
      </w:r>
      <w:proofErr w:type="spellStart"/>
      <w:r w:rsidRPr="005740C9">
        <w:rPr>
          <w:rFonts w:ascii="Bookman Old Style" w:hAnsi="Bookman Old Style"/>
        </w:rPr>
        <w:t>lndonesia</w:t>
      </w:r>
      <w:proofErr w:type="spellEnd"/>
      <w:r w:rsidRPr="005740C9">
        <w:rPr>
          <w:rFonts w:ascii="Bookman Old Style" w:hAnsi="Bookman Old Style"/>
        </w:rPr>
        <w:t xml:space="preserve"> </w:t>
      </w:r>
      <w:proofErr w:type="spellStart"/>
      <w:r w:rsidRPr="005740C9">
        <w:rPr>
          <w:rFonts w:ascii="Bookman Old Style" w:hAnsi="Bookman Old Style"/>
        </w:rPr>
        <w:t>periode</w:t>
      </w:r>
      <w:proofErr w:type="spellEnd"/>
      <w:r w:rsidRPr="005740C9">
        <w:rPr>
          <w:rFonts w:ascii="Bookman Old Style" w:hAnsi="Bookman Old Style"/>
        </w:rPr>
        <w:t xml:space="preserve"> 2019-2021</w:t>
      </w:r>
    </w:p>
    <w:p w:rsidR="00042F1E" w:rsidRPr="005740C9" w:rsidRDefault="00042F1E" w:rsidP="005740C9">
      <w:pPr>
        <w:pStyle w:val="ListParagraph"/>
        <w:numPr>
          <w:ilvl w:val="0"/>
          <w:numId w:val="15"/>
        </w:numPr>
        <w:spacing w:after="0" w:line="240" w:lineRule="auto"/>
        <w:ind w:left="426" w:hanging="426"/>
        <w:jc w:val="both"/>
        <w:rPr>
          <w:rFonts w:ascii="Bookman Old Style" w:hAnsi="Bookman Old Style"/>
        </w:rPr>
      </w:pPr>
      <w:r w:rsidRPr="005740C9">
        <w:rPr>
          <w:rFonts w:ascii="Bookman Old Style" w:hAnsi="Bookman Old Style"/>
        </w:rPr>
        <w:t>ROA</w:t>
      </w:r>
      <w:r w:rsidRPr="005740C9">
        <w:rPr>
          <w:rFonts w:ascii="Bookman Old Style" w:hAnsi="Bookman Old Style"/>
          <w:color w:val="FFFFFF" w:themeColor="background1"/>
        </w:rPr>
        <w:t xml:space="preserve"> </w:t>
      </w:r>
      <w:r w:rsidRPr="005740C9">
        <w:rPr>
          <w:rFonts w:ascii="Bookman Old Style" w:hAnsi="Bookman Old Style"/>
        </w:rPr>
        <w:t xml:space="preserve">(X2) </w:t>
      </w:r>
      <w:proofErr w:type="spellStart"/>
      <w:r w:rsidRPr="005740C9">
        <w:rPr>
          <w:rFonts w:ascii="Bookman Old Style" w:hAnsi="Bookman Old Style"/>
        </w:rPr>
        <w:t>thitung</w:t>
      </w:r>
      <w:proofErr w:type="spellEnd"/>
      <w:r w:rsidRPr="005740C9">
        <w:rPr>
          <w:rFonts w:ascii="Bookman Old Style" w:hAnsi="Bookman Old Style"/>
        </w:rPr>
        <w:t xml:space="preserve">  (0.028) &lt;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(97.8) &gt; 0.05  oleh </w:t>
      </w:r>
      <w:proofErr w:type="spellStart"/>
      <w:r w:rsidRPr="005740C9">
        <w:rPr>
          <w:rFonts w:ascii="Bookman Old Style" w:hAnsi="Bookman Old Style"/>
        </w:rPr>
        <w:t>karena</w:t>
      </w:r>
      <w:proofErr w:type="spellEnd"/>
      <w:r w:rsidRPr="005740C9">
        <w:rPr>
          <w:rFonts w:ascii="Bookman Old Style" w:hAnsi="Bookman Old Style"/>
        </w:rPr>
        <w:t xml:space="preserve"> </w:t>
      </w:r>
      <w:proofErr w:type="spellStart"/>
      <w:r w:rsidRPr="005740C9">
        <w:rPr>
          <w:rFonts w:ascii="Bookman Old Style" w:hAnsi="Bookman Old Style"/>
        </w:rPr>
        <w:t>itu</w:t>
      </w:r>
      <w:proofErr w:type="spellEnd"/>
      <w:r w:rsidRPr="005740C9">
        <w:rPr>
          <w:rFonts w:ascii="Bookman Old Style" w:hAnsi="Bookman Old Style"/>
        </w:rPr>
        <w:t xml:space="preserve"> ROA (X2)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Pr="005740C9">
        <w:rPr>
          <w:rFonts w:ascii="Bookman Old Style" w:hAnsi="Bookman Old Style"/>
        </w:rPr>
        <w:t xml:space="preserve">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signifikan</w:t>
      </w:r>
      <w:proofErr w:type="spell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Harga</w:t>
      </w:r>
      <w:r w:rsidRPr="005740C9">
        <w:rPr>
          <w:rFonts w:ascii="Bookman Old Style" w:hAnsi="Bookman Old Style"/>
          <w:color w:val="FFFFFF" w:themeColor="background1"/>
        </w:rPr>
        <w:t xml:space="preserve"> </w:t>
      </w:r>
      <w:r w:rsidRPr="005740C9">
        <w:rPr>
          <w:rFonts w:ascii="Bookman Old Style" w:hAnsi="Bookman Old Style"/>
        </w:rPr>
        <w:t xml:space="preserve">Saham (Y) pada </w:t>
      </w:r>
      <w:proofErr w:type="spellStart"/>
      <w:r w:rsidRPr="005740C9">
        <w:rPr>
          <w:rFonts w:ascii="Bookman Old Style" w:hAnsi="Bookman Old Style"/>
        </w:rPr>
        <w:t>perusahaan</w:t>
      </w:r>
      <w:proofErr w:type="spellEnd"/>
      <w:r w:rsidRPr="005740C9">
        <w:rPr>
          <w:rFonts w:ascii="Bookman Old Style" w:hAnsi="Bookman Old Style"/>
        </w:rPr>
        <w:t xml:space="preserve"> </w:t>
      </w:r>
      <w:proofErr w:type="spellStart"/>
      <w:r w:rsidRPr="005740C9">
        <w:rPr>
          <w:rFonts w:ascii="Bookman Old Style" w:hAnsi="Bookman Old Style"/>
        </w:rPr>
        <w:t>manufaktur</w:t>
      </w:r>
      <w:proofErr w:type="spellEnd"/>
      <w:r w:rsidRPr="005740C9">
        <w:rPr>
          <w:rFonts w:ascii="Bookman Old Style" w:hAnsi="Bookman Old Style"/>
        </w:rPr>
        <w:t xml:space="preserve"> sub </w:t>
      </w:r>
      <w:proofErr w:type="spellStart"/>
      <w:r w:rsidRPr="005740C9">
        <w:rPr>
          <w:rFonts w:ascii="Bookman Old Style" w:hAnsi="Bookman Old Style"/>
        </w:rPr>
        <w:t>sektor</w:t>
      </w:r>
      <w:proofErr w:type="spellEnd"/>
      <w:r w:rsidR="00F462F2">
        <w:rPr>
          <w:rFonts w:ascii="Bookman Old Style" w:hAnsi="Bookman Old Style"/>
        </w:rPr>
        <w:t xml:space="preserve"> </w:t>
      </w:r>
      <w:proofErr w:type="spellStart"/>
      <w:r w:rsidRPr="005740C9">
        <w:rPr>
          <w:rFonts w:ascii="Bookman Old Style" w:hAnsi="Bookman Old Style"/>
        </w:rPr>
        <w:t>makanan</w:t>
      </w:r>
      <w:proofErr w:type="spellEnd"/>
      <w:r w:rsidRPr="005740C9">
        <w:rPr>
          <w:rFonts w:ascii="Bookman Old Style" w:hAnsi="Bookman Old Style"/>
        </w:rPr>
        <w:t xml:space="preserve"> dan </w:t>
      </w:r>
      <w:proofErr w:type="spellStart"/>
      <w:r w:rsidRPr="005740C9">
        <w:rPr>
          <w:rFonts w:ascii="Bookman Old Style" w:hAnsi="Bookman Old Style"/>
        </w:rPr>
        <w:t>minuman</w:t>
      </w:r>
      <w:proofErr w:type="spellEnd"/>
      <w:r w:rsidRPr="005740C9">
        <w:rPr>
          <w:rFonts w:ascii="Bookman Old Style" w:hAnsi="Bookman Old Style"/>
        </w:rPr>
        <w:t xml:space="preserve"> di Bursa </w:t>
      </w:r>
      <w:proofErr w:type="spellStart"/>
      <w:r w:rsidRPr="005740C9">
        <w:rPr>
          <w:rFonts w:ascii="Bookman Old Style" w:hAnsi="Bookman Old Style"/>
        </w:rPr>
        <w:t>Efek</w:t>
      </w:r>
      <w:proofErr w:type="spellEnd"/>
      <w:r w:rsidRPr="005740C9">
        <w:rPr>
          <w:rFonts w:ascii="Bookman Old Style" w:hAnsi="Bookman Old Style"/>
        </w:rPr>
        <w:t xml:space="preserve"> Indonesia </w:t>
      </w:r>
      <w:proofErr w:type="spellStart"/>
      <w:r w:rsidRPr="005740C9">
        <w:rPr>
          <w:rFonts w:ascii="Bookman Old Style" w:hAnsi="Bookman Old Style"/>
        </w:rPr>
        <w:t>periode</w:t>
      </w:r>
      <w:proofErr w:type="spellEnd"/>
      <w:r w:rsidRPr="005740C9">
        <w:rPr>
          <w:rFonts w:ascii="Bookman Old Style" w:hAnsi="Bookman Old Style"/>
        </w:rPr>
        <w:t xml:space="preserve"> 2019-2021</w:t>
      </w:r>
    </w:p>
    <w:p w:rsidR="00042F1E" w:rsidRPr="005740C9" w:rsidRDefault="00042F1E" w:rsidP="005740C9">
      <w:pPr>
        <w:pStyle w:val="ListParagraph"/>
        <w:numPr>
          <w:ilvl w:val="0"/>
          <w:numId w:val="15"/>
        </w:numPr>
        <w:spacing w:after="0" w:line="240" w:lineRule="auto"/>
        <w:ind w:left="426" w:hanging="426"/>
        <w:jc w:val="both"/>
        <w:rPr>
          <w:rFonts w:ascii="Bookman Old Style" w:hAnsi="Bookman Old Style"/>
        </w:rPr>
      </w:pPr>
      <w:r w:rsidRPr="005740C9">
        <w:rPr>
          <w:rFonts w:ascii="Bookman Old Style" w:hAnsi="Bookman Old Style"/>
        </w:rPr>
        <w:t xml:space="preserve">TATO (X3) </w:t>
      </w:r>
      <w:proofErr w:type="spellStart"/>
      <w:r w:rsidRPr="005740C9">
        <w:rPr>
          <w:rFonts w:ascii="Bookman Old Style" w:hAnsi="Bookman Old Style"/>
        </w:rPr>
        <w:t>thitung</w:t>
      </w:r>
      <w:proofErr w:type="spellEnd"/>
      <w:r w:rsidRPr="005740C9">
        <w:rPr>
          <w:rFonts w:ascii="Bookman Old Style" w:hAnsi="Bookman Old Style"/>
        </w:rPr>
        <w:t xml:space="preserve"> (0.408) &lt;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(68.5) &gt; 0.05 oleh </w:t>
      </w:r>
      <w:proofErr w:type="spellStart"/>
      <w:r w:rsidRPr="005740C9">
        <w:rPr>
          <w:rFonts w:ascii="Bookman Old Style" w:hAnsi="Bookman Old Style"/>
        </w:rPr>
        <w:t>karena</w:t>
      </w:r>
      <w:proofErr w:type="spellEnd"/>
      <w:r w:rsidRPr="005740C9">
        <w:rPr>
          <w:rFonts w:ascii="Bookman Old Style" w:hAnsi="Bookman Old Style"/>
        </w:rPr>
        <w:t xml:space="preserve"> </w:t>
      </w:r>
      <w:proofErr w:type="spellStart"/>
      <w:r w:rsidRPr="005740C9">
        <w:rPr>
          <w:rFonts w:ascii="Bookman Old Style" w:hAnsi="Bookman Old Style"/>
        </w:rPr>
        <w:t>itu</w:t>
      </w:r>
      <w:proofErr w:type="spellEnd"/>
      <w:r w:rsidR="00F462F2">
        <w:rPr>
          <w:rFonts w:ascii="Bookman Old Style" w:hAnsi="Bookman Old Style"/>
        </w:rPr>
        <w:t xml:space="preserve"> </w:t>
      </w:r>
      <w:r w:rsidRPr="005740C9">
        <w:rPr>
          <w:rFonts w:ascii="Bookman Old Style" w:hAnsi="Bookman Old Style"/>
        </w:rPr>
        <w:t xml:space="preserve">TATO (X3)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00F462F2">
        <w:rPr>
          <w:rFonts w:ascii="Bookman Old Style" w:hAnsi="Bookman Old Style"/>
        </w:rPr>
        <w:t xml:space="preserve"> </w:t>
      </w:r>
      <w:proofErr w:type="spellStart"/>
      <w:r w:rsidR="00F462F2">
        <w:rPr>
          <w:rFonts w:ascii="Bookman Old Style" w:hAnsi="Bookman Old Style"/>
        </w:rPr>
        <w:t>tidak</w:t>
      </w:r>
      <w:proofErr w:type="spellEnd"/>
      <w:r w:rsidR="00F462F2">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signifikan</w:t>
      </w:r>
      <w:proofErr w:type="spell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Harga Saham (Y) pada </w:t>
      </w:r>
      <w:proofErr w:type="spellStart"/>
      <w:r w:rsidRPr="005740C9">
        <w:rPr>
          <w:rFonts w:ascii="Bookman Old Style" w:hAnsi="Bookman Old Style"/>
        </w:rPr>
        <w:t>perusahaan</w:t>
      </w:r>
      <w:proofErr w:type="spellEnd"/>
      <w:r w:rsidRPr="005740C9">
        <w:rPr>
          <w:rFonts w:ascii="Bookman Old Style" w:hAnsi="Bookman Old Style"/>
        </w:rPr>
        <w:t xml:space="preserve"> </w:t>
      </w:r>
      <w:proofErr w:type="spellStart"/>
      <w:r w:rsidRPr="005740C9">
        <w:rPr>
          <w:rFonts w:ascii="Bookman Old Style" w:hAnsi="Bookman Old Style"/>
        </w:rPr>
        <w:t>manufaktur</w:t>
      </w:r>
      <w:proofErr w:type="spellEnd"/>
      <w:r w:rsidRPr="005740C9">
        <w:rPr>
          <w:rFonts w:ascii="Bookman Old Style" w:hAnsi="Bookman Old Style"/>
        </w:rPr>
        <w:t xml:space="preserve"> sub </w:t>
      </w:r>
      <w:proofErr w:type="spellStart"/>
      <w:r w:rsidRPr="005740C9">
        <w:rPr>
          <w:rFonts w:ascii="Bookman Old Style" w:hAnsi="Bookman Old Style"/>
        </w:rPr>
        <w:t>sektor</w:t>
      </w:r>
      <w:proofErr w:type="spellEnd"/>
      <w:r w:rsidRPr="005740C9">
        <w:rPr>
          <w:rFonts w:ascii="Bookman Old Style" w:hAnsi="Bookman Old Style"/>
        </w:rPr>
        <w:t xml:space="preserve"> </w:t>
      </w:r>
      <w:proofErr w:type="spellStart"/>
      <w:r w:rsidRPr="005740C9">
        <w:rPr>
          <w:rFonts w:ascii="Bookman Old Style" w:hAnsi="Bookman Old Style"/>
        </w:rPr>
        <w:t>makanan</w:t>
      </w:r>
      <w:proofErr w:type="spellEnd"/>
      <w:r w:rsidRPr="005740C9">
        <w:rPr>
          <w:rFonts w:ascii="Bookman Old Style" w:hAnsi="Bookman Old Style"/>
        </w:rPr>
        <w:t xml:space="preserve"> dan </w:t>
      </w:r>
      <w:proofErr w:type="spellStart"/>
      <w:r w:rsidRPr="005740C9">
        <w:rPr>
          <w:rFonts w:ascii="Bookman Old Style" w:hAnsi="Bookman Old Style"/>
        </w:rPr>
        <w:t>minuman</w:t>
      </w:r>
      <w:proofErr w:type="spellEnd"/>
      <w:r w:rsidRPr="005740C9">
        <w:rPr>
          <w:rFonts w:ascii="Bookman Old Style" w:hAnsi="Bookman Old Style"/>
        </w:rPr>
        <w:t xml:space="preserve"> di Bursa </w:t>
      </w:r>
      <w:proofErr w:type="spellStart"/>
      <w:r w:rsidRPr="005740C9">
        <w:rPr>
          <w:rFonts w:ascii="Bookman Old Style" w:hAnsi="Bookman Old Style"/>
        </w:rPr>
        <w:t>Efek</w:t>
      </w:r>
      <w:proofErr w:type="spellEnd"/>
      <w:r w:rsidRPr="005740C9">
        <w:rPr>
          <w:rFonts w:ascii="Bookman Old Style" w:hAnsi="Bookman Old Style"/>
        </w:rPr>
        <w:t xml:space="preserve"> Indonesia </w:t>
      </w:r>
      <w:proofErr w:type="spellStart"/>
      <w:r w:rsidRPr="005740C9">
        <w:rPr>
          <w:rFonts w:ascii="Bookman Old Style" w:hAnsi="Bookman Old Style"/>
        </w:rPr>
        <w:t>periode</w:t>
      </w:r>
      <w:proofErr w:type="spellEnd"/>
      <w:r w:rsidRPr="005740C9">
        <w:rPr>
          <w:rFonts w:ascii="Bookman Old Style" w:hAnsi="Bookman Old Style"/>
        </w:rPr>
        <w:t xml:space="preserve"> 2019-2021</w:t>
      </w:r>
    </w:p>
    <w:p w:rsidR="00042F1E" w:rsidRPr="005740C9" w:rsidRDefault="00042F1E" w:rsidP="005740C9">
      <w:pPr>
        <w:pStyle w:val="ListParagraph"/>
        <w:numPr>
          <w:ilvl w:val="0"/>
          <w:numId w:val="15"/>
        </w:numPr>
        <w:spacing w:after="0" w:line="240" w:lineRule="auto"/>
        <w:ind w:left="426" w:hanging="426"/>
        <w:jc w:val="both"/>
        <w:rPr>
          <w:rFonts w:ascii="Bookman Old Style" w:hAnsi="Bookman Old Style"/>
        </w:rPr>
      </w:pPr>
      <w:proofErr w:type="spellStart"/>
      <w:r w:rsidRPr="005740C9">
        <w:rPr>
          <w:rFonts w:ascii="Bookman Old Style" w:hAnsi="Bookman Old Style"/>
        </w:rPr>
        <w:t>NPM</w:t>
      </w:r>
      <w:r w:rsidRPr="005740C9">
        <w:rPr>
          <w:rFonts w:ascii="Bookman Old Style" w:hAnsi="Bookman Old Style"/>
          <w:color w:val="FFFFFF" w:themeColor="background1"/>
        </w:rPr>
        <w:t>j</w:t>
      </w:r>
      <w:proofErr w:type="spellEnd"/>
      <w:r w:rsidRPr="005740C9">
        <w:rPr>
          <w:rFonts w:ascii="Bookman Old Style" w:hAnsi="Bookman Old Style"/>
        </w:rPr>
        <w:t xml:space="preserve"> (X4) </w:t>
      </w:r>
      <w:proofErr w:type="spellStart"/>
      <w:r w:rsidRPr="005740C9">
        <w:rPr>
          <w:rFonts w:ascii="Bookman Old Style" w:hAnsi="Bookman Old Style"/>
        </w:rPr>
        <w:t>thitung</w:t>
      </w:r>
      <w:r w:rsidRPr="005740C9">
        <w:rPr>
          <w:rFonts w:ascii="Bookman Old Style" w:hAnsi="Bookman Old Style"/>
          <w:color w:val="FFFFFF" w:themeColor="background1"/>
        </w:rPr>
        <w:t>j</w:t>
      </w:r>
      <w:proofErr w:type="spellEnd"/>
      <w:r w:rsidRPr="005740C9">
        <w:rPr>
          <w:rFonts w:ascii="Bookman Old Style" w:hAnsi="Bookman Old Style"/>
        </w:rPr>
        <w:t xml:space="preserve">  (2.579) &gt;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siinifikan</w:t>
      </w:r>
      <w:proofErr w:type="spellEnd"/>
      <w:r w:rsidRPr="005740C9">
        <w:rPr>
          <w:rFonts w:ascii="Bookman Old Style" w:hAnsi="Bookman Old Style"/>
        </w:rPr>
        <w:t xml:space="preserve"> (0.013) &lt; 0.05 oleh </w:t>
      </w:r>
      <w:proofErr w:type="spellStart"/>
      <w:r w:rsidRPr="005740C9">
        <w:rPr>
          <w:rFonts w:ascii="Bookman Old Style" w:hAnsi="Bookman Old Style"/>
        </w:rPr>
        <w:t>karena</w:t>
      </w:r>
      <w:r w:rsidRPr="005740C9">
        <w:rPr>
          <w:rFonts w:ascii="Bookman Old Style" w:hAnsi="Bookman Old Style"/>
          <w:color w:val="FFFFFF" w:themeColor="background1"/>
        </w:rPr>
        <w:t>lj</w:t>
      </w:r>
      <w:proofErr w:type="spellEnd"/>
      <w:r w:rsidRPr="005740C9">
        <w:rPr>
          <w:rFonts w:ascii="Bookman Old Style" w:hAnsi="Bookman Old Style"/>
        </w:rPr>
        <w:t xml:space="preserve"> </w:t>
      </w:r>
      <w:proofErr w:type="spellStart"/>
      <w:r w:rsidRPr="005740C9">
        <w:rPr>
          <w:rFonts w:ascii="Bookman Old Style" w:hAnsi="Bookman Old Style"/>
        </w:rPr>
        <w:t>itu</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NPM</w:t>
      </w:r>
      <w:proofErr w:type="spellEnd"/>
      <w:r w:rsidRPr="005740C9">
        <w:rPr>
          <w:rFonts w:ascii="Bookman Old Style" w:hAnsi="Bookman Old Style"/>
        </w:rPr>
        <w:t xml:space="preserve"> (X4) </w:t>
      </w:r>
      <w:proofErr w:type="spellStart"/>
      <w:r w:rsidRPr="005740C9">
        <w:rPr>
          <w:rFonts w:ascii="Bookman Old Style" w:hAnsi="Bookman Old Style"/>
          <w:color w:val="FFFFFF" w:themeColor="background1"/>
        </w:rPr>
        <w:t>j</w:t>
      </w:r>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parsial</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siknifikan</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l</w:t>
      </w:r>
      <w:r w:rsidRPr="005740C9">
        <w:rPr>
          <w:rFonts w:ascii="Bookman Old Style" w:hAnsi="Bookman Old Style"/>
        </w:rPr>
        <w:t>terhadap</w:t>
      </w:r>
      <w:proofErr w:type="spellEnd"/>
      <w:r w:rsidRPr="005740C9">
        <w:rPr>
          <w:rFonts w:ascii="Bookman Old Style" w:hAnsi="Bookman Old Style"/>
        </w:rPr>
        <w:t xml:space="preserve"> Harga </w:t>
      </w:r>
      <w:proofErr w:type="spellStart"/>
      <w:r w:rsidRPr="005740C9">
        <w:rPr>
          <w:rFonts w:ascii="Bookman Old Style" w:hAnsi="Bookman Old Style"/>
          <w:color w:val="FFFFFF" w:themeColor="background1"/>
        </w:rPr>
        <w:t>j</w:t>
      </w:r>
      <w:r w:rsidRPr="005740C9">
        <w:rPr>
          <w:rFonts w:ascii="Bookman Old Style" w:hAnsi="Bookman Old Style"/>
        </w:rPr>
        <w:t>Saham</w:t>
      </w:r>
      <w:proofErr w:type="spellEnd"/>
      <w:r w:rsidRPr="005740C9">
        <w:rPr>
          <w:rFonts w:ascii="Bookman Old Style" w:hAnsi="Bookman Old Style"/>
        </w:rPr>
        <w:t xml:space="preserve"> (Y) pada </w:t>
      </w:r>
      <w:proofErr w:type="spellStart"/>
      <w:r w:rsidRPr="005740C9">
        <w:rPr>
          <w:rFonts w:ascii="Bookman Old Style" w:hAnsi="Bookman Old Style"/>
          <w:color w:val="FFFFFF" w:themeColor="background1"/>
        </w:rPr>
        <w:t>j</w:t>
      </w:r>
      <w:r w:rsidRPr="005740C9">
        <w:rPr>
          <w:rFonts w:ascii="Bookman Old Style" w:hAnsi="Bookman Old Style"/>
        </w:rPr>
        <w:t>perusahaan</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manufaktur</w:t>
      </w:r>
      <w:proofErr w:type="spellEnd"/>
      <w:r w:rsidRPr="005740C9">
        <w:rPr>
          <w:rFonts w:ascii="Bookman Old Style" w:hAnsi="Bookman Old Style"/>
        </w:rPr>
        <w:t xml:space="preserve"> sub sector </w:t>
      </w:r>
      <w:proofErr w:type="spellStart"/>
      <w:r w:rsidRPr="005740C9">
        <w:rPr>
          <w:rFonts w:ascii="Bookman Old Style" w:hAnsi="Bookman Old Style"/>
        </w:rPr>
        <w:t>makanan</w:t>
      </w:r>
      <w:proofErr w:type="spellEnd"/>
      <w:r w:rsidRPr="005740C9">
        <w:rPr>
          <w:rFonts w:ascii="Bookman Old Style" w:hAnsi="Bookman Old Style"/>
        </w:rPr>
        <w:t xml:space="preserve"> dan </w:t>
      </w:r>
      <w:proofErr w:type="spellStart"/>
      <w:r w:rsidRPr="005740C9">
        <w:rPr>
          <w:rFonts w:ascii="Bookman Old Style" w:hAnsi="Bookman Old Style"/>
        </w:rPr>
        <w:t>minuman</w:t>
      </w:r>
      <w:proofErr w:type="spellEnd"/>
      <w:r w:rsidRPr="005740C9">
        <w:rPr>
          <w:rFonts w:ascii="Bookman Old Style" w:hAnsi="Bookman Old Style"/>
        </w:rPr>
        <w:t xml:space="preserve"> di Bursa </w:t>
      </w:r>
      <w:proofErr w:type="spellStart"/>
      <w:r w:rsidRPr="005740C9">
        <w:rPr>
          <w:rFonts w:ascii="Bookman Old Style" w:hAnsi="Bookman Old Style"/>
        </w:rPr>
        <w:t>Efek</w:t>
      </w:r>
      <w:r w:rsidRPr="005740C9">
        <w:rPr>
          <w:rFonts w:ascii="Bookman Old Style" w:hAnsi="Bookman Old Style"/>
          <w:color w:val="FFFFFF" w:themeColor="background1"/>
        </w:rPr>
        <w:t>l</w:t>
      </w:r>
      <w:proofErr w:type="spellEnd"/>
      <w:r w:rsidRPr="005740C9">
        <w:rPr>
          <w:rFonts w:ascii="Bookman Old Style" w:hAnsi="Bookman Old Style"/>
        </w:rPr>
        <w:t xml:space="preserve"> </w:t>
      </w:r>
      <w:proofErr w:type="spellStart"/>
      <w:r w:rsidRPr="005740C9">
        <w:rPr>
          <w:rFonts w:ascii="Bookman Old Style" w:hAnsi="Bookman Old Style"/>
        </w:rPr>
        <w:t>lndonesia</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l</w:t>
      </w:r>
      <w:r w:rsidRPr="005740C9">
        <w:rPr>
          <w:rFonts w:ascii="Bookman Old Style" w:hAnsi="Bookman Old Style"/>
        </w:rPr>
        <w:t>periode</w:t>
      </w:r>
      <w:proofErr w:type="spellEnd"/>
      <w:r w:rsidRPr="005740C9">
        <w:rPr>
          <w:rFonts w:ascii="Bookman Old Style" w:hAnsi="Bookman Old Style"/>
        </w:rPr>
        <w:t xml:space="preserve"> 2019-2021.</w:t>
      </w:r>
    </w:p>
    <w:p w:rsidR="00042F1E" w:rsidRPr="005740C9" w:rsidRDefault="00042F1E" w:rsidP="005740C9">
      <w:pPr>
        <w:spacing w:after="0" w:line="240" w:lineRule="auto"/>
        <w:jc w:val="both"/>
        <w:rPr>
          <w:rFonts w:ascii="Bookman Old Style" w:hAnsi="Bookman Old Style"/>
          <w:b/>
        </w:rPr>
      </w:pPr>
      <w:r w:rsidRPr="005740C9">
        <w:rPr>
          <w:rFonts w:ascii="Bookman Old Style" w:hAnsi="Bookman Old Style"/>
          <w:b/>
        </w:rPr>
        <w:t>PEMBAHASAN PENELITIAN</w:t>
      </w: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Pengaruh</w:t>
      </w:r>
      <w:proofErr w:type="spellEnd"/>
      <w:r w:rsidRPr="005740C9">
        <w:rPr>
          <w:rFonts w:ascii="Bookman Old Style" w:hAnsi="Bookman Old Style"/>
          <w:b/>
        </w:rPr>
        <w:t xml:space="preserve"> </w:t>
      </w:r>
      <w:r w:rsidRPr="005740C9">
        <w:rPr>
          <w:rFonts w:ascii="Bookman Old Style" w:hAnsi="Bookman Old Style"/>
          <w:b/>
          <w:i/>
          <w:iCs/>
        </w:rPr>
        <w:t>Current Ratio</w:t>
      </w:r>
      <w:r w:rsidRPr="005740C9">
        <w:rPr>
          <w:rFonts w:ascii="Bookman Old Style" w:hAnsi="Bookman Old Style"/>
          <w:b/>
        </w:rPr>
        <w:t xml:space="preserve"> </w:t>
      </w:r>
      <w:proofErr w:type="spellStart"/>
      <w:r w:rsidRPr="005740C9">
        <w:rPr>
          <w:rFonts w:ascii="Bookman Old Style" w:hAnsi="Bookman Old Style"/>
          <w:b/>
        </w:rPr>
        <w:t>Terhadap</w:t>
      </w:r>
      <w:proofErr w:type="spellEnd"/>
      <w:r w:rsidRPr="005740C9">
        <w:rPr>
          <w:rFonts w:ascii="Bookman Old Style" w:hAnsi="Bookman Old Style"/>
          <w:b/>
        </w:rPr>
        <w:t xml:space="preserve"> Harga</w:t>
      </w:r>
      <w:r w:rsidRPr="005740C9">
        <w:rPr>
          <w:rFonts w:ascii="Bookman Old Style" w:hAnsi="Bookman Old Style"/>
          <w:b/>
          <w:color w:val="FFFFFF" w:themeColor="background1"/>
        </w:rPr>
        <w:t xml:space="preserve"> </w:t>
      </w:r>
      <w:r w:rsidRPr="005740C9">
        <w:rPr>
          <w:rFonts w:ascii="Bookman Old Style" w:hAnsi="Bookman Old Style"/>
          <w:b/>
        </w:rPr>
        <w:t>Saham</w:t>
      </w:r>
    </w:p>
    <w:p w:rsidR="00042F1E" w:rsidRPr="005740C9" w:rsidRDefault="00042F1E" w:rsidP="005740C9">
      <w:pPr>
        <w:spacing w:after="0" w:line="240" w:lineRule="auto"/>
        <w:ind w:firstLine="720"/>
        <w:jc w:val="both"/>
        <w:rPr>
          <w:rFonts w:ascii="Bookman Old Style" w:hAnsi="Bookman Old Style"/>
          <w:b/>
        </w:rPr>
      </w:pPr>
      <w:r w:rsidRPr="005740C9">
        <w:rPr>
          <w:rFonts w:ascii="Bookman Old Style" w:hAnsi="Bookman Old Style"/>
        </w:rPr>
        <w:t>Hasi</w:t>
      </w:r>
      <w:r w:rsidR="00A463C1">
        <w:rPr>
          <w:rFonts w:ascii="Bookman Old Style" w:hAnsi="Bookman Old Style"/>
        </w:rPr>
        <w:t>l</w:t>
      </w:r>
      <w:r w:rsidRPr="005740C9">
        <w:rPr>
          <w:rFonts w:ascii="Bookman Old Style" w:hAnsi="Bookman Old Style"/>
        </w:rPr>
        <w:t xml:space="preserve"> </w:t>
      </w:r>
      <w:proofErr w:type="spellStart"/>
      <w:r w:rsidRPr="005740C9">
        <w:rPr>
          <w:rFonts w:ascii="Bookman Old Style" w:hAnsi="Bookman Old Style"/>
        </w:rPr>
        <w:t>statistiek</w:t>
      </w:r>
      <w:proofErr w:type="spellEnd"/>
      <w:r w:rsidRPr="005740C9">
        <w:rPr>
          <w:rFonts w:ascii="Bookman Old Style" w:hAnsi="Bookman Old Style"/>
        </w:rPr>
        <w:t xml:space="preserve"> yang </w:t>
      </w:r>
      <w:proofErr w:type="spellStart"/>
      <w:r w:rsidRPr="005740C9">
        <w:rPr>
          <w:rFonts w:ascii="Bookman Old Style" w:hAnsi="Bookman Old Style"/>
        </w:rPr>
        <w:t>telah</w:t>
      </w:r>
      <w:proofErr w:type="spellEnd"/>
      <w:r w:rsidRPr="005740C9">
        <w:rPr>
          <w:rFonts w:ascii="Bookman Old Style" w:hAnsi="Bookman Old Style"/>
        </w:rPr>
        <w:t xml:space="preserve"> </w:t>
      </w:r>
      <w:proofErr w:type="spellStart"/>
      <w:r w:rsidRPr="005740C9">
        <w:rPr>
          <w:rFonts w:ascii="Bookman Old Style" w:hAnsi="Bookman Old Style"/>
        </w:rPr>
        <w:t>dilakukan</w:t>
      </w:r>
      <w:proofErr w:type="spellEnd"/>
      <w:r w:rsidRPr="005740C9">
        <w:rPr>
          <w:rFonts w:ascii="Bookman Old Style" w:hAnsi="Bookman Old Style"/>
        </w:rPr>
        <w:t xml:space="preserve"> </w:t>
      </w:r>
      <w:proofErr w:type="spellStart"/>
      <w:r w:rsidRPr="005740C9">
        <w:rPr>
          <w:rFonts w:ascii="Bookman Old Style" w:hAnsi="Bookman Old Style"/>
        </w:rPr>
        <w:t>menunjukkan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w:t>
      </w:r>
      <w:proofErr w:type="spellStart"/>
      <w:r w:rsidRPr="005740C9">
        <w:rPr>
          <w:rFonts w:ascii="Bookman Old Style" w:hAnsi="Bookman Old Style"/>
        </w:rPr>
        <w:t>variabIe</w:t>
      </w:r>
      <w:proofErr w:type="spellEnd"/>
      <w:r w:rsidRPr="005740C9">
        <w:rPr>
          <w:rFonts w:ascii="Bookman Old Style" w:hAnsi="Bookman Old Style"/>
        </w:rPr>
        <w:t xml:space="preserve"> CR </w:t>
      </w:r>
      <w:proofErr w:type="spellStart"/>
      <w:r w:rsidRPr="005740C9">
        <w:rPr>
          <w:rFonts w:ascii="Bookman Old Style" w:hAnsi="Bookman Old Style"/>
        </w:rPr>
        <w:t>thitung</w:t>
      </w:r>
      <w:proofErr w:type="spellEnd"/>
      <w:r w:rsidRPr="005740C9">
        <w:rPr>
          <w:rFonts w:ascii="Bookman Old Style" w:hAnsi="Bookman Old Style"/>
        </w:rPr>
        <w:t xml:space="preserve"> (-1.333) &lt;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00A463C1">
        <w:rPr>
          <w:rFonts w:ascii="Bookman Old Style" w:hAnsi="Bookman Old Style"/>
        </w:rPr>
        <w:t xml:space="preserve"> </w:t>
      </w:r>
      <w:r w:rsidRPr="005740C9">
        <w:rPr>
          <w:rFonts w:ascii="Bookman Old Style" w:hAnsi="Bookman Old Style"/>
        </w:rPr>
        <w:t xml:space="preserve">(48.0) &gt; 0.05 </w:t>
      </w:r>
      <w:proofErr w:type="spellStart"/>
      <w:r w:rsidRPr="005740C9">
        <w:rPr>
          <w:rFonts w:ascii="Bookman Old Style" w:hAnsi="Bookman Old Style"/>
        </w:rPr>
        <w:t>sehingga</w:t>
      </w:r>
      <w:proofErr w:type="spellEnd"/>
      <w:r w:rsidRPr="005740C9">
        <w:rPr>
          <w:rFonts w:ascii="Bookman Old Style" w:hAnsi="Bookman Old Style"/>
        </w:rPr>
        <w:t xml:space="preserve"> H</w:t>
      </w:r>
      <w:r w:rsidRPr="005740C9">
        <w:rPr>
          <w:rFonts w:ascii="Bookman Old Style" w:hAnsi="Bookman Old Style"/>
          <w:vertAlign w:val="subscript"/>
        </w:rPr>
        <w:t>1</w:t>
      </w:r>
      <w:r w:rsidRPr="005740C9">
        <w:rPr>
          <w:rFonts w:ascii="Bookman Old Style" w:hAnsi="Bookman Old Style"/>
        </w:rPr>
        <w:t xml:space="preserve"> </w:t>
      </w:r>
      <w:proofErr w:type="spellStart"/>
      <w:r w:rsidRPr="005740C9">
        <w:rPr>
          <w:rFonts w:ascii="Bookman Old Style" w:hAnsi="Bookman Old Style"/>
        </w:rPr>
        <w:t>ditolak</w:t>
      </w:r>
      <w:proofErr w:type="spellEnd"/>
      <w:r w:rsidRPr="005740C9">
        <w:rPr>
          <w:rFonts w:ascii="Bookman Old Style" w:hAnsi="Bookman Old Style"/>
        </w:rPr>
        <w:t xml:space="preserve"> </w:t>
      </w:r>
      <w:proofErr w:type="spellStart"/>
      <w:r w:rsidRPr="005740C9">
        <w:rPr>
          <w:rFonts w:ascii="Bookman Old Style" w:hAnsi="Bookman Old Style"/>
        </w:rPr>
        <w:t>karena</w:t>
      </w:r>
      <w:proofErr w:type="spellEnd"/>
      <w:r w:rsidRPr="005740C9">
        <w:rPr>
          <w:rFonts w:ascii="Bookman Old Style" w:hAnsi="Bookman Old Style"/>
        </w:rPr>
        <w:t xml:space="preserve"> CR (X1)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proofErr w:type="gramStart"/>
      <w:r w:rsidRPr="005740C9">
        <w:rPr>
          <w:rFonts w:ascii="Bookman Old Style" w:hAnsi="Bookman Old Style"/>
        </w:rPr>
        <w:t>signifikan</w:t>
      </w:r>
      <w:proofErr w:type="spellEnd"/>
      <w:r w:rsidRPr="005740C9">
        <w:rPr>
          <w:rFonts w:ascii="Bookman Old Style" w:hAnsi="Bookman Old Style"/>
        </w:rPr>
        <w:t xml:space="preserve"> </w:t>
      </w:r>
      <w:r w:rsidR="00A463C1">
        <w:rPr>
          <w:rFonts w:ascii="Bookman Old Style" w:hAnsi="Bookman Old Style"/>
        </w:rPr>
        <w:t xml:space="preserve"> </w:t>
      </w:r>
      <w:proofErr w:type="spellStart"/>
      <w:r w:rsidRPr="005740C9">
        <w:rPr>
          <w:rFonts w:ascii="Bookman Old Style" w:hAnsi="Bookman Old Style"/>
        </w:rPr>
        <w:t>tehadap</w:t>
      </w:r>
      <w:proofErr w:type="spellEnd"/>
      <w:proofErr w:type="gramEnd"/>
      <w:r w:rsidRPr="005740C9">
        <w:rPr>
          <w:rFonts w:ascii="Bookman Old Style" w:hAnsi="Bookman Old Style"/>
        </w:rPr>
        <w:t xml:space="preserve"> Harga Saham (Y).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disebabkan</w:t>
      </w:r>
      <w:r w:rsidRPr="005740C9">
        <w:rPr>
          <w:rFonts w:ascii="Bookman Old Style" w:hAnsi="Bookman Old Style"/>
          <w:color w:val="FFFFFF" w:themeColor="background1"/>
        </w:rPr>
        <w:t>l</w:t>
      </w:r>
      <w:r w:rsidRPr="005740C9">
        <w:rPr>
          <w:rFonts w:ascii="Bookman Old Style" w:hAnsi="Bookman Old Style"/>
        </w:rPr>
        <w:t>salah</w:t>
      </w:r>
      <w:proofErr w:type="spellEnd"/>
      <w:r w:rsidRPr="005740C9">
        <w:rPr>
          <w:rFonts w:ascii="Bookman Old Style" w:hAnsi="Bookman Old Style"/>
        </w:rPr>
        <w:t xml:space="preserve"> </w:t>
      </w:r>
      <w:proofErr w:type="spellStart"/>
      <w:r w:rsidRPr="005740C9">
        <w:rPr>
          <w:rFonts w:ascii="Bookman Old Style" w:hAnsi="Bookman Old Style"/>
        </w:rPr>
        <w:t>satu</w:t>
      </w:r>
      <w:proofErr w:type="spellEnd"/>
      <w:r w:rsidRPr="005740C9">
        <w:rPr>
          <w:rFonts w:ascii="Bookman Old Style" w:hAnsi="Bookman Old Style"/>
        </w:rPr>
        <w:t xml:space="preserve"> asset lancer yang </w:t>
      </w:r>
      <w:proofErr w:type="spellStart"/>
      <w:r w:rsidRPr="005740C9">
        <w:rPr>
          <w:rFonts w:ascii="Bookman Old Style" w:hAnsi="Bookman Old Style"/>
        </w:rPr>
        <w:t>berlebihan</w:t>
      </w:r>
      <w:proofErr w:type="spellEnd"/>
      <w:r w:rsidRPr="005740C9">
        <w:rPr>
          <w:rFonts w:ascii="Bookman Old Style" w:hAnsi="Bookman Old Style"/>
        </w:rPr>
        <w:t xml:space="preserve"> yang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digunak</w:t>
      </w:r>
      <w:r w:rsidR="00A463C1">
        <w:rPr>
          <w:rFonts w:ascii="Bookman Old Style" w:hAnsi="Bookman Old Style"/>
        </w:rPr>
        <w:t>a</w:t>
      </w:r>
      <w:r w:rsidRPr="005740C9">
        <w:rPr>
          <w:rFonts w:ascii="Bookman Old Style" w:hAnsi="Bookman Old Style"/>
        </w:rPr>
        <w:t>n</w:t>
      </w:r>
      <w:proofErr w:type="spellEnd"/>
      <w:r w:rsidRPr="005740C9">
        <w:rPr>
          <w:rFonts w:ascii="Bookman Old Style" w:hAnsi="Bookman Old Style"/>
        </w:rPr>
        <w:t xml:space="preserve"> </w:t>
      </w:r>
      <w:proofErr w:type="spellStart"/>
      <w:r w:rsidRPr="005740C9">
        <w:rPr>
          <w:rFonts w:ascii="Bookman Old Style" w:hAnsi="Bookman Old Style"/>
        </w:rPr>
        <w:t>untuk</w:t>
      </w:r>
      <w:proofErr w:type="spellEnd"/>
      <w:r w:rsidRPr="005740C9">
        <w:rPr>
          <w:rFonts w:ascii="Bookman Old Style" w:hAnsi="Bookman Old Style"/>
        </w:rPr>
        <w:t xml:space="preserve"> </w:t>
      </w:r>
      <w:proofErr w:type="spellStart"/>
      <w:r w:rsidRPr="005740C9">
        <w:rPr>
          <w:rFonts w:ascii="Bookman Old Style" w:hAnsi="Bookman Old Style"/>
        </w:rPr>
        <w:t>berinvestasi</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sehingga</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permintaan</w:t>
      </w:r>
      <w:proofErr w:type="spellEnd"/>
      <w:r w:rsidRPr="005740C9">
        <w:rPr>
          <w:rFonts w:ascii="Bookman Old Style" w:hAnsi="Bookman Old Style"/>
        </w:rPr>
        <w:t xml:space="preserve"> </w:t>
      </w:r>
      <w:proofErr w:type="spellStart"/>
      <w:r w:rsidRPr="005740C9">
        <w:rPr>
          <w:rFonts w:ascii="Bookman Old Style" w:hAnsi="Bookman Old Style"/>
        </w:rPr>
        <w:t>akan</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w:t>
      </w:r>
      <w:proofErr w:type="spellStart"/>
      <w:r w:rsidRPr="005740C9">
        <w:rPr>
          <w:rFonts w:ascii="Bookman Old Style" w:hAnsi="Bookman Old Style"/>
        </w:rPr>
        <w:t>jadi</w:t>
      </w:r>
      <w:proofErr w:type="spellEnd"/>
      <w:r w:rsidRPr="005740C9">
        <w:rPr>
          <w:rFonts w:ascii="Bookman Old Style" w:hAnsi="Bookman Old Style"/>
        </w:rPr>
        <w:t xml:space="preserve"> </w:t>
      </w:r>
      <w:proofErr w:type="spellStart"/>
      <w:r w:rsidRPr="005740C9">
        <w:rPr>
          <w:rFonts w:ascii="Bookman Old Style" w:hAnsi="Bookman Old Style"/>
        </w:rPr>
        <w:t>menurun</w:t>
      </w:r>
      <w:proofErr w:type="spellEnd"/>
      <w:r w:rsidR="00A463C1">
        <w:rPr>
          <w:rFonts w:ascii="Bookman Old Style" w:hAnsi="Bookman Old Style"/>
        </w:rPr>
        <w:t xml:space="preserve">. </w:t>
      </w:r>
      <w:proofErr w:type="spellStart"/>
      <w:r w:rsidRPr="005740C9">
        <w:rPr>
          <w:rFonts w:ascii="Bookman Old Style" w:hAnsi="Bookman Old Style"/>
        </w:rPr>
        <w:t>Hal</w:t>
      </w:r>
      <w:r w:rsidRPr="005740C9">
        <w:rPr>
          <w:rFonts w:ascii="Bookman Old Style" w:hAnsi="Bookman Old Style"/>
          <w:color w:val="FFFFFF" w:themeColor="background1"/>
        </w:rPr>
        <w:t>j</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sejalan</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penelitian</w:t>
      </w:r>
      <w:proofErr w:type="spellEnd"/>
      <w:r w:rsidRPr="005740C9">
        <w:rPr>
          <w:rFonts w:ascii="Bookman Old Style" w:hAnsi="Bookman Old Style"/>
        </w:rPr>
        <w:t xml:space="preserve"> </w:t>
      </w:r>
      <w:proofErr w:type="spellStart"/>
      <w:r w:rsidRPr="005740C9">
        <w:rPr>
          <w:rFonts w:ascii="Bookman Old Style" w:hAnsi="Bookman Old Style"/>
        </w:rPr>
        <w:t>Firmansyah</w:t>
      </w:r>
      <w:proofErr w:type="spellEnd"/>
      <w:r w:rsidRPr="005740C9">
        <w:rPr>
          <w:rFonts w:ascii="Bookman Old Style" w:hAnsi="Bookman Old Style"/>
        </w:rPr>
        <w:t xml:space="preserve"> &amp; Maharani (2021:19) yang </w:t>
      </w:r>
      <w:proofErr w:type="spellStart"/>
      <w:r w:rsidRPr="005740C9">
        <w:rPr>
          <w:rFonts w:ascii="Bookman Old Style" w:hAnsi="Bookman Old Style"/>
        </w:rPr>
        <w:t>menyatakan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CR</w:t>
      </w:r>
      <w:proofErr w:type="spellEnd"/>
      <w:r w:rsidRPr="005740C9">
        <w:rPr>
          <w:rFonts w:ascii="Bookman Old Style" w:hAnsi="Bookman Old Style"/>
        </w:rPr>
        <w:t xml:space="preserve">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signifikan</w:t>
      </w:r>
      <w:proofErr w:type="spellEnd"/>
      <w:r w:rsidRPr="005740C9">
        <w:rPr>
          <w:rFonts w:ascii="Bookman Old Style" w:hAnsi="Bookman Old Style"/>
        </w:rPr>
        <w:t xml:space="preserve"> </w:t>
      </w:r>
      <w:proofErr w:type="spellStart"/>
      <w:r w:rsidRPr="005740C9">
        <w:rPr>
          <w:rFonts w:ascii="Bookman Old Style" w:hAnsi="Bookman Old Style"/>
        </w:rPr>
        <w:t>tidak</w:t>
      </w:r>
      <w:r w:rsidRPr="005740C9">
        <w:rPr>
          <w:rFonts w:ascii="Bookman Old Style" w:hAnsi="Bookman Old Style"/>
          <w:color w:val="FFFFFF" w:themeColor="background1"/>
        </w:rPr>
        <w:t>j</w:t>
      </w:r>
      <w:proofErr w:type="spellEnd"/>
      <w:r w:rsidRPr="005740C9">
        <w:rPr>
          <w:rFonts w:ascii="Bookman Old Style" w:hAnsi="Bookman Old Style"/>
        </w:rPr>
        <w:t xml:space="preserve"> </w:t>
      </w:r>
      <w:proofErr w:type="spellStart"/>
      <w:r w:rsidRPr="005740C9">
        <w:rPr>
          <w:rFonts w:ascii="Bookman Old Style" w:hAnsi="Bookman Old Style"/>
        </w:rPr>
        <w:t>dapat</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k</w:t>
      </w:r>
      <w:r w:rsidRPr="005740C9">
        <w:rPr>
          <w:rFonts w:ascii="Bookman Old Style" w:hAnsi="Bookman Old Style"/>
        </w:rPr>
        <w:t>mempengaruhi</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j</w:t>
      </w:r>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color w:val="FFFFFF" w:themeColor="background1"/>
        </w:rPr>
        <w:t>l</w:t>
      </w:r>
      <w:r w:rsidRPr="005740C9">
        <w:rPr>
          <w:rFonts w:ascii="Bookman Old Style" w:hAnsi="Bookman Old Style"/>
        </w:rPr>
        <w:t>saham</w:t>
      </w:r>
      <w:proofErr w:type="spellEnd"/>
      <w:r w:rsidRPr="005740C9">
        <w:rPr>
          <w:rFonts w:ascii="Bookman Old Style" w:hAnsi="Bookman Old Style"/>
        </w:rPr>
        <w:t xml:space="preserve">. </w:t>
      </w: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Pengaruh</w:t>
      </w:r>
      <w:proofErr w:type="spellEnd"/>
      <w:r w:rsidRPr="005740C9">
        <w:rPr>
          <w:rFonts w:ascii="Bookman Old Style" w:hAnsi="Bookman Old Style"/>
          <w:b/>
        </w:rPr>
        <w:t xml:space="preserve"> </w:t>
      </w:r>
      <w:r w:rsidRPr="005740C9">
        <w:rPr>
          <w:rFonts w:ascii="Bookman Old Style" w:hAnsi="Bookman Old Style"/>
          <w:b/>
          <w:i/>
          <w:iCs/>
        </w:rPr>
        <w:t>Return</w:t>
      </w:r>
      <w:r w:rsidRPr="005740C9">
        <w:rPr>
          <w:rFonts w:ascii="Bookman Old Style" w:hAnsi="Bookman Old Style"/>
          <w:b/>
          <w:i/>
          <w:iCs/>
          <w:color w:val="FFFFFF" w:themeColor="background1"/>
        </w:rPr>
        <w:t xml:space="preserve"> </w:t>
      </w:r>
      <w:proofErr w:type="gramStart"/>
      <w:r w:rsidRPr="005740C9">
        <w:rPr>
          <w:rFonts w:ascii="Bookman Old Style" w:hAnsi="Bookman Old Style"/>
          <w:b/>
          <w:i/>
          <w:iCs/>
        </w:rPr>
        <w:t>On</w:t>
      </w:r>
      <w:proofErr w:type="gramEnd"/>
      <w:r w:rsidRPr="005740C9">
        <w:rPr>
          <w:rFonts w:ascii="Bookman Old Style" w:hAnsi="Bookman Old Style"/>
          <w:b/>
          <w:i/>
          <w:iCs/>
        </w:rPr>
        <w:t xml:space="preserve"> Asset</w:t>
      </w:r>
      <w:r w:rsidRPr="005740C9">
        <w:rPr>
          <w:rFonts w:ascii="Bookman Old Style" w:hAnsi="Bookman Old Style"/>
          <w:b/>
        </w:rPr>
        <w:t xml:space="preserve"> </w:t>
      </w:r>
      <w:proofErr w:type="spellStart"/>
      <w:r w:rsidRPr="005740C9">
        <w:rPr>
          <w:rFonts w:ascii="Bookman Old Style" w:hAnsi="Bookman Old Style"/>
          <w:b/>
        </w:rPr>
        <w:t>Terhadap</w:t>
      </w:r>
      <w:proofErr w:type="spellEnd"/>
      <w:r w:rsidR="00A463C1">
        <w:rPr>
          <w:rFonts w:ascii="Bookman Old Style" w:hAnsi="Bookman Old Style"/>
          <w:b/>
          <w:color w:val="FFFFFF" w:themeColor="background1"/>
        </w:rPr>
        <w:t xml:space="preserve"> </w:t>
      </w:r>
      <w:r w:rsidRPr="005740C9">
        <w:rPr>
          <w:rFonts w:ascii="Bookman Old Style" w:hAnsi="Bookman Old Style"/>
          <w:b/>
        </w:rPr>
        <w:t>Harga Saham</w:t>
      </w:r>
    </w:p>
    <w:p w:rsidR="00042F1E" w:rsidRPr="005740C9" w:rsidRDefault="00042F1E" w:rsidP="00A463C1">
      <w:pPr>
        <w:spacing w:after="0" w:line="240" w:lineRule="auto"/>
        <w:ind w:firstLine="720"/>
        <w:jc w:val="both"/>
        <w:rPr>
          <w:rFonts w:ascii="Bookman Old Style" w:hAnsi="Bookman Old Style"/>
        </w:rPr>
      </w:pPr>
      <w:r w:rsidRPr="005740C9">
        <w:rPr>
          <w:rFonts w:ascii="Bookman Old Style" w:hAnsi="Bookman Old Style"/>
        </w:rPr>
        <w:t xml:space="preserve">Statistic </w:t>
      </w:r>
      <w:proofErr w:type="spellStart"/>
      <w:r w:rsidRPr="005740C9">
        <w:rPr>
          <w:rFonts w:ascii="Bookman Old Style" w:hAnsi="Bookman Old Style"/>
        </w:rPr>
        <w:t>pengujian</w:t>
      </w:r>
      <w:proofErr w:type="spellEnd"/>
      <w:r w:rsidR="00F462F2">
        <w:rPr>
          <w:rFonts w:ascii="Bookman Old Style" w:hAnsi="Bookman Old Style"/>
        </w:rPr>
        <w:t xml:space="preserve"> </w:t>
      </w:r>
      <w:proofErr w:type="spellStart"/>
      <w:r w:rsidR="00F462F2">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menunjukan</w:t>
      </w:r>
      <w:proofErr w:type="spellEnd"/>
      <w:r w:rsidRPr="005740C9">
        <w:rPr>
          <w:rFonts w:ascii="Bookman Old Style" w:hAnsi="Bookman Old Style"/>
        </w:rPr>
        <w:t xml:space="preserve"> </w:t>
      </w:r>
      <w:proofErr w:type="spellStart"/>
      <w:r w:rsidRPr="005740C9">
        <w:rPr>
          <w:rFonts w:ascii="Bookman Old Style" w:hAnsi="Bookman Old Style"/>
        </w:rPr>
        <w:t>bahwa</w:t>
      </w:r>
      <w:proofErr w:type="spellEnd"/>
      <w:r w:rsidRPr="005740C9">
        <w:rPr>
          <w:rFonts w:ascii="Bookman Old Style" w:hAnsi="Bookman Old Style"/>
        </w:rPr>
        <w:t xml:space="preserve"> variable ROA </w:t>
      </w:r>
      <w:proofErr w:type="spellStart"/>
      <w:r w:rsidRPr="005740C9">
        <w:rPr>
          <w:rFonts w:ascii="Bookman Old Style" w:hAnsi="Bookman Old Style"/>
        </w:rPr>
        <w:t>thitung</w:t>
      </w:r>
      <w:proofErr w:type="spellEnd"/>
      <w:r w:rsidRPr="005740C9">
        <w:rPr>
          <w:rFonts w:ascii="Bookman Old Style" w:hAnsi="Bookman Old Style"/>
        </w:rPr>
        <w:t xml:space="preserve"> (0.028) &lt;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(97.8) &gt; 0.05 </w:t>
      </w:r>
      <w:proofErr w:type="spellStart"/>
      <w:r w:rsidRPr="005740C9">
        <w:rPr>
          <w:rFonts w:ascii="Bookman Old Style" w:hAnsi="Bookman Old Style"/>
        </w:rPr>
        <w:t>sehingga</w:t>
      </w:r>
      <w:proofErr w:type="spellEnd"/>
      <w:r w:rsidRPr="005740C9">
        <w:rPr>
          <w:rFonts w:ascii="Bookman Old Style" w:hAnsi="Bookman Old Style"/>
        </w:rPr>
        <w:t xml:space="preserve"> H</w:t>
      </w:r>
      <w:r w:rsidRPr="005740C9">
        <w:rPr>
          <w:rFonts w:ascii="Bookman Old Style" w:hAnsi="Bookman Old Style"/>
          <w:vertAlign w:val="subscript"/>
        </w:rPr>
        <w:t xml:space="preserve">2 </w:t>
      </w:r>
      <w:proofErr w:type="spellStart"/>
      <w:r w:rsidRPr="005740C9">
        <w:rPr>
          <w:rFonts w:ascii="Bookman Old Style" w:hAnsi="Bookman Old Style"/>
        </w:rPr>
        <w:t>ditolak</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karena</w:t>
      </w:r>
      <w:proofErr w:type="spellEnd"/>
      <w:r w:rsidRPr="005740C9">
        <w:rPr>
          <w:rFonts w:ascii="Bookman Old Style" w:hAnsi="Bookman Old Style"/>
        </w:rPr>
        <w:t xml:space="preserve"> ROA (X2) </w:t>
      </w:r>
      <w:proofErr w:type="spellStart"/>
      <w:r w:rsidRPr="005740C9">
        <w:rPr>
          <w:rFonts w:ascii="Bookman Old Style" w:hAnsi="Bookman Old Style"/>
        </w:rPr>
        <w:t>secara</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parsial</w:t>
      </w:r>
      <w:proofErr w:type="spellEnd"/>
      <w:r w:rsidRPr="005740C9">
        <w:rPr>
          <w:rFonts w:ascii="Bookman Old Style" w:hAnsi="Bookman Old Style"/>
        </w:rPr>
        <w:t xml:space="preserve"> </w:t>
      </w:r>
      <w:proofErr w:type="spellStart"/>
      <w:r w:rsidRPr="005740C9">
        <w:rPr>
          <w:rFonts w:ascii="Bookman Old Style" w:hAnsi="Bookman Old Style"/>
        </w:rPr>
        <w:t>tidak</w:t>
      </w:r>
      <w:proofErr w:type="spellEnd"/>
      <w:r w:rsidRPr="005740C9">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signifikan</w:t>
      </w:r>
      <w:proofErr w:type="spell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Harga Saham (Y).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disebabkan</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oleh </w:t>
      </w:r>
      <w:proofErr w:type="spellStart"/>
      <w:r w:rsidRPr="005740C9">
        <w:rPr>
          <w:rFonts w:ascii="Bookman Old Style" w:hAnsi="Bookman Old Style"/>
        </w:rPr>
        <w:t>banyaknya</w:t>
      </w:r>
      <w:proofErr w:type="spellEnd"/>
      <w:r w:rsidRPr="005740C9">
        <w:rPr>
          <w:rFonts w:ascii="Bookman Old Style" w:hAnsi="Bookman Old Style"/>
        </w:rPr>
        <w:t xml:space="preserve"> </w:t>
      </w:r>
      <w:proofErr w:type="spellStart"/>
      <w:r w:rsidRPr="005740C9">
        <w:rPr>
          <w:rFonts w:ascii="Bookman Old Style" w:hAnsi="Bookman Old Style"/>
        </w:rPr>
        <w:t>pertimbangan</w:t>
      </w:r>
      <w:proofErr w:type="spellEnd"/>
      <w:r w:rsidRPr="005740C9">
        <w:rPr>
          <w:rFonts w:ascii="Bookman Old Style" w:hAnsi="Bookman Old Style"/>
        </w:rPr>
        <w:t xml:space="preserve"> </w:t>
      </w:r>
      <w:proofErr w:type="spellStart"/>
      <w:r w:rsidRPr="005740C9">
        <w:rPr>
          <w:rFonts w:ascii="Bookman Old Style" w:hAnsi="Bookman Old Style"/>
        </w:rPr>
        <w:t>yg</w:t>
      </w:r>
      <w:proofErr w:type="spellEnd"/>
      <w:r w:rsidRPr="005740C9">
        <w:rPr>
          <w:rFonts w:ascii="Bookman Old Style" w:hAnsi="Bookman Old Style"/>
        </w:rPr>
        <w:t xml:space="preserve"> </w:t>
      </w:r>
      <w:proofErr w:type="spellStart"/>
      <w:r w:rsidRPr="005740C9">
        <w:rPr>
          <w:rFonts w:ascii="Bookman Old Style" w:hAnsi="Bookman Old Style"/>
        </w:rPr>
        <w:t>dilakukan</w:t>
      </w:r>
      <w:proofErr w:type="spellEnd"/>
      <w:r w:rsidRPr="005740C9">
        <w:rPr>
          <w:rFonts w:ascii="Bookman Old Style" w:hAnsi="Bookman Old Style"/>
        </w:rPr>
        <w:t xml:space="preserve"> oleh</w:t>
      </w:r>
      <w:r w:rsidR="00F462F2">
        <w:rPr>
          <w:rFonts w:ascii="Bookman Old Style" w:hAnsi="Bookman Old Style"/>
        </w:rPr>
        <w:t xml:space="preserve"> </w:t>
      </w:r>
      <w:r w:rsidRPr="005740C9">
        <w:rPr>
          <w:rFonts w:ascii="Bookman Old Style" w:hAnsi="Bookman Old Style"/>
        </w:rPr>
        <w:t xml:space="preserve">investor </w:t>
      </w:r>
      <w:proofErr w:type="spellStart"/>
      <w:r w:rsidRPr="005740C9">
        <w:rPr>
          <w:rFonts w:ascii="Bookman Old Style" w:hAnsi="Bookman Old Style"/>
        </w:rPr>
        <w:t>dalam</w:t>
      </w:r>
      <w:proofErr w:type="spellEnd"/>
      <w:r w:rsidRPr="005740C9">
        <w:rPr>
          <w:rFonts w:ascii="Bookman Old Style" w:hAnsi="Bookman Old Style"/>
        </w:rPr>
        <w:t xml:space="preserve"> </w:t>
      </w:r>
      <w:proofErr w:type="spellStart"/>
      <w:r w:rsidRPr="005740C9">
        <w:rPr>
          <w:rFonts w:ascii="Bookman Old Style" w:hAnsi="Bookman Old Style"/>
        </w:rPr>
        <w:t>mengambil</w:t>
      </w:r>
      <w:proofErr w:type="spellEnd"/>
      <w:r w:rsidRPr="005740C9">
        <w:rPr>
          <w:rFonts w:ascii="Bookman Old Style" w:hAnsi="Bookman Old Style"/>
        </w:rPr>
        <w:t xml:space="preserve"> </w:t>
      </w:r>
      <w:proofErr w:type="spellStart"/>
      <w:r w:rsidRPr="005740C9">
        <w:rPr>
          <w:rFonts w:ascii="Bookman Old Style" w:hAnsi="Bookman Old Style"/>
        </w:rPr>
        <w:t>keputusan</w:t>
      </w:r>
      <w:proofErr w:type="spellEnd"/>
      <w:r w:rsidRPr="005740C9">
        <w:rPr>
          <w:rFonts w:ascii="Bookman Old Style" w:hAnsi="Bookman Old Style"/>
        </w:rPr>
        <w:t xml:space="preserve"> </w:t>
      </w:r>
      <w:proofErr w:type="spellStart"/>
      <w:r w:rsidRPr="005740C9">
        <w:rPr>
          <w:rFonts w:ascii="Bookman Old Style" w:hAnsi="Bookman Old Style"/>
        </w:rPr>
        <w:t>termasuk</w:t>
      </w:r>
      <w:r w:rsidRPr="005740C9">
        <w:rPr>
          <w:rFonts w:ascii="Bookman Old Style" w:hAnsi="Bookman Old Style"/>
          <w:color w:val="FFFFFF" w:themeColor="background1"/>
        </w:rPr>
        <w:t>t</w:t>
      </w:r>
      <w:r w:rsidRPr="005740C9">
        <w:rPr>
          <w:rFonts w:ascii="Bookman Old Style" w:hAnsi="Bookman Old Style"/>
        </w:rPr>
        <w:t>kemampuan</w:t>
      </w:r>
      <w:proofErr w:type="spellEnd"/>
      <w:r w:rsidRPr="005740C9">
        <w:rPr>
          <w:rFonts w:ascii="Bookman Old Style" w:hAnsi="Bookman Old Style"/>
        </w:rPr>
        <w:t xml:space="preserve"> </w:t>
      </w:r>
      <w:proofErr w:type="spellStart"/>
      <w:r w:rsidRPr="005740C9">
        <w:rPr>
          <w:rFonts w:ascii="Bookman Old Style" w:hAnsi="Bookman Old Style"/>
        </w:rPr>
        <w:t>perusahaan</w:t>
      </w:r>
      <w:proofErr w:type="spellEnd"/>
      <w:r w:rsidRPr="005740C9">
        <w:rPr>
          <w:rFonts w:ascii="Bookman Old Style" w:hAnsi="Bookman Old Style"/>
        </w:rPr>
        <w:t xml:space="preserve"> yang </w:t>
      </w:r>
      <w:proofErr w:type="spellStart"/>
      <w:r w:rsidRPr="005740C9">
        <w:rPr>
          <w:rFonts w:ascii="Bookman Old Style" w:hAnsi="Bookman Old Style"/>
        </w:rPr>
        <w:t>masih</w:t>
      </w:r>
      <w:proofErr w:type="spellEnd"/>
      <w:r w:rsidRPr="005740C9">
        <w:rPr>
          <w:rFonts w:ascii="Bookman Old Style" w:hAnsi="Bookman Old Style"/>
        </w:rPr>
        <w:t xml:space="preserve"> </w:t>
      </w:r>
      <w:proofErr w:type="spellStart"/>
      <w:r w:rsidRPr="005740C9">
        <w:rPr>
          <w:rFonts w:ascii="Bookman Old Style" w:hAnsi="Bookman Old Style"/>
        </w:rPr>
        <w:t>kurang</w:t>
      </w:r>
      <w:proofErr w:type="spellEnd"/>
      <w:r w:rsidRPr="005740C9">
        <w:rPr>
          <w:rFonts w:ascii="Bookman Old Style" w:hAnsi="Bookman Old Style"/>
        </w:rPr>
        <w:t xml:space="preserve"> </w:t>
      </w:r>
      <w:proofErr w:type="spellStart"/>
      <w:r w:rsidRPr="005740C9">
        <w:rPr>
          <w:rFonts w:ascii="Bookman Old Style" w:hAnsi="Bookman Old Style"/>
        </w:rPr>
        <w:t>dalam</w:t>
      </w:r>
      <w:proofErr w:type="spellEnd"/>
      <w:r w:rsidRPr="005740C9">
        <w:rPr>
          <w:rFonts w:ascii="Bookman Old Style" w:hAnsi="Bookman Old Style"/>
        </w:rPr>
        <w:t xml:space="preserve"> </w:t>
      </w:r>
      <w:proofErr w:type="spellStart"/>
      <w:r w:rsidRPr="005740C9">
        <w:rPr>
          <w:rFonts w:ascii="Bookman Old Style" w:hAnsi="Bookman Old Style"/>
        </w:rPr>
        <w:t>menghasilkan</w:t>
      </w:r>
      <w:proofErr w:type="spellEnd"/>
      <w:r w:rsidRPr="005740C9">
        <w:rPr>
          <w:rFonts w:ascii="Bookman Old Style" w:hAnsi="Bookman Old Style"/>
        </w:rPr>
        <w:t xml:space="preserve"> </w:t>
      </w:r>
      <w:proofErr w:type="spellStart"/>
      <w:r w:rsidR="00A463C1">
        <w:rPr>
          <w:rFonts w:ascii="Bookman Old Style" w:hAnsi="Bookman Old Style"/>
        </w:rPr>
        <w:t>laba</w:t>
      </w:r>
      <w:proofErr w:type="spellEnd"/>
      <w:r w:rsidR="00A463C1">
        <w:rPr>
          <w:rFonts w:ascii="Bookman Old Style" w:hAnsi="Bookman Old Style"/>
        </w:rPr>
        <w:t xml:space="preserve">. </w:t>
      </w:r>
      <w:proofErr w:type="spellStart"/>
      <w:r w:rsidRPr="005740C9">
        <w:rPr>
          <w:rFonts w:ascii="Bookman Old Style" w:hAnsi="Bookman Old Style"/>
        </w:rPr>
        <w:t>Hal</w:t>
      </w:r>
      <w:r w:rsidRPr="005740C9">
        <w:rPr>
          <w:rFonts w:ascii="Bookman Old Style" w:hAnsi="Bookman Old Style"/>
          <w:color w:val="FFFFFF" w:themeColor="background1"/>
        </w:rPr>
        <w:t>t</w:t>
      </w:r>
      <w:r w:rsidRPr="005740C9">
        <w:rPr>
          <w:rFonts w:ascii="Bookman Old Style" w:hAnsi="Bookman Old Style"/>
        </w:rPr>
        <w:t>demikian</w:t>
      </w:r>
      <w:proofErr w:type="spellEnd"/>
      <w:r w:rsidRPr="005740C9">
        <w:rPr>
          <w:rFonts w:ascii="Bookman Old Style" w:hAnsi="Bookman Old Style"/>
          <w:color w:val="FFFFFF" w:themeColor="background1"/>
        </w:rPr>
        <w:t xml:space="preserve"> </w:t>
      </w:r>
      <w:proofErr w:type="spellStart"/>
      <w:r w:rsidR="00F462F2">
        <w:rPr>
          <w:rFonts w:ascii="Bookman Old Style" w:hAnsi="Bookman Old Style"/>
        </w:rPr>
        <w:t>sejalan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penelitian</w:t>
      </w:r>
      <w:proofErr w:type="spellEnd"/>
      <w:r w:rsidRPr="005740C9">
        <w:rPr>
          <w:rFonts w:ascii="Bookman Old Style" w:hAnsi="Bookman Old Style"/>
        </w:rPr>
        <w:t xml:space="preserve"> </w:t>
      </w:r>
      <w:proofErr w:type="spellStart"/>
      <w:r w:rsidRPr="005740C9">
        <w:rPr>
          <w:rFonts w:ascii="Bookman Old Style" w:hAnsi="Bookman Old Style"/>
        </w:rPr>
        <w:t>Novalddin</w:t>
      </w:r>
      <w:proofErr w:type="spellEnd"/>
      <w:r w:rsidRPr="005740C9">
        <w:rPr>
          <w:rFonts w:ascii="Bookman Old Style" w:hAnsi="Bookman Old Style"/>
        </w:rPr>
        <w:t xml:space="preserve"> </w:t>
      </w:r>
      <w:proofErr w:type="spellStart"/>
      <w:r w:rsidRPr="005740C9">
        <w:rPr>
          <w:rFonts w:ascii="Bookman Old Style" w:hAnsi="Bookman Old Style"/>
        </w:rPr>
        <w:t>dkk</w:t>
      </w:r>
      <w:proofErr w:type="spellEnd"/>
      <w:r w:rsidRPr="005740C9">
        <w:rPr>
          <w:rFonts w:ascii="Bookman Old Style" w:hAnsi="Bookman Old Style"/>
        </w:rPr>
        <w:t xml:space="preserve"> (2020:63) yang mana </w:t>
      </w:r>
      <w:r w:rsidRPr="005740C9">
        <w:rPr>
          <w:rFonts w:ascii="Bookman Old Style" w:hAnsi="Bookman Old Style"/>
          <w:i/>
          <w:iCs/>
        </w:rPr>
        <w:t xml:space="preserve">Return </w:t>
      </w:r>
      <w:proofErr w:type="spellStart"/>
      <w:r w:rsidRPr="005740C9">
        <w:rPr>
          <w:rFonts w:ascii="Bookman Old Style" w:hAnsi="Bookman Old Style"/>
          <w:i/>
          <w:iCs/>
        </w:rPr>
        <w:t>On</w:t>
      </w:r>
      <w:r w:rsidRPr="005740C9">
        <w:rPr>
          <w:rFonts w:ascii="Bookman Old Style" w:hAnsi="Bookman Old Style"/>
          <w:i/>
          <w:iCs/>
          <w:color w:val="FFFFFF" w:themeColor="background1"/>
        </w:rPr>
        <w:t>t</w:t>
      </w:r>
      <w:r w:rsidRPr="005740C9">
        <w:rPr>
          <w:rFonts w:ascii="Bookman Old Style" w:hAnsi="Bookman Old Style"/>
          <w:i/>
          <w:iCs/>
        </w:rPr>
        <w:t>Asset</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(X2) </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Pr="005740C9">
        <w:rPr>
          <w:rFonts w:ascii="Bookman Old Style" w:hAnsi="Bookman Old Style"/>
        </w:rPr>
        <w:t xml:space="preserve"> </w:t>
      </w:r>
      <w:proofErr w:type="spellStart"/>
      <w:proofErr w:type="gramStart"/>
      <w:r w:rsidRPr="005740C9">
        <w:rPr>
          <w:rFonts w:ascii="Bookman Old Style" w:hAnsi="Bookman Old Style"/>
        </w:rPr>
        <w:t>tidak</w:t>
      </w:r>
      <w:proofErr w:type="spellEnd"/>
      <w:r w:rsidRPr="005740C9">
        <w:rPr>
          <w:rFonts w:ascii="Bookman Old Style" w:hAnsi="Bookman Old Style"/>
        </w:rPr>
        <w:t xml:space="preserve"> </w:t>
      </w:r>
      <w:r w:rsidR="00F462F2">
        <w:rPr>
          <w:rFonts w:ascii="Bookman Old Style" w:hAnsi="Bookman Old Style"/>
        </w:rPr>
        <w:t xml:space="preserve"> </w:t>
      </w:r>
      <w:proofErr w:type="spellStart"/>
      <w:r w:rsidRPr="005740C9">
        <w:rPr>
          <w:rFonts w:ascii="Bookman Old Style" w:hAnsi="Bookman Old Style"/>
        </w:rPr>
        <w:t>berpengaruh</w:t>
      </w:r>
      <w:proofErr w:type="spellEnd"/>
      <w:proofErr w:type="gramEnd"/>
      <w:r w:rsidRPr="005740C9">
        <w:rPr>
          <w:rFonts w:ascii="Bookman Old Style" w:hAnsi="Bookman Old Style"/>
        </w:rPr>
        <w:t xml:space="preserve"> </w:t>
      </w:r>
      <w:proofErr w:type="spellStart"/>
      <w:r w:rsidRPr="005740C9">
        <w:rPr>
          <w:rFonts w:ascii="Bookman Old Style" w:hAnsi="Bookman Old Style"/>
        </w:rPr>
        <w:t>terhadap</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w:t>
      </w:r>
      <w:r w:rsidR="00F462F2">
        <w:rPr>
          <w:rFonts w:ascii="Bookman Old Style" w:hAnsi="Bookman Old Style"/>
        </w:rPr>
        <w:t>aham</w:t>
      </w:r>
      <w:proofErr w:type="spellEnd"/>
      <w:r w:rsidR="00F462F2">
        <w:rPr>
          <w:rFonts w:ascii="Bookman Old Style" w:hAnsi="Bookman Old Style"/>
        </w:rPr>
        <w:t xml:space="preserve"> (Y). </w:t>
      </w: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Pengaruh</w:t>
      </w:r>
      <w:proofErr w:type="spellEnd"/>
      <w:r w:rsidRPr="005740C9">
        <w:rPr>
          <w:rFonts w:ascii="Bookman Old Style" w:hAnsi="Bookman Old Style"/>
          <w:b/>
        </w:rPr>
        <w:t xml:space="preserve"> </w:t>
      </w:r>
      <w:r w:rsidRPr="005740C9">
        <w:rPr>
          <w:rFonts w:ascii="Bookman Old Style" w:hAnsi="Bookman Old Style"/>
          <w:b/>
          <w:i/>
          <w:iCs/>
        </w:rPr>
        <w:t>Total Asset</w:t>
      </w:r>
      <w:r w:rsidRPr="005740C9">
        <w:rPr>
          <w:rFonts w:ascii="Bookman Old Style" w:hAnsi="Bookman Old Style"/>
          <w:b/>
          <w:i/>
          <w:iCs/>
          <w:color w:val="FFFFFF" w:themeColor="background1"/>
        </w:rPr>
        <w:t xml:space="preserve"> </w:t>
      </w:r>
      <w:r w:rsidRPr="005740C9">
        <w:rPr>
          <w:rFonts w:ascii="Bookman Old Style" w:hAnsi="Bookman Old Style"/>
          <w:b/>
          <w:i/>
          <w:iCs/>
        </w:rPr>
        <w:t>Turn Over</w:t>
      </w:r>
      <w:r w:rsidRPr="005740C9">
        <w:rPr>
          <w:rFonts w:ascii="Bookman Old Style" w:hAnsi="Bookman Old Style"/>
          <w:b/>
        </w:rPr>
        <w:t xml:space="preserve"> </w:t>
      </w:r>
      <w:proofErr w:type="spellStart"/>
      <w:r w:rsidRPr="005740C9">
        <w:rPr>
          <w:rFonts w:ascii="Bookman Old Style" w:hAnsi="Bookman Old Style"/>
          <w:b/>
        </w:rPr>
        <w:t>Terhadap</w:t>
      </w:r>
      <w:proofErr w:type="spellEnd"/>
      <w:r w:rsidRPr="005740C9">
        <w:rPr>
          <w:rFonts w:ascii="Bookman Old Style" w:hAnsi="Bookman Old Style"/>
          <w:b/>
        </w:rPr>
        <w:t xml:space="preserve"> Harga Saham</w:t>
      </w:r>
    </w:p>
    <w:p w:rsidR="00042F1E" w:rsidRPr="005740C9" w:rsidRDefault="00A463C1" w:rsidP="005740C9">
      <w:pPr>
        <w:spacing w:after="0" w:line="240" w:lineRule="auto"/>
        <w:ind w:firstLine="720"/>
        <w:jc w:val="both"/>
        <w:rPr>
          <w:rFonts w:ascii="Bookman Old Style" w:hAnsi="Bookman Old Style"/>
        </w:rPr>
      </w:pPr>
      <w:proofErr w:type="gramStart"/>
      <w:r>
        <w:rPr>
          <w:rFonts w:ascii="Bookman Old Style" w:hAnsi="Bookman Old Style"/>
        </w:rPr>
        <w:t>H</w:t>
      </w:r>
      <w:r w:rsidR="00042F1E" w:rsidRPr="005740C9">
        <w:rPr>
          <w:rFonts w:ascii="Bookman Old Style" w:hAnsi="Bookman Old Style"/>
        </w:rPr>
        <w:t xml:space="preserve">asil </w:t>
      </w:r>
      <w:r>
        <w:rPr>
          <w:rFonts w:ascii="Bookman Old Style" w:hAnsi="Bookman Old Style"/>
        </w:rPr>
        <w:t xml:space="preserve"> </w:t>
      </w:r>
      <w:r w:rsidR="00042F1E" w:rsidRPr="005740C9">
        <w:rPr>
          <w:rFonts w:ascii="Bookman Old Style" w:hAnsi="Bookman Old Style"/>
        </w:rPr>
        <w:t>uji</w:t>
      </w:r>
      <w:proofErr w:type="gramEnd"/>
      <w:r w:rsidR="00042F1E" w:rsidRPr="005740C9">
        <w:rPr>
          <w:rFonts w:ascii="Bookman Old Style" w:hAnsi="Bookman Old Style"/>
        </w:rPr>
        <w:t xml:space="preserve"> statistic </w:t>
      </w:r>
      <w:r>
        <w:rPr>
          <w:rFonts w:ascii="Bookman Old Style" w:hAnsi="Bookman Old Style"/>
        </w:rPr>
        <w:t xml:space="preserve"> </w:t>
      </w:r>
      <w:r w:rsidR="00042F1E" w:rsidRPr="005740C9">
        <w:rPr>
          <w:rFonts w:ascii="Bookman Old Style" w:hAnsi="Bookman Old Style"/>
        </w:rPr>
        <w:t>TATO (X3)</w:t>
      </w:r>
      <w:r>
        <w:rPr>
          <w:rFonts w:ascii="Bookman Old Style" w:hAnsi="Bookman Old Style"/>
          <w:color w:val="FFFFFF" w:themeColor="background1"/>
        </w:rPr>
        <w:t xml:space="preserve"> </w:t>
      </w:r>
      <w:proofErr w:type="spellStart"/>
      <w:r w:rsidR="00042F1E" w:rsidRPr="005740C9">
        <w:rPr>
          <w:rFonts w:ascii="Bookman Old Style" w:hAnsi="Bookman Old Style"/>
        </w:rPr>
        <w:t>thitung</w:t>
      </w:r>
      <w:proofErr w:type="spellEnd"/>
      <w:r w:rsidR="00042F1E" w:rsidRPr="005740C9">
        <w:rPr>
          <w:rFonts w:ascii="Bookman Old Style" w:hAnsi="Bookman Old Style"/>
        </w:rPr>
        <w:t xml:space="preserve"> (0.408) &lt; </w:t>
      </w:r>
      <w:proofErr w:type="spellStart"/>
      <w:r w:rsidR="00042F1E" w:rsidRPr="005740C9">
        <w:rPr>
          <w:rFonts w:ascii="Bookman Old Style" w:hAnsi="Bookman Old Style"/>
        </w:rPr>
        <w:t>t</w:t>
      </w:r>
      <w:r>
        <w:rPr>
          <w:rFonts w:ascii="Bookman Old Style" w:hAnsi="Bookman Old Style"/>
        </w:rPr>
        <w:t>tabel</w:t>
      </w:r>
      <w:proofErr w:type="spellEnd"/>
      <w:r>
        <w:rPr>
          <w:rFonts w:ascii="Bookman Old Style" w:hAnsi="Bookman Old Style"/>
        </w:rPr>
        <w:t xml:space="preserve"> (1.67203)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nilai</w:t>
      </w:r>
      <w:proofErr w:type="spellEnd"/>
      <w:r>
        <w:rPr>
          <w:rFonts w:ascii="Bookman Old Style" w:hAnsi="Bookman Old Style"/>
        </w:rPr>
        <w:t xml:space="preserve"> </w:t>
      </w:r>
      <w:proofErr w:type="spellStart"/>
      <w:r>
        <w:rPr>
          <w:rFonts w:ascii="Bookman Old Style" w:hAnsi="Bookman Old Style"/>
        </w:rPr>
        <w:t>sig</w:t>
      </w:r>
      <w:r w:rsidR="00042F1E" w:rsidRPr="005740C9">
        <w:rPr>
          <w:rFonts w:ascii="Bookman Old Style" w:hAnsi="Bookman Old Style"/>
        </w:rPr>
        <w:t>nifikan</w:t>
      </w:r>
      <w:proofErr w:type="spellEnd"/>
      <w:r w:rsidR="00042F1E" w:rsidRPr="005740C9">
        <w:rPr>
          <w:rFonts w:ascii="Bookman Old Style" w:hAnsi="Bookman Old Style"/>
        </w:rPr>
        <w:t xml:space="preserve"> (68.5) &gt; 0.05 </w:t>
      </w:r>
      <w:proofErr w:type="spellStart"/>
      <w:r w:rsidR="00042F1E" w:rsidRPr="005740C9">
        <w:rPr>
          <w:rFonts w:ascii="Bookman Old Style" w:hAnsi="Bookman Old Style"/>
        </w:rPr>
        <w:t>sehingga</w:t>
      </w:r>
      <w:proofErr w:type="spellEnd"/>
      <w:r w:rsidR="00042F1E" w:rsidRPr="005740C9">
        <w:rPr>
          <w:rFonts w:ascii="Bookman Old Style" w:hAnsi="Bookman Old Style"/>
        </w:rPr>
        <w:t xml:space="preserve"> H</w:t>
      </w:r>
      <w:r w:rsidR="00042F1E" w:rsidRPr="005740C9">
        <w:rPr>
          <w:rFonts w:ascii="Bookman Old Style" w:hAnsi="Bookman Old Style"/>
          <w:vertAlign w:val="subscript"/>
        </w:rPr>
        <w:t>3</w:t>
      </w:r>
      <w:r w:rsidR="00042F1E" w:rsidRPr="005740C9">
        <w:rPr>
          <w:rFonts w:ascii="Bookman Old Style" w:hAnsi="Bookman Old Style"/>
        </w:rPr>
        <w:t xml:space="preserve"> </w:t>
      </w:r>
      <w:proofErr w:type="spellStart"/>
      <w:r w:rsidR="00042F1E" w:rsidRPr="005740C9">
        <w:rPr>
          <w:rFonts w:ascii="Bookman Old Style" w:hAnsi="Bookman Old Style"/>
        </w:rPr>
        <w:t>ditolak</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karena</w:t>
      </w:r>
      <w:proofErr w:type="spellEnd"/>
      <w:r w:rsidR="00042F1E" w:rsidRPr="005740C9">
        <w:rPr>
          <w:rFonts w:ascii="Bookman Old Style" w:hAnsi="Bookman Old Style"/>
        </w:rPr>
        <w:t xml:space="preserve"> TATO (X3) </w:t>
      </w:r>
      <w:proofErr w:type="spellStart"/>
      <w:r w:rsidR="00042F1E" w:rsidRPr="005740C9">
        <w:rPr>
          <w:rFonts w:ascii="Bookman Old Style" w:hAnsi="Bookman Old Style"/>
        </w:rPr>
        <w:t>secara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parsial</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tidak</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memberikan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pengaruh</w:t>
      </w:r>
      <w:proofErr w:type="spellEnd"/>
      <w:r w:rsidR="00042F1E" w:rsidRPr="005740C9">
        <w:rPr>
          <w:rFonts w:ascii="Bookman Old Style" w:hAnsi="Bookman Old Style"/>
        </w:rPr>
        <w:t xml:space="preserve"> yang </w:t>
      </w:r>
      <w:proofErr w:type="spellStart"/>
      <w:r w:rsidR="00042F1E" w:rsidRPr="005740C9">
        <w:rPr>
          <w:rFonts w:ascii="Bookman Old Style" w:hAnsi="Bookman Old Style"/>
        </w:rPr>
        <w:t>signifikan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terhadap</w:t>
      </w:r>
      <w:proofErr w:type="spellEnd"/>
      <w:r w:rsidR="00042F1E" w:rsidRPr="005740C9">
        <w:rPr>
          <w:rFonts w:ascii="Bookman Old Style" w:hAnsi="Bookman Old Style"/>
          <w:color w:val="FFFFFF" w:themeColor="background1"/>
        </w:rPr>
        <w:t xml:space="preserve"> </w:t>
      </w:r>
      <w:r w:rsidR="00042F1E" w:rsidRPr="005740C9">
        <w:rPr>
          <w:rFonts w:ascii="Bookman Old Style" w:hAnsi="Bookman Old Style"/>
        </w:rPr>
        <w:t xml:space="preserve">Harga Saham (Y). Hal </w:t>
      </w:r>
      <w:proofErr w:type="spellStart"/>
      <w:r w:rsidR="00042F1E" w:rsidRPr="005740C9">
        <w:rPr>
          <w:rFonts w:ascii="Bookman Old Style" w:hAnsi="Bookman Old Style"/>
        </w:rPr>
        <w:t>ini</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disebabkan</w:t>
      </w:r>
      <w:proofErr w:type="spellEnd"/>
      <w:r w:rsidR="00042F1E" w:rsidRPr="005740C9">
        <w:rPr>
          <w:rFonts w:ascii="Bookman Old Style" w:hAnsi="Bookman Old Style"/>
        </w:rPr>
        <w:t xml:space="preserve"> oleh</w:t>
      </w:r>
      <w:r>
        <w:rPr>
          <w:rFonts w:ascii="Bookman Old Style" w:hAnsi="Bookman Old Style"/>
        </w:rPr>
        <w:t xml:space="preserve"> </w:t>
      </w:r>
      <w:proofErr w:type="spellStart"/>
      <w:r w:rsidR="00042F1E" w:rsidRPr="005740C9">
        <w:rPr>
          <w:rFonts w:ascii="Bookman Old Style" w:hAnsi="Bookman Old Style"/>
        </w:rPr>
        <w:t>tingk</w:t>
      </w:r>
      <w:r>
        <w:rPr>
          <w:rFonts w:ascii="Bookman Old Style" w:hAnsi="Bookman Old Style"/>
        </w:rPr>
        <w:t>a</w:t>
      </w:r>
      <w:r w:rsidR="00042F1E" w:rsidRPr="005740C9">
        <w:rPr>
          <w:rFonts w:ascii="Bookman Old Style" w:hAnsi="Bookman Old Style"/>
        </w:rPr>
        <w:t>t</w:t>
      </w:r>
      <w:proofErr w:type="spellEnd"/>
      <w:r w:rsidR="00042F1E" w:rsidRPr="005740C9">
        <w:rPr>
          <w:rFonts w:ascii="Bookman Old Style" w:hAnsi="Bookman Old Style"/>
        </w:rPr>
        <w:t xml:space="preserve"> asset yang </w:t>
      </w:r>
      <w:proofErr w:type="spellStart"/>
      <w:r w:rsidR="00042F1E" w:rsidRPr="005740C9">
        <w:rPr>
          <w:rFonts w:ascii="Bookman Old Style" w:hAnsi="Bookman Old Style"/>
        </w:rPr>
        <w:t>digunakan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dalam</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menunjang</w:t>
      </w:r>
      <w:proofErr w:type="spellEnd"/>
      <w:r w:rsidR="00042F1E" w:rsidRPr="005740C9">
        <w:rPr>
          <w:rFonts w:ascii="Bookman Old Style" w:hAnsi="Bookman Old Style"/>
        </w:rPr>
        <w:t xml:space="preserve"> proses </w:t>
      </w:r>
      <w:proofErr w:type="spellStart"/>
      <w:r w:rsidR="00042F1E" w:rsidRPr="005740C9">
        <w:rPr>
          <w:rFonts w:ascii="Bookman Old Style" w:hAnsi="Bookman Old Style"/>
        </w:rPr>
        <w:t>penjualan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didalam</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perusahaan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tidak</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stabil</w:t>
      </w:r>
      <w:proofErr w:type="spellEnd"/>
      <w:r w:rsidR="00042F1E" w:rsidRPr="005740C9">
        <w:rPr>
          <w:rFonts w:ascii="Bookman Old Style" w:hAnsi="Bookman Old Style"/>
        </w:rPr>
        <w:t>.</w:t>
      </w:r>
      <w:r>
        <w:rPr>
          <w:rFonts w:ascii="Bookman Old Style" w:hAnsi="Bookman Old Style"/>
        </w:rPr>
        <w:t xml:space="preserve">  </w:t>
      </w:r>
      <w:proofErr w:type="spellStart"/>
      <w:r w:rsidR="00042F1E" w:rsidRPr="005740C9">
        <w:rPr>
          <w:rFonts w:ascii="Bookman Old Style" w:hAnsi="Bookman Old Style"/>
        </w:rPr>
        <w:t>Pernyataan</w:t>
      </w:r>
      <w:r w:rsidR="00042F1E" w:rsidRPr="005740C9">
        <w:rPr>
          <w:rFonts w:ascii="Bookman Old Style" w:hAnsi="Bookman Old Style"/>
          <w:color w:val="FFFFFF" w:themeColor="background1"/>
        </w:rPr>
        <w:t>l</w:t>
      </w:r>
      <w:proofErr w:type="spellEnd"/>
      <w:r>
        <w:rPr>
          <w:rFonts w:ascii="Bookman Old Style" w:hAnsi="Bookman Old Style"/>
          <w:color w:val="FFFFFF" w:themeColor="background1"/>
        </w:rPr>
        <w:t xml:space="preserve"> </w:t>
      </w:r>
      <w:r w:rsidR="00042F1E" w:rsidRPr="005740C9">
        <w:rPr>
          <w:rFonts w:ascii="Bookman Old Style" w:hAnsi="Bookman Old Style"/>
        </w:rPr>
        <w:t xml:space="preserve">yang </w:t>
      </w:r>
      <w:proofErr w:type="spellStart"/>
      <w:r w:rsidR="00042F1E" w:rsidRPr="005740C9">
        <w:rPr>
          <w:rFonts w:ascii="Bookman Old Style" w:hAnsi="Bookman Old Style"/>
          <w:color w:val="FFFFFF" w:themeColor="background1"/>
        </w:rPr>
        <w:t>l</w:t>
      </w:r>
      <w:r w:rsidR="00042F1E" w:rsidRPr="005740C9">
        <w:rPr>
          <w:rFonts w:ascii="Bookman Old Style" w:hAnsi="Bookman Old Style"/>
        </w:rPr>
        <w:t>sama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diungkapkan</w:t>
      </w:r>
      <w:proofErr w:type="spellEnd"/>
      <w:r>
        <w:rPr>
          <w:rFonts w:ascii="Bookman Old Style" w:hAnsi="Bookman Old Style"/>
        </w:rPr>
        <w:t xml:space="preserve"> </w:t>
      </w:r>
      <w:r w:rsidR="00042F1E" w:rsidRPr="005740C9">
        <w:rPr>
          <w:rFonts w:ascii="Bookman Old Style" w:hAnsi="Bookman Old Style"/>
        </w:rPr>
        <w:t xml:space="preserve">oleh </w:t>
      </w:r>
      <w:proofErr w:type="spellStart"/>
      <w:r>
        <w:rPr>
          <w:rFonts w:ascii="Bookman Old Style" w:hAnsi="Bookman Old Style"/>
        </w:rPr>
        <w:t>Junaeni</w:t>
      </w:r>
      <w:proofErr w:type="spellEnd"/>
      <w:r>
        <w:rPr>
          <w:rFonts w:ascii="Bookman Old Style" w:hAnsi="Bookman Old Style"/>
        </w:rPr>
        <w:t xml:space="preserve"> (2017:43) </w:t>
      </w:r>
      <w:proofErr w:type="spellStart"/>
      <w:r>
        <w:rPr>
          <w:rFonts w:ascii="Bookman Old Style" w:hAnsi="Bookman Old Style"/>
        </w:rPr>
        <w:t>yaitu</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tidak</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terdapat</w:t>
      </w:r>
      <w:r w:rsidR="00042F1E" w:rsidRPr="005740C9">
        <w:rPr>
          <w:rFonts w:ascii="Bookman Old Style" w:hAnsi="Bookman Old Style"/>
          <w:color w:val="FFFFFF" w:themeColor="background1"/>
        </w:rPr>
        <w:t>l</w:t>
      </w:r>
      <w:r w:rsidR="00042F1E" w:rsidRPr="005740C9">
        <w:rPr>
          <w:rFonts w:ascii="Bookman Old Style" w:hAnsi="Bookman Old Style"/>
        </w:rPr>
        <w:t>pengaruh</w:t>
      </w:r>
      <w:proofErr w:type="spellEnd"/>
      <w:r w:rsidR="00042F1E" w:rsidRPr="005740C9">
        <w:rPr>
          <w:rFonts w:ascii="Bookman Old Style" w:hAnsi="Bookman Old Style"/>
        </w:rPr>
        <w:t xml:space="preserve"> yang </w:t>
      </w:r>
      <w:proofErr w:type="spellStart"/>
      <w:r w:rsidR="00042F1E" w:rsidRPr="005740C9">
        <w:rPr>
          <w:rFonts w:ascii="Bookman Old Style" w:hAnsi="Bookman Old Style"/>
        </w:rPr>
        <w:t>signifikan</w:t>
      </w:r>
      <w:proofErr w:type="spellEnd"/>
      <w:r w:rsidR="00042F1E" w:rsidRPr="005740C9">
        <w:rPr>
          <w:rFonts w:ascii="Bookman Old Style" w:hAnsi="Bookman Old Style"/>
          <w:color w:val="FFFFFF" w:themeColor="background1"/>
        </w:rPr>
        <w:t xml:space="preserve"> </w:t>
      </w:r>
      <w:proofErr w:type="spellStart"/>
      <w:r w:rsidR="00042F1E" w:rsidRPr="005740C9">
        <w:rPr>
          <w:rFonts w:ascii="Bookman Old Style" w:hAnsi="Bookman Old Style"/>
        </w:rPr>
        <w:t>antara</w:t>
      </w:r>
      <w:proofErr w:type="spellEnd"/>
      <w:r w:rsidR="00042F1E" w:rsidRPr="005740C9">
        <w:rPr>
          <w:rFonts w:ascii="Bookman Old Style" w:hAnsi="Bookman Old Style"/>
        </w:rPr>
        <w:t xml:space="preserve"> TATO </w:t>
      </w:r>
      <w:proofErr w:type="spellStart"/>
      <w:r w:rsidR="00042F1E" w:rsidRPr="005740C9">
        <w:rPr>
          <w:rFonts w:ascii="Bookman Old Style" w:hAnsi="Bookman Old Style"/>
        </w:rPr>
        <w:t>dengan</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harga</w:t>
      </w:r>
      <w:proofErr w:type="spellEnd"/>
      <w:r w:rsidR="00042F1E" w:rsidRPr="005740C9">
        <w:rPr>
          <w:rFonts w:ascii="Bookman Old Style" w:hAnsi="Bookman Old Style"/>
        </w:rPr>
        <w:t xml:space="preserve"> </w:t>
      </w:r>
      <w:proofErr w:type="spellStart"/>
      <w:r w:rsidR="00042F1E" w:rsidRPr="005740C9">
        <w:rPr>
          <w:rFonts w:ascii="Bookman Old Style" w:hAnsi="Bookman Old Style"/>
        </w:rPr>
        <w:t>saham</w:t>
      </w:r>
      <w:proofErr w:type="spellEnd"/>
      <w:r w:rsidR="00042F1E" w:rsidRPr="005740C9">
        <w:rPr>
          <w:rFonts w:ascii="Bookman Old Style" w:hAnsi="Bookman Old Style"/>
        </w:rPr>
        <w:t xml:space="preserve">.  </w:t>
      </w:r>
    </w:p>
    <w:p w:rsidR="00042F1E" w:rsidRPr="005740C9" w:rsidRDefault="00042F1E" w:rsidP="005740C9">
      <w:pPr>
        <w:spacing w:after="0" w:line="240" w:lineRule="auto"/>
        <w:jc w:val="both"/>
        <w:rPr>
          <w:rFonts w:ascii="Bookman Old Style" w:hAnsi="Bookman Old Style"/>
          <w:b/>
        </w:rPr>
      </w:pPr>
      <w:proofErr w:type="spellStart"/>
      <w:r w:rsidRPr="005740C9">
        <w:rPr>
          <w:rFonts w:ascii="Bookman Old Style" w:hAnsi="Bookman Old Style"/>
          <w:b/>
        </w:rPr>
        <w:t>Pengaruh</w:t>
      </w:r>
      <w:proofErr w:type="spellEnd"/>
      <w:r w:rsidRPr="005740C9">
        <w:rPr>
          <w:rFonts w:ascii="Bookman Old Style" w:hAnsi="Bookman Old Style"/>
          <w:b/>
          <w:color w:val="FFFFFF" w:themeColor="background1"/>
        </w:rPr>
        <w:t xml:space="preserve"> </w:t>
      </w:r>
      <w:r w:rsidRPr="005740C9">
        <w:rPr>
          <w:rFonts w:ascii="Bookman Old Style" w:hAnsi="Bookman Old Style"/>
          <w:b/>
          <w:i/>
          <w:iCs/>
        </w:rPr>
        <w:t>Net Profit Margin</w:t>
      </w:r>
      <w:r w:rsidRPr="005740C9">
        <w:rPr>
          <w:rFonts w:ascii="Bookman Old Style" w:hAnsi="Bookman Old Style"/>
          <w:b/>
          <w:color w:val="FFFFFF" w:themeColor="background1"/>
        </w:rPr>
        <w:t xml:space="preserve"> </w:t>
      </w:r>
      <w:proofErr w:type="spellStart"/>
      <w:r w:rsidRPr="005740C9">
        <w:rPr>
          <w:rFonts w:ascii="Bookman Old Style" w:hAnsi="Bookman Old Style"/>
          <w:b/>
        </w:rPr>
        <w:t>Terhadap</w:t>
      </w:r>
      <w:proofErr w:type="spellEnd"/>
      <w:r w:rsidRPr="005740C9">
        <w:rPr>
          <w:rFonts w:ascii="Bookman Old Style" w:hAnsi="Bookman Old Style"/>
          <w:b/>
        </w:rPr>
        <w:t xml:space="preserve"> Harga Saham</w:t>
      </w:r>
    </w:p>
    <w:p w:rsidR="00796933" w:rsidRPr="000A5026" w:rsidRDefault="00042F1E" w:rsidP="001F7A7E">
      <w:pPr>
        <w:spacing w:after="0" w:line="240" w:lineRule="auto"/>
        <w:ind w:firstLine="720"/>
        <w:jc w:val="both"/>
        <w:rPr>
          <w:rFonts w:ascii="Bookman Old Style" w:hAnsi="Bookman Old Style"/>
          <w:color w:val="000000" w:themeColor="text1"/>
        </w:rPr>
      </w:pPr>
      <w:r w:rsidRPr="005740C9">
        <w:rPr>
          <w:rFonts w:ascii="Bookman Old Style" w:hAnsi="Bookman Old Style"/>
        </w:rPr>
        <w:t>Nilai</w:t>
      </w:r>
      <w:r w:rsidRPr="005740C9">
        <w:rPr>
          <w:rFonts w:ascii="Bookman Old Style" w:hAnsi="Bookman Old Style"/>
          <w:color w:val="FFFFFF" w:themeColor="background1"/>
        </w:rPr>
        <w:t xml:space="preserve"> </w:t>
      </w:r>
      <w:r w:rsidRPr="005740C9">
        <w:rPr>
          <w:rFonts w:ascii="Bookman Old Style" w:hAnsi="Bookman Old Style"/>
        </w:rPr>
        <w:t xml:space="preserve">statistic NPM (X4) </w:t>
      </w:r>
      <w:proofErr w:type="spellStart"/>
      <w:proofErr w:type="gramStart"/>
      <w:r w:rsidRPr="005740C9">
        <w:rPr>
          <w:rFonts w:ascii="Bookman Old Style" w:hAnsi="Bookman Old Style"/>
        </w:rPr>
        <w:t>thitung</w:t>
      </w:r>
      <w:proofErr w:type="spellEnd"/>
      <w:r w:rsidRPr="005740C9">
        <w:rPr>
          <w:rFonts w:ascii="Bookman Old Style" w:hAnsi="Bookman Old Style"/>
        </w:rPr>
        <w:t xml:space="preserve">  (</w:t>
      </w:r>
      <w:proofErr w:type="gramEnd"/>
      <w:r w:rsidRPr="005740C9">
        <w:rPr>
          <w:rFonts w:ascii="Bookman Old Style" w:hAnsi="Bookman Old Style"/>
        </w:rPr>
        <w:t xml:space="preserve">2.579) &gt; </w:t>
      </w:r>
      <w:proofErr w:type="spellStart"/>
      <w:r w:rsidRPr="005740C9">
        <w:rPr>
          <w:rFonts w:ascii="Bookman Old Style" w:hAnsi="Bookman Old Style"/>
        </w:rPr>
        <w:t>ttabel</w:t>
      </w:r>
      <w:proofErr w:type="spellEnd"/>
      <w:r w:rsidRPr="005740C9">
        <w:rPr>
          <w:rFonts w:ascii="Bookman Old Style" w:hAnsi="Bookman Old Style"/>
        </w:rPr>
        <w:t xml:space="preserve"> (1.67203)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nilai</w:t>
      </w:r>
      <w:proofErr w:type="spellEnd"/>
      <w:r w:rsidRPr="005740C9">
        <w:rPr>
          <w:rFonts w:ascii="Bookman Old Style" w:hAnsi="Bookman Old Style"/>
        </w:rPr>
        <w:t xml:space="preserve"> </w:t>
      </w:r>
      <w:proofErr w:type="spellStart"/>
      <w:r w:rsidRPr="005740C9">
        <w:rPr>
          <w:rFonts w:ascii="Bookman Old Style" w:hAnsi="Bookman Old Style"/>
        </w:rPr>
        <w:t>signifikan</w:t>
      </w:r>
      <w:proofErr w:type="spellEnd"/>
      <w:r w:rsidRPr="005740C9">
        <w:rPr>
          <w:rFonts w:ascii="Bookman Old Style" w:hAnsi="Bookman Old Style"/>
        </w:rPr>
        <w:t xml:space="preserve"> (0.013) &lt; 0.05 </w:t>
      </w:r>
      <w:proofErr w:type="spellStart"/>
      <w:r w:rsidRPr="005740C9">
        <w:rPr>
          <w:rFonts w:ascii="Bookman Old Style" w:hAnsi="Bookman Old Style"/>
        </w:rPr>
        <w:t>sehingga</w:t>
      </w:r>
      <w:proofErr w:type="spellEnd"/>
      <w:r w:rsidRPr="005740C9">
        <w:rPr>
          <w:rFonts w:ascii="Bookman Old Style" w:hAnsi="Bookman Old Style"/>
        </w:rPr>
        <w:t xml:space="preserve"> H</w:t>
      </w:r>
      <w:r w:rsidRPr="005740C9">
        <w:rPr>
          <w:rFonts w:ascii="Bookman Old Style" w:hAnsi="Bookman Old Style"/>
          <w:vertAlign w:val="subscript"/>
        </w:rPr>
        <w:t>4</w:t>
      </w:r>
      <w:r w:rsidRPr="005740C9">
        <w:rPr>
          <w:rFonts w:ascii="Bookman Old Style" w:hAnsi="Bookman Old Style"/>
        </w:rPr>
        <w:t xml:space="preserve"> </w:t>
      </w:r>
      <w:proofErr w:type="spellStart"/>
      <w:r w:rsidRPr="005740C9">
        <w:rPr>
          <w:rFonts w:ascii="Bookman Old Style" w:hAnsi="Bookman Old Style"/>
        </w:rPr>
        <w:t>diterima</w:t>
      </w:r>
      <w:proofErr w:type="spellEnd"/>
      <w:r w:rsidRPr="005740C9">
        <w:rPr>
          <w:rFonts w:ascii="Bookman Old Style" w:hAnsi="Bookman Old Style"/>
        </w:rPr>
        <w:t xml:space="preserve"> </w:t>
      </w:r>
      <w:proofErr w:type="spellStart"/>
      <w:r w:rsidRPr="005740C9">
        <w:rPr>
          <w:rFonts w:ascii="Bookman Old Style" w:hAnsi="Bookman Old Style"/>
        </w:rPr>
        <w:t>karena</w:t>
      </w:r>
      <w:proofErr w:type="spellEnd"/>
      <w:r w:rsidRPr="005740C9">
        <w:rPr>
          <w:rFonts w:ascii="Bookman Old Style" w:hAnsi="Bookman Old Style"/>
        </w:rPr>
        <w:t xml:space="preserve"> </w:t>
      </w:r>
      <w:proofErr w:type="spellStart"/>
      <w:r w:rsidRPr="005740C9">
        <w:rPr>
          <w:rFonts w:ascii="Bookman Old Style" w:hAnsi="Bookman Old Style"/>
        </w:rPr>
        <w:t>itu</w:t>
      </w:r>
      <w:proofErr w:type="spellEnd"/>
      <w:r w:rsidRPr="005740C9">
        <w:rPr>
          <w:rFonts w:ascii="Bookman Old Style" w:hAnsi="Bookman Old Style"/>
        </w:rPr>
        <w:t xml:space="preserve"> NPM (X4)</w:t>
      </w:r>
      <w:proofErr w:type="spellStart"/>
      <w:r w:rsidRPr="005740C9">
        <w:rPr>
          <w:rFonts w:ascii="Bookman Old Style" w:hAnsi="Bookman Old Style"/>
        </w:rPr>
        <w:t>secara</w:t>
      </w:r>
      <w:proofErr w:type="spellEnd"/>
      <w:r w:rsidRPr="005740C9">
        <w:rPr>
          <w:rFonts w:ascii="Bookman Old Style" w:hAnsi="Bookman Old Style"/>
        </w:rPr>
        <w:t xml:space="preserve"> </w:t>
      </w:r>
      <w:proofErr w:type="spellStart"/>
      <w:r w:rsidRPr="005740C9">
        <w:rPr>
          <w:rFonts w:ascii="Bookman Old Style" w:hAnsi="Bookman Old Style"/>
        </w:rPr>
        <w:t>parsial</w:t>
      </w:r>
      <w:proofErr w:type="spellEnd"/>
      <w:r w:rsidRPr="005740C9">
        <w:rPr>
          <w:rFonts w:ascii="Bookman Old Style" w:hAnsi="Bookman Old Style"/>
        </w:rPr>
        <w:t xml:space="preserve"> </w:t>
      </w:r>
      <w:proofErr w:type="spellStart"/>
      <w:r w:rsidRPr="005740C9">
        <w:rPr>
          <w:rFonts w:ascii="Bookman Old Style" w:hAnsi="Bookman Old Style"/>
        </w:rPr>
        <w:t>memberikan</w:t>
      </w:r>
      <w:proofErr w:type="spellEnd"/>
      <w:r w:rsidRPr="005740C9">
        <w:rPr>
          <w:rFonts w:ascii="Bookman Old Style" w:hAnsi="Bookman Old Style"/>
        </w:rPr>
        <w:t xml:space="preserve"> </w:t>
      </w:r>
      <w:proofErr w:type="spellStart"/>
      <w:r w:rsidRPr="005740C9">
        <w:rPr>
          <w:rFonts w:ascii="Bookman Old Style" w:hAnsi="Bookman Old Style"/>
        </w:rPr>
        <w:t>pengaruh</w:t>
      </w:r>
      <w:proofErr w:type="spellEnd"/>
      <w:r w:rsidRPr="005740C9">
        <w:rPr>
          <w:rFonts w:ascii="Bookman Old Style" w:hAnsi="Bookman Old Style"/>
        </w:rPr>
        <w:t xml:space="preserve"> yang </w:t>
      </w:r>
      <w:proofErr w:type="spellStart"/>
      <w:r w:rsidRPr="005740C9">
        <w:rPr>
          <w:rFonts w:ascii="Bookman Old Style" w:hAnsi="Bookman Old Style"/>
        </w:rPr>
        <w:t>signifikan</w:t>
      </w:r>
      <w:proofErr w:type="spellEnd"/>
      <w:r w:rsidRPr="005740C9">
        <w:rPr>
          <w:rFonts w:ascii="Bookman Old Style" w:hAnsi="Bookman Old Style"/>
          <w:color w:val="FFFFFF" w:themeColor="background1"/>
        </w:rPr>
        <w:t xml:space="preserve"> </w:t>
      </w:r>
      <w:proofErr w:type="spellStart"/>
      <w:r w:rsidRPr="005740C9">
        <w:rPr>
          <w:rFonts w:ascii="Bookman Old Style" w:hAnsi="Bookman Old Style"/>
        </w:rPr>
        <w:t>terhadap</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Harga Saham (Y). Hal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lastRenderedPageBreak/>
        <w:t>disebabkan</w:t>
      </w:r>
      <w:proofErr w:type="spellEnd"/>
      <w:r w:rsidRPr="005740C9">
        <w:rPr>
          <w:rFonts w:ascii="Bookman Old Style" w:hAnsi="Bookman Old Style"/>
        </w:rPr>
        <w:t xml:space="preserve"> oleh </w:t>
      </w:r>
      <w:proofErr w:type="spellStart"/>
      <w:r w:rsidRPr="005740C9">
        <w:rPr>
          <w:rFonts w:ascii="Bookman Old Style" w:hAnsi="Bookman Old Style"/>
        </w:rPr>
        <w:t>kemampuan</w:t>
      </w:r>
      <w:proofErr w:type="spellEnd"/>
      <w:r w:rsidRPr="005740C9">
        <w:rPr>
          <w:rFonts w:ascii="Bookman Old Style" w:hAnsi="Bookman Old Style"/>
        </w:rPr>
        <w:t xml:space="preserve"> </w:t>
      </w:r>
      <w:proofErr w:type="spellStart"/>
      <w:proofErr w:type="gramStart"/>
      <w:r w:rsidRPr="005740C9">
        <w:rPr>
          <w:rFonts w:ascii="Bookman Old Style" w:hAnsi="Bookman Old Style"/>
        </w:rPr>
        <w:t>perusahaan</w:t>
      </w:r>
      <w:proofErr w:type="spellEnd"/>
      <w:r w:rsidRPr="005740C9">
        <w:rPr>
          <w:rFonts w:ascii="Bookman Old Style" w:hAnsi="Bookman Old Style"/>
        </w:rPr>
        <w:t xml:space="preserve"> </w:t>
      </w:r>
      <w:r w:rsidR="001F7A7E">
        <w:rPr>
          <w:rFonts w:ascii="Bookman Old Style" w:hAnsi="Bookman Old Style"/>
        </w:rPr>
        <w:t xml:space="preserve"> </w:t>
      </w:r>
      <w:proofErr w:type="spellStart"/>
      <w:r w:rsidRPr="005740C9">
        <w:rPr>
          <w:rFonts w:ascii="Bookman Old Style" w:hAnsi="Bookman Old Style"/>
        </w:rPr>
        <w:t>dalam</w:t>
      </w:r>
      <w:proofErr w:type="spellEnd"/>
      <w:proofErr w:type="gramEnd"/>
      <w:r w:rsidRPr="005740C9">
        <w:rPr>
          <w:rFonts w:ascii="Bookman Old Style" w:hAnsi="Bookman Old Style"/>
        </w:rPr>
        <w:t xml:space="preserve"> </w:t>
      </w:r>
      <w:r w:rsidR="001F7A7E">
        <w:rPr>
          <w:rFonts w:ascii="Bookman Old Style" w:hAnsi="Bookman Old Style"/>
        </w:rPr>
        <w:t xml:space="preserve"> </w:t>
      </w:r>
      <w:proofErr w:type="spellStart"/>
      <w:r w:rsidRPr="005740C9">
        <w:rPr>
          <w:rFonts w:ascii="Bookman Old Style" w:hAnsi="Bookman Old Style"/>
        </w:rPr>
        <w:t>menghasilkan</w:t>
      </w:r>
      <w:r w:rsidRPr="005740C9">
        <w:rPr>
          <w:rFonts w:ascii="Bookman Old Style" w:hAnsi="Bookman Old Style"/>
          <w:color w:val="FFFFFF" w:themeColor="background1"/>
        </w:rPr>
        <w:t>l</w:t>
      </w:r>
      <w:r w:rsidRPr="005740C9">
        <w:rPr>
          <w:rFonts w:ascii="Bookman Old Style" w:hAnsi="Bookman Old Style"/>
        </w:rPr>
        <w:t>laba</w:t>
      </w:r>
      <w:proofErr w:type="spellEnd"/>
      <w:r w:rsidRPr="005740C9">
        <w:rPr>
          <w:rFonts w:ascii="Bookman Old Style" w:hAnsi="Bookman Old Style"/>
        </w:rPr>
        <w:t xml:space="preserve"> </w:t>
      </w:r>
      <w:proofErr w:type="spellStart"/>
      <w:r w:rsidRPr="005740C9">
        <w:rPr>
          <w:rFonts w:ascii="Bookman Old Style" w:hAnsi="Bookman Old Style"/>
        </w:rPr>
        <w:t>bersih</w:t>
      </w:r>
      <w:proofErr w:type="spellEnd"/>
      <w:r w:rsidRPr="005740C9">
        <w:rPr>
          <w:rFonts w:ascii="Bookman Old Style" w:hAnsi="Bookman Old Style"/>
          <w:color w:val="FFFFFF" w:themeColor="background1"/>
        </w:rPr>
        <w:t xml:space="preserve"> </w:t>
      </w:r>
      <w:r w:rsidRPr="005740C9">
        <w:rPr>
          <w:rFonts w:ascii="Bookman Old Style" w:hAnsi="Bookman Old Style"/>
        </w:rPr>
        <w:t xml:space="preserve">yang </w:t>
      </w:r>
      <w:proofErr w:type="spellStart"/>
      <w:r w:rsidRPr="005740C9">
        <w:rPr>
          <w:rFonts w:ascii="Bookman Old Style" w:hAnsi="Bookman Old Style"/>
        </w:rPr>
        <w:t>dapat</w:t>
      </w:r>
      <w:proofErr w:type="spellEnd"/>
      <w:r w:rsidRPr="005740C9">
        <w:rPr>
          <w:rFonts w:ascii="Bookman Old Style" w:hAnsi="Bookman Old Style"/>
        </w:rPr>
        <w:t xml:space="preserve"> </w:t>
      </w:r>
      <w:proofErr w:type="spellStart"/>
      <w:r w:rsidRPr="005740C9">
        <w:rPr>
          <w:rFonts w:ascii="Bookman Old Style" w:hAnsi="Bookman Old Style"/>
        </w:rPr>
        <w:t>menarik</w:t>
      </w:r>
      <w:proofErr w:type="spellEnd"/>
      <w:r w:rsidRPr="005740C9">
        <w:rPr>
          <w:rFonts w:ascii="Bookman Old Style" w:hAnsi="Bookman Old Style"/>
        </w:rPr>
        <w:t xml:space="preserve"> </w:t>
      </w:r>
      <w:proofErr w:type="spellStart"/>
      <w:r w:rsidRPr="005740C9">
        <w:rPr>
          <w:rFonts w:ascii="Bookman Old Style" w:hAnsi="Bookman Old Style"/>
        </w:rPr>
        <w:t>perhatian</w:t>
      </w:r>
      <w:proofErr w:type="spellEnd"/>
      <w:r w:rsidRPr="005740C9">
        <w:rPr>
          <w:rFonts w:ascii="Bookman Old Style" w:hAnsi="Bookman Old Style"/>
        </w:rPr>
        <w:t xml:space="preserve"> para </w:t>
      </w:r>
      <w:proofErr w:type="spellStart"/>
      <w:r w:rsidRPr="005740C9">
        <w:rPr>
          <w:rFonts w:ascii="Bookman Old Style" w:hAnsi="Bookman Old Style"/>
        </w:rPr>
        <w:t>pemilik</w:t>
      </w:r>
      <w:proofErr w:type="spellEnd"/>
      <w:r w:rsidRPr="005740C9">
        <w:rPr>
          <w:rFonts w:ascii="Bookman Old Style" w:hAnsi="Bookman Old Style"/>
        </w:rPr>
        <w:t xml:space="preserve"> modal </w:t>
      </w:r>
      <w:proofErr w:type="spellStart"/>
      <w:r w:rsidRPr="005740C9">
        <w:rPr>
          <w:rFonts w:ascii="Bookman Old Style" w:hAnsi="Bookman Old Style"/>
        </w:rPr>
        <w:t>sehingga</w:t>
      </w:r>
      <w:proofErr w:type="spellEnd"/>
      <w:r w:rsidRPr="005740C9">
        <w:rPr>
          <w:rFonts w:ascii="Bookman Old Style" w:hAnsi="Bookman Old Style"/>
        </w:rPr>
        <w:t xml:space="preserve"> </w:t>
      </w:r>
      <w:proofErr w:type="spellStart"/>
      <w:r w:rsidRPr="005740C9">
        <w:rPr>
          <w:rFonts w:ascii="Bookman Old Style" w:hAnsi="Bookman Old Style"/>
        </w:rPr>
        <w:t>harga</w:t>
      </w:r>
      <w:proofErr w:type="spellEnd"/>
      <w:r w:rsidRPr="005740C9">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pun </w:t>
      </w:r>
      <w:proofErr w:type="spellStart"/>
      <w:r w:rsidRPr="005740C9">
        <w:rPr>
          <w:rFonts w:ascii="Bookman Old Style" w:hAnsi="Bookman Old Style"/>
        </w:rPr>
        <w:t>meningkat</w:t>
      </w:r>
      <w:proofErr w:type="spellEnd"/>
      <w:r w:rsidRPr="005740C9">
        <w:rPr>
          <w:rFonts w:ascii="Bookman Old Style" w:hAnsi="Bookman Old Style"/>
        </w:rPr>
        <w:t>.</w:t>
      </w:r>
      <w:r w:rsidR="001F7A7E">
        <w:rPr>
          <w:rFonts w:ascii="Bookman Old Style" w:hAnsi="Bookman Old Style"/>
        </w:rPr>
        <w:t xml:space="preserve"> </w:t>
      </w:r>
      <w:proofErr w:type="spellStart"/>
      <w:r w:rsidRPr="005740C9">
        <w:rPr>
          <w:rFonts w:ascii="Bookman Old Style" w:hAnsi="Bookman Old Style"/>
        </w:rPr>
        <w:t>Penelitian</w:t>
      </w:r>
      <w:proofErr w:type="spellEnd"/>
      <w:r w:rsidR="001F7A7E">
        <w:rPr>
          <w:rFonts w:ascii="Bookman Old Style" w:hAnsi="Bookman Old Style"/>
          <w:color w:val="FFFFFF" w:themeColor="background1"/>
        </w:rPr>
        <w:t xml:space="preserve"> </w:t>
      </w:r>
      <w:proofErr w:type="spellStart"/>
      <w:r w:rsidRPr="005740C9">
        <w:rPr>
          <w:rFonts w:ascii="Bookman Old Style" w:hAnsi="Bookman Old Style"/>
        </w:rPr>
        <w:t>ini</w:t>
      </w:r>
      <w:proofErr w:type="spellEnd"/>
      <w:r w:rsidRPr="005740C9">
        <w:rPr>
          <w:rFonts w:ascii="Bookman Old Style" w:hAnsi="Bookman Old Style"/>
        </w:rPr>
        <w:t xml:space="preserve"> </w:t>
      </w:r>
      <w:proofErr w:type="spellStart"/>
      <w:r w:rsidRPr="005740C9">
        <w:rPr>
          <w:rFonts w:ascii="Bookman Old Style" w:hAnsi="Bookman Old Style"/>
        </w:rPr>
        <w:t>sejalan</w:t>
      </w:r>
      <w:proofErr w:type="spellEnd"/>
      <w:r w:rsidRPr="005740C9">
        <w:rPr>
          <w:rFonts w:ascii="Bookman Old Style" w:hAnsi="Bookman Old Style"/>
        </w:rPr>
        <w:t xml:space="preserve"> </w:t>
      </w:r>
      <w:proofErr w:type="spellStart"/>
      <w:r w:rsidRPr="005740C9">
        <w:rPr>
          <w:rFonts w:ascii="Bookman Old Style" w:hAnsi="Bookman Old Style"/>
        </w:rPr>
        <w:t>dengan</w:t>
      </w:r>
      <w:proofErr w:type="spellEnd"/>
      <w:r w:rsidRPr="005740C9">
        <w:rPr>
          <w:rFonts w:ascii="Bookman Old Style" w:hAnsi="Bookman Old Style"/>
        </w:rPr>
        <w:t xml:space="preserve"> </w:t>
      </w:r>
      <w:proofErr w:type="spellStart"/>
      <w:r w:rsidRPr="005740C9">
        <w:rPr>
          <w:rFonts w:ascii="Bookman Old Style" w:hAnsi="Bookman Old Style"/>
        </w:rPr>
        <w:t>Annisa</w:t>
      </w:r>
      <w:proofErr w:type="spellEnd"/>
      <w:r w:rsidRPr="005740C9">
        <w:rPr>
          <w:rFonts w:ascii="Bookman Old Style" w:hAnsi="Bookman Old Style"/>
        </w:rPr>
        <w:t xml:space="preserve">, </w:t>
      </w:r>
      <w:proofErr w:type="spellStart"/>
      <w:r w:rsidRPr="005740C9">
        <w:rPr>
          <w:rFonts w:ascii="Bookman Old Style" w:hAnsi="Bookman Old Style"/>
        </w:rPr>
        <w:t>dkk</w:t>
      </w:r>
      <w:proofErr w:type="spellEnd"/>
      <w:r w:rsidRPr="005740C9">
        <w:rPr>
          <w:rFonts w:ascii="Bookman Old Style" w:hAnsi="Bookman Old Style"/>
        </w:rPr>
        <w:t xml:space="preserve"> (2022:426) </w:t>
      </w:r>
      <w:proofErr w:type="spellStart"/>
      <w:r w:rsidRPr="005740C9">
        <w:rPr>
          <w:rFonts w:ascii="Bookman Old Style" w:hAnsi="Bookman Old Style"/>
        </w:rPr>
        <w:t>menunjukkan</w:t>
      </w:r>
      <w:r w:rsidRPr="005740C9">
        <w:rPr>
          <w:rFonts w:ascii="Bookman Old Style" w:hAnsi="Bookman Old Style"/>
          <w:color w:val="FFFFFF" w:themeColor="background1"/>
        </w:rPr>
        <w:t>d</w:t>
      </w:r>
      <w:r w:rsidRPr="005740C9">
        <w:rPr>
          <w:rFonts w:ascii="Bookman Old Style" w:hAnsi="Bookman Old Style"/>
        </w:rPr>
        <w:t>bahwa</w:t>
      </w:r>
      <w:proofErr w:type="spellEnd"/>
      <w:r w:rsidR="001F7A7E">
        <w:rPr>
          <w:rFonts w:ascii="Bookman Old Style" w:hAnsi="Bookman Old Style"/>
          <w:color w:val="FFFFFF" w:themeColor="background1"/>
        </w:rPr>
        <w:t xml:space="preserve"> </w:t>
      </w:r>
      <w:r w:rsidRPr="005740C9">
        <w:rPr>
          <w:rFonts w:ascii="Bookman Old Style" w:hAnsi="Bookman Old Style"/>
          <w:i/>
          <w:iCs/>
        </w:rPr>
        <w:t>net profit</w:t>
      </w:r>
      <w:r w:rsidR="001F7A7E">
        <w:rPr>
          <w:rFonts w:ascii="Bookman Old Style" w:hAnsi="Bookman Old Style"/>
          <w:i/>
          <w:iCs/>
        </w:rPr>
        <w:t xml:space="preserve"> </w:t>
      </w:r>
      <w:proofErr w:type="spellStart"/>
      <w:r w:rsidRPr="005740C9">
        <w:rPr>
          <w:rFonts w:ascii="Bookman Old Style" w:hAnsi="Bookman Old Style"/>
          <w:i/>
          <w:iCs/>
          <w:color w:val="FFFFFF" w:themeColor="background1"/>
        </w:rPr>
        <w:t>j</w:t>
      </w:r>
      <w:r w:rsidRPr="005740C9">
        <w:rPr>
          <w:rFonts w:ascii="Bookman Old Style" w:hAnsi="Bookman Old Style"/>
          <w:i/>
          <w:iCs/>
        </w:rPr>
        <w:t>margin</w:t>
      </w:r>
      <w:proofErr w:type="spellEnd"/>
      <w:r w:rsidRPr="005740C9">
        <w:rPr>
          <w:rFonts w:ascii="Bookman Old Style" w:hAnsi="Bookman Old Style"/>
        </w:rPr>
        <w:t xml:space="preserve"> </w:t>
      </w:r>
      <w:proofErr w:type="spellStart"/>
      <w:r w:rsidRPr="005740C9">
        <w:rPr>
          <w:rFonts w:ascii="Bookman Old Style" w:hAnsi="Bookman Old Style"/>
        </w:rPr>
        <w:t>berpengaruh</w:t>
      </w:r>
      <w:proofErr w:type="spellEnd"/>
      <w:r w:rsidRPr="005740C9">
        <w:rPr>
          <w:rFonts w:ascii="Bookman Old Style" w:hAnsi="Bookman Old Style"/>
        </w:rPr>
        <w:t xml:space="preserve"> dan </w:t>
      </w:r>
      <w:proofErr w:type="spellStart"/>
      <w:r w:rsidRPr="005740C9">
        <w:rPr>
          <w:rFonts w:ascii="Bookman Old Style" w:hAnsi="Bookman Old Style"/>
        </w:rPr>
        <w:t>signifikan</w:t>
      </w:r>
      <w:proofErr w:type="spellEnd"/>
      <w:r w:rsidR="001F7A7E">
        <w:rPr>
          <w:rFonts w:ascii="Bookman Old Style" w:hAnsi="Bookman Old Style"/>
        </w:rPr>
        <w:t xml:space="preserve"> </w:t>
      </w:r>
      <w:proofErr w:type="spellStart"/>
      <w:r w:rsidRPr="005740C9">
        <w:rPr>
          <w:rFonts w:ascii="Bookman Old Style" w:hAnsi="Bookman Old Style"/>
        </w:rPr>
        <w:t>terhadap</w:t>
      </w:r>
      <w:proofErr w:type="spellEnd"/>
      <w:r w:rsidR="001F7A7E">
        <w:rPr>
          <w:rFonts w:ascii="Bookman Old Style" w:hAnsi="Bookman Old Style"/>
        </w:rPr>
        <w:t xml:space="preserve"> </w:t>
      </w:r>
      <w:proofErr w:type="spellStart"/>
      <w:r w:rsidR="001F7A7E">
        <w:rPr>
          <w:rFonts w:ascii="Bookman Old Style" w:hAnsi="Bookman Old Style"/>
        </w:rPr>
        <w:t>harga</w:t>
      </w:r>
      <w:proofErr w:type="spellEnd"/>
      <w:r w:rsidR="001F7A7E">
        <w:rPr>
          <w:rFonts w:ascii="Bookman Old Style" w:hAnsi="Bookman Old Style"/>
        </w:rPr>
        <w:t xml:space="preserve"> </w:t>
      </w:r>
      <w:proofErr w:type="spellStart"/>
      <w:r w:rsidRPr="005740C9">
        <w:rPr>
          <w:rFonts w:ascii="Bookman Old Style" w:hAnsi="Bookman Old Style"/>
        </w:rPr>
        <w:t>saham</w:t>
      </w:r>
      <w:proofErr w:type="spellEnd"/>
      <w:r w:rsidRPr="005740C9">
        <w:rPr>
          <w:rFonts w:ascii="Bookman Old Style" w:hAnsi="Bookman Old Style"/>
        </w:rPr>
        <w:t xml:space="preserve">. </w:t>
      </w:r>
    </w:p>
    <w:p w:rsidR="00836CB5" w:rsidRPr="00836CB5" w:rsidRDefault="00836CB5" w:rsidP="00836CB5">
      <w:pPr>
        <w:spacing w:after="0" w:line="240" w:lineRule="auto"/>
        <w:jc w:val="both"/>
        <w:rPr>
          <w:rFonts w:ascii="Book Antiqua" w:hAnsi="Book Antiqua"/>
          <w:b/>
        </w:rPr>
      </w:pPr>
      <w:proofErr w:type="spellStart"/>
      <w:r w:rsidRPr="00836CB5">
        <w:rPr>
          <w:rFonts w:ascii="Book Antiqua" w:hAnsi="Book Antiqua"/>
          <w:b/>
        </w:rPr>
        <w:t>KESIMPULAN</w:t>
      </w:r>
      <w:r w:rsidRPr="00836CB5">
        <w:rPr>
          <w:rFonts w:ascii="Book Antiqua" w:hAnsi="Book Antiqua"/>
          <w:b/>
          <w:color w:val="FFFFFF" w:themeColor="background1"/>
        </w:rPr>
        <w:t>y</w:t>
      </w:r>
      <w:r w:rsidRPr="00836CB5">
        <w:rPr>
          <w:rFonts w:ascii="Book Antiqua" w:hAnsi="Book Antiqua"/>
          <w:b/>
        </w:rPr>
        <w:t>DAN</w:t>
      </w:r>
      <w:r w:rsidRPr="00836CB5">
        <w:rPr>
          <w:rFonts w:ascii="Book Antiqua" w:hAnsi="Book Antiqua"/>
          <w:b/>
          <w:color w:val="FFFFFF" w:themeColor="background1"/>
        </w:rPr>
        <w:t>c</w:t>
      </w:r>
      <w:r w:rsidRPr="00836CB5">
        <w:rPr>
          <w:rFonts w:ascii="Book Antiqua" w:hAnsi="Book Antiqua"/>
          <w:b/>
        </w:rPr>
        <w:t>SARAN</w:t>
      </w:r>
      <w:r w:rsidRPr="00836CB5">
        <w:rPr>
          <w:rFonts w:ascii="Book Antiqua" w:hAnsi="Book Antiqua"/>
          <w:b/>
          <w:color w:val="FFFFFF" w:themeColor="background1"/>
        </w:rPr>
        <w:t>t</w:t>
      </w:r>
      <w:proofErr w:type="spellEnd"/>
    </w:p>
    <w:p w:rsidR="00836CB5" w:rsidRDefault="00836CB5" w:rsidP="00836CB5">
      <w:pPr>
        <w:spacing w:after="0" w:line="240" w:lineRule="auto"/>
        <w:jc w:val="both"/>
        <w:rPr>
          <w:rFonts w:ascii="Book Antiqua" w:hAnsi="Book Antiqua"/>
          <w:b/>
          <w:color w:val="FFFFFF" w:themeColor="background1"/>
        </w:rPr>
      </w:pPr>
      <w:r w:rsidRPr="00836CB5">
        <w:rPr>
          <w:rFonts w:ascii="Book Antiqua" w:hAnsi="Book Antiqua"/>
          <w:b/>
        </w:rPr>
        <w:t>Kesimpulan</w:t>
      </w:r>
    </w:p>
    <w:p w:rsidR="00C51DF7" w:rsidRPr="00C51DF7" w:rsidRDefault="00836CB5" w:rsidP="00C51DF7">
      <w:pPr>
        <w:spacing w:after="0" w:line="240" w:lineRule="auto"/>
        <w:ind w:firstLine="426"/>
        <w:jc w:val="both"/>
        <w:rPr>
          <w:rFonts w:ascii="Bookman Old Style" w:hAnsi="Bookman Old Style"/>
          <w:sz w:val="20"/>
        </w:rPr>
      </w:pPr>
      <w:proofErr w:type="spellStart"/>
      <w:r w:rsidRPr="00DD1EFC">
        <w:rPr>
          <w:rFonts w:ascii="Bookman Old Style" w:hAnsi="Bookman Old Style"/>
        </w:rPr>
        <w:t>Penelitian</w:t>
      </w:r>
      <w:proofErr w:type="spellEnd"/>
      <w:r w:rsidRPr="00DD1EFC">
        <w:rPr>
          <w:rFonts w:ascii="Bookman Old Style" w:hAnsi="Bookman Old Style"/>
        </w:rPr>
        <w:t xml:space="preserve"> </w:t>
      </w:r>
      <w:proofErr w:type="spellStart"/>
      <w:r w:rsidRPr="00DD1EFC">
        <w:rPr>
          <w:rFonts w:ascii="Bookman Old Style" w:hAnsi="Bookman Old Style"/>
        </w:rPr>
        <w:t>ini</w:t>
      </w:r>
      <w:proofErr w:type="spellEnd"/>
      <w:r w:rsidRPr="00DD1EFC">
        <w:rPr>
          <w:rFonts w:ascii="Bookman Old Style" w:hAnsi="Bookman Old Style"/>
        </w:rPr>
        <w:t xml:space="preserve"> </w:t>
      </w:r>
      <w:proofErr w:type="spellStart"/>
      <w:r w:rsidRPr="00DD1EFC">
        <w:rPr>
          <w:rFonts w:ascii="Bookman Old Style" w:hAnsi="Bookman Old Style"/>
        </w:rPr>
        <w:t>secara</w:t>
      </w:r>
      <w:proofErr w:type="spellEnd"/>
      <w:r w:rsidRPr="00DD1EFC">
        <w:rPr>
          <w:rFonts w:ascii="Bookman Old Style" w:hAnsi="Bookman Old Style"/>
        </w:rPr>
        <w:t xml:space="preserve"> </w:t>
      </w:r>
      <w:proofErr w:type="spellStart"/>
      <w:r w:rsidRPr="00DD1EFC">
        <w:rPr>
          <w:rFonts w:ascii="Bookman Old Style" w:hAnsi="Bookman Old Style"/>
        </w:rPr>
        <w:t>menyeluruh</w:t>
      </w:r>
      <w:proofErr w:type="spellEnd"/>
      <w:r w:rsidRPr="00DD1EFC">
        <w:rPr>
          <w:rFonts w:ascii="Bookman Old Style" w:hAnsi="Bookman Old Style"/>
        </w:rPr>
        <w:t xml:space="preserve"> </w:t>
      </w:r>
      <w:proofErr w:type="spellStart"/>
      <w:r w:rsidRPr="00DD1EFC">
        <w:rPr>
          <w:rFonts w:ascii="Bookman Old Style" w:hAnsi="Bookman Old Style"/>
        </w:rPr>
        <w:t>telah</w:t>
      </w:r>
      <w:proofErr w:type="spellEnd"/>
      <w:r w:rsidRPr="00DD1EFC">
        <w:rPr>
          <w:rFonts w:ascii="Bookman Old Style" w:hAnsi="Bookman Old Style"/>
        </w:rPr>
        <w:t xml:space="preserve"> </w:t>
      </w:r>
      <w:proofErr w:type="spellStart"/>
      <w:r w:rsidRPr="00DD1EFC">
        <w:rPr>
          <w:rFonts w:ascii="Bookman Old Style" w:hAnsi="Bookman Old Style"/>
        </w:rPr>
        <w:t>membuktikan</w:t>
      </w:r>
      <w:proofErr w:type="spellEnd"/>
      <w:r w:rsidRPr="00DD1EFC">
        <w:rPr>
          <w:rFonts w:ascii="Bookman Old Style" w:hAnsi="Bookman Old Style"/>
        </w:rPr>
        <w:t xml:space="preserve"> </w:t>
      </w:r>
      <w:proofErr w:type="spellStart"/>
      <w:r w:rsidRPr="00DD1EFC">
        <w:rPr>
          <w:rFonts w:ascii="Bookman Old Style" w:hAnsi="Bookman Old Style"/>
        </w:rPr>
        <w:t>bahwa</w:t>
      </w:r>
      <w:proofErr w:type="spellEnd"/>
      <w:r w:rsidRPr="00DD1EFC">
        <w:rPr>
          <w:rFonts w:ascii="Bookman Old Style" w:hAnsi="Bookman Old Style"/>
        </w:rPr>
        <w:t xml:space="preserve"> </w:t>
      </w:r>
      <w:proofErr w:type="spellStart"/>
      <w:r w:rsidRPr="00DD1EFC">
        <w:rPr>
          <w:rFonts w:ascii="Bookman Old Style" w:hAnsi="Bookman Old Style"/>
        </w:rPr>
        <w:t>variabel</w:t>
      </w:r>
      <w:proofErr w:type="spellEnd"/>
      <w:r w:rsidRPr="00DD1EFC">
        <w:rPr>
          <w:rFonts w:ascii="Bookman Old Style" w:hAnsi="Bookman Old Style"/>
        </w:rPr>
        <w:t xml:space="preserve"> </w:t>
      </w:r>
      <w:r w:rsidRPr="00DD1EFC">
        <w:rPr>
          <w:rFonts w:ascii="Bookman Old Style" w:hAnsi="Bookman Old Style"/>
          <w:i/>
        </w:rPr>
        <w:t xml:space="preserve">current ratio, return on asset dan total asset turn over </w:t>
      </w:r>
      <w:proofErr w:type="spellStart"/>
      <w:r w:rsidRPr="00DD1EFC">
        <w:rPr>
          <w:rFonts w:ascii="Bookman Old Style" w:hAnsi="Bookman Old Style"/>
        </w:rPr>
        <w:t>tidak</w:t>
      </w:r>
      <w:proofErr w:type="spellEnd"/>
      <w:r w:rsidRPr="00DD1EFC">
        <w:rPr>
          <w:rFonts w:ascii="Bookman Old Style" w:hAnsi="Bookman Old Style"/>
        </w:rPr>
        <w:t xml:space="preserve"> </w:t>
      </w:r>
      <w:proofErr w:type="spellStart"/>
      <w:r w:rsidRPr="00DD1EFC">
        <w:rPr>
          <w:rFonts w:ascii="Bookman Old Style" w:hAnsi="Bookman Old Style"/>
        </w:rPr>
        <w:t>dapat</w:t>
      </w:r>
      <w:proofErr w:type="spellEnd"/>
      <w:r w:rsidRPr="00DD1EFC">
        <w:rPr>
          <w:rFonts w:ascii="Bookman Old Style" w:hAnsi="Bookman Old Style"/>
        </w:rPr>
        <w:t xml:space="preserve"> </w:t>
      </w:r>
      <w:proofErr w:type="spellStart"/>
      <w:r w:rsidRPr="00DD1EFC">
        <w:rPr>
          <w:rFonts w:ascii="Bookman Old Style" w:hAnsi="Bookman Old Style"/>
        </w:rPr>
        <w:t>member</w:t>
      </w:r>
      <w:r w:rsidR="00C443BE" w:rsidRPr="00DD1EFC">
        <w:rPr>
          <w:rFonts w:ascii="Bookman Old Style" w:hAnsi="Bookman Old Style"/>
        </w:rPr>
        <w:t>i</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pengaruh</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terhadap</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harga</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saham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sehingga</w:t>
      </w:r>
      <w:proofErr w:type="spellEnd"/>
      <w:r w:rsidR="00C443BE" w:rsidRPr="00DD1EFC">
        <w:rPr>
          <w:rFonts w:ascii="Bookman Old Style" w:hAnsi="Bookman Old Style"/>
        </w:rPr>
        <w:t xml:space="preserve"> H</w:t>
      </w:r>
      <w:proofErr w:type="gramStart"/>
      <w:r w:rsidR="00C443BE" w:rsidRPr="00DD1EFC">
        <w:rPr>
          <w:rFonts w:ascii="Bookman Old Style" w:hAnsi="Bookman Old Style"/>
          <w:vertAlign w:val="subscript"/>
        </w:rPr>
        <w:t>1</w:t>
      </w:r>
      <w:r w:rsidR="00C443BE" w:rsidRPr="00DD1EFC">
        <w:rPr>
          <w:rFonts w:ascii="Bookman Old Style" w:hAnsi="Bookman Old Style"/>
        </w:rPr>
        <w:t>,H</w:t>
      </w:r>
      <w:proofErr w:type="gramEnd"/>
      <w:r w:rsidR="00C443BE" w:rsidRPr="00DD1EFC">
        <w:rPr>
          <w:rFonts w:ascii="Bookman Old Style" w:hAnsi="Bookman Old Style"/>
          <w:vertAlign w:val="subscript"/>
        </w:rPr>
        <w:t>2</w:t>
      </w:r>
      <w:r w:rsidR="00C443BE" w:rsidRPr="00DD1EFC">
        <w:rPr>
          <w:rFonts w:ascii="Bookman Old Style" w:hAnsi="Bookman Old Style"/>
        </w:rPr>
        <w:t xml:space="preserve"> &amp;H</w:t>
      </w:r>
      <w:r w:rsidR="00C443BE" w:rsidRPr="00DD1EFC">
        <w:rPr>
          <w:rFonts w:ascii="Bookman Old Style" w:hAnsi="Bookman Old Style"/>
          <w:vertAlign w:val="subscript"/>
        </w:rPr>
        <w:t>3</w:t>
      </w:r>
      <w:r w:rsidR="00C443BE" w:rsidRPr="00DD1EFC">
        <w:rPr>
          <w:rFonts w:ascii="Bookman Old Style" w:hAnsi="Bookman Old Style"/>
        </w:rPr>
        <w:t xml:space="preserve"> </w:t>
      </w:r>
      <w:proofErr w:type="spellStart"/>
      <w:r w:rsidR="00C443BE" w:rsidRPr="00DD1EFC">
        <w:rPr>
          <w:rFonts w:ascii="Bookman Old Style" w:hAnsi="Bookman Old Style"/>
        </w:rPr>
        <w:t>tidak</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diterima</w:t>
      </w:r>
      <w:proofErr w:type="spellEnd"/>
      <w:r w:rsidR="00C443BE" w:rsidRPr="00DD1EFC">
        <w:rPr>
          <w:rFonts w:ascii="Bookman Old Style" w:hAnsi="Bookman Old Style"/>
        </w:rPr>
        <w:t xml:space="preserve">. Hal </w:t>
      </w:r>
      <w:proofErr w:type="spellStart"/>
      <w:r w:rsidR="00C443BE" w:rsidRPr="00DD1EFC">
        <w:rPr>
          <w:rFonts w:ascii="Bookman Old Style" w:hAnsi="Bookman Old Style"/>
        </w:rPr>
        <w:t>ini</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tampak</w:t>
      </w:r>
      <w:proofErr w:type="spellEnd"/>
      <w:r w:rsidR="00C443BE" w:rsidRPr="00DD1EFC">
        <w:rPr>
          <w:rFonts w:ascii="Bookman Old Style" w:hAnsi="Bookman Old Style"/>
        </w:rPr>
        <w:t xml:space="preserve"> pada </w:t>
      </w:r>
      <w:proofErr w:type="spellStart"/>
      <w:r w:rsidR="00C443BE" w:rsidRPr="00DD1EFC">
        <w:rPr>
          <w:rFonts w:ascii="Bookman Old Style" w:hAnsi="Bookman Old Style"/>
        </w:rPr>
        <w:t>variabel</w:t>
      </w:r>
      <w:proofErr w:type="spellEnd"/>
      <w:r w:rsidR="00C443BE" w:rsidRPr="00DD1EFC">
        <w:rPr>
          <w:rFonts w:ascii="Bookman Old Style" w:hAnsi="Bookman Old Style"/>
        </w:rPr>
        <w:t xml:space="preserve"> </w:t>
      </w:r>
      <w:r w:rsidR="00C443BE" w:rsidRPr="00DD1EFC">
        <w:rPr>
          <w:rFonts w:ascii="Bookman Old Style" w:hAnsi="Bookman Old Style"/>
          <w:i/>
        </w:rPr>
        <w:t>current ratio</w:t>
      </w:r>
      <w:r w:rsidR="00C443BE" w:rsidRPr="00DD1EFC">
        <w:rPr>
          <w:rFonts w:ascii="Bookman Old Style" w:hAnsi="Bookman Old Style"/>
        </w:rPr>
        <w:t xml:space="preserve"> </w:t>
      </w:r>
      <w:proofErr w:type="spellStart"/>
      <w:r w:rsidR="00C443BE" w:rsidRPr="00DD1EFC">
        <w:rPr>
          <w:rFonts w:ascii="Bookman Old Style" w:hAnsi="Bookman Old Style"/>
        </w:rPr>
        <w:t>disebabkan</w:t>
      </w:r>
      <w:r w:rsidR="00C443BE" w:rsidRPr="00DD1EFC">
        <w:rPr>
          <w:rFonts w:ascii="Bookman Old Style" w:hAnsi="Bookman Old Style"/>
          <w:color w:val="FFFFFF" w:themeColor="background1"/>
        </w:rPr>
        <w:t>l</w:t>
      </w:r>
      <w:r w:rsidR="00C443BE" w:rsidRPr="00DD1EFC">
        <w:rPr>
          <w:rFonts w:ascii="Bookman Old Style" w:hAnsi="Bookman Old Style"/>
        </w:rPr>
        <w:t>salah</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satu</w:t>
      </w:r>
      <w:proofErr w:type="spellEnd"/>
      <w:r w:rsidR="00C443BE" w:rsidRPr="00DD1EFC">
        <w:rPr>
          <w:rFonts w:ascii="Bookman Old Style" w:hAnsi="Bookman Old Style"/>
        </w:rPr>
        <w:t xml:space="preserve"> asset </w:t>
      </w:r>
      <w:proofErr w:type="spellStart"/>
      <w:r w:rsidR="00C443BE" w:rsidRPr="00DD1EFC">
        <w:rPr>
          <w:rFonts w:ascii="Bookman Old Style" w:hAnsi="Bookman Old Style"/>
        </w:rPr>
        <w:t>lancar</w:t>
      </w:r>
      <w:proofErr w:type="spellEnd"/>
      <w:r w:rsidR="00C443BE" w:rsidRPr="00DD1EFC">
        <w:rPr>
          <w:rFonts w:ascii="Bookman Old Style" w:hAnsi="Bookman Old Style"/>
        </w:rPr>
        <w:t xml:space="preserve"> yang </w:t>
      </w:r>
      <w:proofErr w:type="spellStart"/>
      <w:r w:rsidR="00C443BE" w:rsidRPr="00DD1EFC">
        <w:rPr>
          <w:rFonts w:ascii="Bookman Old Style" w:hAnsi="Bookman Old Style"/>
        </w:rPr>
        <w:t>berlebihan</w:t>
      </w:r>
      <w:proofErr w:type="spellEnd"/>
      <w:r w:rsidR="00C443BE" w:rsidRPr="00DD1EFC">
        <w:rPr>
          <w:rFonts w:ascii="Bookman Old Style" w:hAnsi="Bookman Old Style"/>
        </w:rPr>
        <w:t xml:space="preserve"> yang </w:t>
      </w:r>
      <w:proofErr w:type="spellStart"/>
      <w:r w:rsidR="00C443BE" w:rsidRPr="00DD1EFC">
        <w:rPr>
          <w:rFonts w:ascii="Bookman Old Style" w:hAnsi="Bookman Old Style"/>
        </w:rPr>
        <w:t>tidak</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color w:val="FFFFFF" w:themeColor="background1"/>
        </w:rPr>
        <w:t>j</w:t>
      </w:r>
      <w:r w:rsidR="00C443BE" w:rsidRPr="00DD1EFC">
        <w:rPr>
          <w:rFonts w:ascii="Bookman Old Style" w:hAnsi="Bookman Old Style"/>
        </w:rPr>
        <w:t>digunakan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untuk</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berinvestasi</w:t>
      </w:r>
      <w:proofErr w:type="spellEnd"/>
      <w:r w:rsidR="00C443BE" w:rsidRPr="00DD1EFC">
        <w:rPr>
          <w:rFonts w:ascii="Bookman Old Style" w:hAnsi="Bookman Old Style"/>
          <w:color w:val="FFFFFF" w:themeColor="background1"/>
        </w:rPr>
        <w:t xml:space="preserve"> </w:t>
      </w:r>
      <w:proofErr w:type="spellStart"/>
      <w:r w:rsidR="00C443BE" w:rsidRPr="00DD1EFC">
        <w:rPr>
          <w:rFonts w:ascii="Bookman Old Style" w:hAnsi="Bookman Old Style"/>
        </w:rPr>
        <w:t>sehingga</w:t>
      </w:r>
      <w:proofErr w:type="spellEnd"/>
      <w:r w:rsidR="00C443BE" w:rsidRPr="00DD1EFC">
        <w:rPr>
          <w:rFonts w:ascii="Bookman Old Style" w:hAnsi="Bookman Old Style"/>
          <w:color w:val="FFFFFF" w:themeColor="background1"/>
        </w:rPr>
        <w:t xml:space="preserve"> </w:t>
      </w:r>
      <w:proofErr w:type="spellStart"/>
      <w:r w:rsidR="00C443BE" w:rsidRPr="00DD1EFC">
        <w:rPr>
          <w:rFonts w:ascii="Bookman Old Style" w:hAnsi="Bookman Old Style"/>
        </w:rPr>
        <w:t>permintaan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akan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harga</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saham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jadi</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menurun</w:t>
      </w:r>
      <w:proofErr w:type="spellEnd"/>
      <w:r w:rsidR="00C443BE" w:rsidRPr="00DD1EFC">
        <w:rPr>
          <w:rFonts w:ascii="Bookman Old Style" w:hAnsi="Bookman Old Style"/>
        </w:rPr>
        <w:t xml:space="preserve">. </w:t>
      </w:r>
      <w:r w:rsidR="00C443BE" w:rsidRPr="00DD1EFC">
        <w:rPr>
          <w:rFonts w:ascii="Bookman Old Style" w:hAnsi="Bookman Old Style"/>
          <w:i/>
        </w:rPr>
        <w:t>Return On Asset</w:t>
      </w:r>
      <w:r w:rsidR="00C443BE" w:rsidRPr="00DD1EFC">
        <w:rPr>
          <w:rFonts w:ascii="Bookman Old Style" w:hAnsi="Bookman Old Style"/>
        </w:rPr>
        <w:t xml:space="preserve"> yang </w:t>
      </w:r>
      <w:proofErr w:type="spellStart"/>
      <w:r w:rsidR="00C443BE" w:rsidRPr="00DD1EFC">
        <w:rPr>
          <w:rFonts w:ascii="Bookman Old Style" w:hAnsi="Bookman Old Style"/>
        </w:rPr>
        <w:t>banyaknya</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pertimbangan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dilakukan</w:t>
      </w:r>
      <w:proofErr w:type="spellEnd"/>
      <w:r w:rsidR="00C443BE" w:rsidRPr="00DD1EFC">
        <w:rPr>
          <w:rFonts w:ascii="Bookman Old Style" w:hAnsi="Bookman Old Style"/>
        </w:rPr>
        <w:t xml:space="preserve"> oleh investor </w:t>
      </w:r>
      <w:proofErr w:type="spellStart"/>
      <w:r w:rsidR="00C443BE" w:rsidRPr="00DD1EFC">
        <w:rPr>
          <w:rFonts w:ascii="Bookman Old Style" w:hAnsi="Bookman Old Style"/>
        </w:rPr>
        <w:t>dalam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mengambil</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keputusan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termasuk</w:t>
      </w:r>
      <w:r w:rsidR="00C443BE" w:rsidRPr="00DD1EFC">
        <w:rPr>
          <w:rFonts w:ascii="Bookman Old Style" w:hAnsi="Bookman Old Style"/>
          <w:color w:val="FFFFFF" w:themeColor="background1"/>
        </w:rPr>
        <w:t>t</w:t>
      </w:r>
      <w:r w:rsidR="00C443BE" w:rsidRPr="00DD1EFC">
        <w:rPr>
          <w:rFonts w:ascii="Bookman Old Style" w:hAnsi="Bookman Old Style"/>
        </w:rPr>
        <w:t>kemampuan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perusahaan</w:t>
      </w:r>
      <w:proofErr w:type="spellEnd"/>
      <w:r w:rsidR="00C443BE" w:rsidRPr="00DD1EFC">
        <w:rPr>
          <w:rFonts w:ascii="Bookman Old Style" w:hAnsi="Bookman Old Style"/>
        </w:rPr>
        <w:t xml:space="preserve"> yang </w:t>
      </w:r>
      <w:proofErr w:type="spellStart"/>
      <w:r w:rsidR="00C443BE" w:rsidRPr="00DD1EFC">
        <w:rPr>
          <w:rFonts w:ascii="Bookman Old Style" w:hAnsi="Bookman Old Style"/>
        </w:rPr>
        <w:t>masih</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kurang</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dalam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menghasilkan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laba</w:t>
      </w:r>
      <w:proofErr w:type="spellEnd"/>
      <w:r w:rsidR="00C443BE" w:rsidRPr="00DD1EFC">
        <w:rPr>
          <w:rFonts w:ascii="Bookman Old Style" w:hAnsi="Bookman Old Style"/>
        </w:rPr>
        <w:t xml:space="preserve">. TATO </w:t>
      </w:r>
      <w:proofErr w:type="spellStart"/>
      <w:r w:rsidR="00C443BE" w:rsidRPr="00DD1EFC">
        <w:rPr>
          <w:rFonts w:ascii="Bookman Old Style" w:hAnsi="Bookman Old Style"/>
        </w:rPr>
        <w:t>dengan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tingkat</w:t>
      </w:r>
      <w:proofErr w:type="spellEnd"/>
      <w:r w:rsidR="00C443BE" w:rsidRPr="00DD1EFC">
        <w:rPr>
          <w:rFonts w:ascii="Bookman Old Style" w:hAnsi="Bookman Old Style"/>
        </w:rPr>
        <w:t xml:space="preserve"> asset yang </w:t>
      </w:r>
      <w:proofErr w:type="spellStart"/>
      <w:r w:rsidR="00C443BE" w:rsidRPr="00DD1EFC">
        <w:rPr>
          <w:rFonts w:ascii="Bookman Old Style" w:hAnsi="Bookman Old Style"/>
        </w:rPr>
        <w:t>digunakan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dalam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menunjang</w:t>
      </w:r>
      <w:proofErr w:type="spellEnd"/>
      <w:r w:rsidR="00C443BE" w:rsidRPr="00DD1EFC">
        <w:rPr>
          <w:rFonts w:ascii="Bookman Old Style" w:hAnsi="Bookman Old Style"/>
        </w:rPr>
        <w:t xml:space="preserve"> proses </w:t>
      </w:r>
      <w:proofErr w:type="spellStart"/>
      <w:r w:rsidR="00C443BE" w:rsidRPr="00DD1EFC">
        <w:rPr>
          <w:rFonts w:ascii="Bookman Old Style" w:hAnsi="Bookman Old Style"/>
        </w:rPr>
        <w:t>penjualan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didalam</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perusahaan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tidak</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stabil</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Namun</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berbeda</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dengan</w:t>
      </w:r>
      <w:proofErr w:type="spellEnd"/>
      <w:r w:rsidR="00C443BE" w:rsidRPr="00DD1EFC">
        <w:rPr>
          <w:rFonts w:ascii="Bookman Old Style" w:hAnsi="Bookman Old Style"/>
        </w:rPr>
        <w:t xml:space="preserve"> Net Profit Margin yang </w:t>
      </w:r>
      <w:proofErr w:type="spellStart"/>
      <w:r w:rsidR="00C443BE" w:rsidRPr="00DD1EFC">
        <w:rPr>
          <w:rFonts w:ascii="Bookman Old Style" w:hAnsi="Bookman Old Style"/>
        </w:rPr>
        <w:t>mampu</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mempengaruhi</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harga</w:t>
      </w:r>
      <w:proofErr w:type="spellEnd"/>
      <w:r w:rsidR="00C443BE" w:rsidRPr="00DD1EFC">
        <w:rPr>
          <w:rFonts w:ascii="Bookman Old Style" w:hAnsi="Bookman Old Style"/>
        </w:rPr>
        <w:t xml:space="preserve"> </w:t>
      </w:r>
      <w:proofErr w:type="spellStart"/>
      <w:r w:rsidR="00C443BE" w:rsidRPr="00DD1EFC">
        <w:rPr>
          <w:rFonts w:ascii="Bookman Old Style" w:hAnsi="Bookman Old Style"/>
        </w:rPr>
        <w:t>saham</w:t>
      </w:r>
      <w:proofErr w:type="spellEnd"/>
      <w:r w:rsidR="00DD1EFC">
        <w:rPr>
          <w:rFonts w:ascii="Bookman Old Style" w:hAnsi="Bookman Old Style"/>
        </w:rPr>
        <w:t xml:space="preserve">, </w:t>
      </w:r>
      <w:proofErr w:type="spellStart"/>
      <w:r w:rsidR="00DD1EFC" w:rsidRPr="00DD1EFC">
        <w:rPr>
          <w:rFonts w:ascii="Bookman Old Style" w:hAnsi="Bookman Old Style"/>
        </w:rPr>
        <w:t>hal</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ini</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disebabkan</w:t>
      </w:r>
      <w:proofErr w:type="spellEnd"/>
      <w:r w:rsidR="00DD1EFC" w:rsidRPr="00DD1EFC">
        <w:rPr>
          <w:rFonts w:ascii="Bookman Old Style" w:hAnsi="Bookman Old Style"/>
        </w:rPr>
        <w:t xml:space="preserve"> oleh </w:t>
      </w:r>
      <w:proofErr w:type="spellStart"/>
      <w:r w:rsidR="00DD1EFC" w:rsidRPr="00DD1EFC">
        <w:rPr>
          <w:rFonts w:ascii="Bookman Old Style" w:hAnsi="Bookman Old Style"/>
        </w:rPr>
        <w:t>kemampuan</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perusahaan</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dalam</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menghasilkan</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laba</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bersih</w:t>
      </w:r>
      <w:proofErr w:type="spellEnd"/>
      <w:r w:rsidR="00DD1EFC" w:rsidRPr="00DD1EFC">
        <w:rPr>
          <w:rFonts w:ascii="Bookman Old Style" w:hAnsi="Bookman Old Style"/>
        </w:rPr>
        <w:t xml:space="preserve"> yang </w:t>
      </w:r>
      <w:proofErr w:type="spellStart"/>
      <w:r w:rsidR="00DD1EFC" w:rsidRPr="00DD1EFC">
        <w:rPr>
          <w:rFonts w:ascii="Bookman Old Style" w:hAnsi="Bookman Old Style"/>
        </w:rPr>
        <w:t>dapat</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menarik</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perhatian</w:t>
      </w:r>
      <w:proofErr w:type="spellEnd"/>
      <w:r w:rsidR="00DD1EFC" w:rsidRPr="00DD1EFC">
        <w:rPr>
          <w:rFonts w:ascii="Bookman Old Style" w:hAnsi="Bookman Old Style"/>
        </w:rPr>
        <w:t xml:space="preserve"> para </w:t>
      </w:r>
      <w:proofErr w:type="spellStart"/>
      <w:r w:rsidR="00DD1EFC" w:rsidRPr="00DD1EFC">
        <w:rPr>
          <w:rFonts w:ascii="Bookman Old Style" w:hAnsi="Bookman Old Style"/>
        </w:rPr>
        <w:t>pemilik</w:t>
      </w:r>
      <w:proofErr w:type="spellEnd"/>
      <w:r w:rsidR="00DD1EFC" w:rsidRPr="00DD1EFC">
        <w:rPr>
          <w:rFonts w:ascii="Bookman Old Style" w:hAnsi="Bookman Old Style"/>
        </w:rPr>
        <w:t xml:space="preserve"> modal </w:t>
      </w:r>
      <w:proofErr w:type="spellStart"/>
      <w:r w:rsidR="00DD1EFC" w:rsidRPr="00DD1EFC">
        <w:rPr>
          <w:rFonts w:ascii="Bookman Old Style" w:hAnsi="Bookman Old Style"/>
        </w:rPr>
        <w:t>sehingga</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harga</w:t>
      </w:r>
      <w:proofErr w:type="spellEnd"/>
      <w:r w:rsidR="00DD1EFC" w:rsidRPr="00DD1EFC">
        <w:rPr>
          <w:rFonts w:ascii="Bookman Old Style" w:hAnsi="Bookman Old Style"/>
        </w:rPr>
        <w:t xml:space="preserve"> </w:t>
      </w:r>
      <w:proofErr w:type="spellStart"/>
      <w:r w:rsidR="00DD1EFC" w:rsidRPr="00DD1EFC">
        <w:rPr>
          <w:rFonts w:ascii="Bookman Old Style" w:hAnsi="Bookman Old Style"/>
        </w:rPr>
        <w:t>saham</w:t>
      </w:r>
      <w:proofErr w:type="spellEnd"/>
      <w:r w:rsidR="00DD1EFC" w:rsidRPr="00DD1EFC">
        <w:rPr>
          <w:rFonts w:ascii="Bookman Old Style" w:hAnsi="Bookman Old Style"/>
        </w:rPr>
        <w:t xml:space="preserve"> pun </w:t>
      </w:r>
      <w:proofErr w:type="spellStart"/>
      <w:r w:rsidR="00DD1EFC" w:rsidRPr="00DD1EFC">
        <w:rPr>
          <w:rFonts w:ascii="Bookman Old Style" w:hAnsi="Bookman Old Style"/>
        </w:rPr>
        <w:t>meningkat</w:t>
      </w:r>
      <w:proofErr w:type="spellEnd"/>
      <w:r w:rsidR="00C51DF7">
        <w:rPr>
          <w:rFonts w:ascii="Bookman Old Style" w:hAnsi="Bookman Old Style"/>
          <w:sz w:val="20"/>
        </w:rPr>
        <w:t xml:space="preserve">.  </w:t>
      </w:r>
      <w:r w:rsidR="00C51DF7" w:rsidRPr="00C51DF7">
        <w:rPr>
          <w:rFonts w:ascii="Bookman Old Style" w:hAnsi="Bookman Old Style"/>
        </w:rPr>
        <w:t>A</w:t>
      </w:r>
      <w:r w:rsidR="00C51DF7">
        <w:rPr>
          <w:rFonts w:ascii="Bookman Old Style" w:hAnsi="Bookman Old Style"/>
        </w:rPr>
        <w:t>dapu</w:t>
      </w:r>
      <w:r w:rsidR="00C51DF7" w:rsidRPr="00C51DF7">
        <w:rPr>
          <w:rFonts w:ascii="Bookman Old Style" w:hAnsi="Bookman Old Style"/>
        </w:rPr>
        <w:t xml:space="preserve">n </w:t>
      </w:r>
      <w:proofErr w:type="spellStart"/>
      <w:r w:rsidR="00C51DF7" w:rsidRPr="00C51DF7">
        <w:rPr>
          <w:rFonts w:ascii="Bookman Old Style" w:hAnsi="Bookman Old Style"/>
        </w:rPr>
        <w:t>penelitian</w:t>
      </w:r>
      <w:proofErr w:type="spellEnd"/>
      <w:r w:rsidR="00C51DF7" w:rsidRPr="00C51DF7">
        <w:rPr>
          <w:rFonts w:ascii="Bookman Old Style" w:hAnsi="Bookman Old Style"/>
        </w:rPr>
        <w:t xml:space="preserve"> </w:t>
      </w:r>
      <w:proofErr w:type="spellStart"/>
      <w:r w:rsidR="00C51DF7" w:rsidRPr="00C51DF7">
        <w:rPr>
          <w:rFonts w:ascii="Bookman Old Style" w:hAnsi="Bookman Old Style"/>
        </w:rPr>
        <w:t>ini</w:t>
      </w:r>
      <w:proofErr w:type="spellEnd"/>
      <w:r w:rsidR="00C51DF7" w:rsidRPr="00C51DF7">
        <w:rPr>
          <w:rFonts w:ascii="Bookman Old Style" w:hAnsi="Bookman Old Style"/>
        </w:rPr>
        <w:t xml:space="preserve"> </w:t>
      </w:r>
      <w:proofErr w:type="spellStart"/>
      <w:r w:rsidR="00C51DF7" w:rsidRPr="00C51DF7">
        <w:rPr>
          <w:rFonts w:ascii="Bookman Old Style" w:hAnsi="Bookman Old Style"/>
        </w:rPr>
        <w:t>secara</w:t>
      </w:r>
      <w:proofErr w:type="spellEnd"/>
      <w:r w:rsidR="00C51DF7" w:rsidRPr="00C51DF7">
        <w:rPr>
          <w:rFonts w:ascii="Bookman Old Style" w:hAnsi="Bookman Old Style"/>
        </w:rPr>
        <w:t xml:space="preserve"> </w:t>
      </w:r>
      <w:proofErr w:type="spellStart"/>
      <w:r w:rsidR="00C51DF7" w:rsidRPr="00C51DF7">
        <w:rPr>
          <w:rFonts w:ascii="Bookman Old Style" w:hAnsi="Bookman Old Style"/>
        </w:rPr>
        <w:t>bersama-sama</w:t>
      </w:r>
      <w:proofErr w:type="spellEnd"/>
      <w:r w:rsidR="00C51DF7" w:rsidRPr="00C51DF7">
        <w:rPr>
          <w:rFonts w:ascii="Bookman Old Style" w:hAnsi="Bookman Old Style"/>
        </w:rPr>
        <w:t xml:space="preserve"> </w:t>
      </w:r>
      <w:proofErr w:type="spellStart"/>
      <w:r w:rsidR="00C51DF7" w:rsidRPr="00C51DF7">
        <w:rPr>
          <w:rFonts w:ascii="Bookman Old Style" w:hAnsi="Bookman Old Style"/>
          <w:color w:val="010205"/>
        </w:rPr>
        <w:t>variabel</w:t>
      </w:r>
      <w:proofErr w:type="spellEnd"/>
      <w:r w:rsidR="00C51DF7" w:rsidRPr="00C51DF7">
        <w:rPr>
          <w:rFonts w:ascii="Bookman Old Style" w:hAnsi="Bookman Old Style"/>
          <w:color w:val="010205"/>
        </w:rPr>
        <w:t xml:space="preserve"> CR, ROA, TATO &amp; NPM </w:t>
      </w:r>
      <w:proofErr w:type="spellStart"/>
      <w:r w:rsidR="00C51DF7" w:rsidRPr="00C51DF7">
        <w:rPr>
          <w:rFonts w:ascii="Bookman Old Style" w:hAnsi="Bookman Old Style"/>
          <w:color w:val="010205"/>
        </w:rPr>
        <w:t>secara</w:t>
      </w:r>
      <w:proofErr w:type="spellEnd"/>
      <w:r w:rsidR="00C51DF7" w:rsidRPr="00C51DF7">
        <w:rPr>
          <w:rFonts w:ascii="Bookman Old Style" w:hAnsi="Bookman Old Style"/>
          <w:color w:val="010205"/>
        </w:rPr>
        <w:t xml:space="preserve"> </w:t>
      </w:r>
      <w:proofErr w:type="spellStart"/>
      <w:r w:rsidR="00C51DF7" w:rsidRPr="00C51DF7">
        <w:rPr>
          <w:rFonts w:ascii="Bookman Old Style" w:hAnsi="Bookman Old Style"/>
          <w:color w:val="010205"/>
        </w:rPr>
        <w:t>simultan</w:t>
      </w:r>
      <w:proofErr w:type="spellEnd"/>
      <w:r w:rsidR="00C51DF7" w:rsidRPr="00C51DF7">
        <w:rPr>
          <w:rFonts w:ascii="Bookman Old Style" w:hAnsi="Bookman Old Style"/>
          <w:color w:val="010205"/>
        </w:rPr>
        <w:t xml:space="preserve"> dan </w:t>
      </w:r>
      <w:proofErr w:type="spellStart"/>
      <w:r w:rsidR="00C51DF7" w:rsidRPr="00C51DF7">
        <w:rPr>
          <w:rFonts w:ascii="Bookman Old Style" w:hAnsi="Bookman Old Style"/>
          <w:color w:val="010205"/>
        </w:rPr>
        <w:t>signifikan</w:t>
      </w:r>
      <w:proofErr w:type="spellEnd"/>
      <w:r w:rsidR="00C51DF7" w:rsidRPr="00C51DF7">
        <w:rPr>
          <w:rFonts w:ascii="Bookman Old Style" w:hAnsi="Bookman Old Style"/>
          <w:color w:val="010205"/>
        </w:rPr>
        <w:t xml:space="preserve"> </w:t>
      </w:r>
      <w:proofErr w:type="spellStart"/>
      <w:r w:rsidR="00C51DF7" w:rsidRPr="00C51DF7">
        <w:rPr>
          <w:rFonts w:ascii="Bookman Old Style" w:hAnsi="Bookman Old Style"/>
          <w:color w:val="010205"/>
        </w:rPr>
        <w:t>memberi</w:t>
      </w:r>
      <w:proofErr w:type="spellEnd"/>
      <w:r w:rsidR="00C51DF7" w:rsidRPr="00C51DF7">
        <w:rPr>
          <w:rFonts w:ascii="Bookman Old Style" w:hAnsi="Bookman Old Style"/>
          <w:color w:val="010205"/>
        </w:rPr>
        <w:t xml:space="preserve"> </w:t>
      </w:r>
      <w:proofErr w:type="spellStart"/>
      <w:r w:rsidR="00C51DF7" w:rsidRPr="00C51DF7">
        <w:rPr>
          <w:rFonts w:ascii="Bookman Old Style" w:hAnsi="Bookman Old Style"/>
          <w:color w:val="010205"/>
        </w:rPr>
        <w:t>pengaruh</w:t>
      </w:r>
      <w:proofErr w:type="spellEnd"/>
      <w:r w:rsidR="00C51DF7">
        <w:rPr>
          <w:rFonts w:ascii="Bookman Old Style" w:hAnsi="Bookman Old Style"/>
          <w:color w:val="010205"/>
        </w:rPr>
        <w:t xml:space="preserve"> </w:t>
      </w:r>
      <w:proofErr w:type="spellStart"/>
      <w:r w:rsidR="00C51DF7">
        <w:rPr>
          <w:rFonts w:ascii="Bookman Old Style" w:hAnsi="Bookman Old Style"/>
          <w:color w:val="010205"/>
        </w:rPr>
        <w:t>terhadap</w:t>
      </w:r>
      <w:proofErr w:type="spellEnd"/>
      <w:r w:rsidR="00C51DF7">
        <w:rPr>
          <w:rFonts w:ascii="Bookman Old Style" w:hAnsi="Bookman Old Style"/>
          <w:color w:val="010205"/>
        </w:rPr>
        <w:t xml:space="preserve"> </w:t>
      </w:r>
      <w:proofErr w:type="spellStart"/>
      <w:r w:rsidR="00C51DF7">
        <w:rPr>
          <w:rFonts w:ascii="Bookman Old Style" w:hAnsi="Bookman Old Style"/>
          <w:color w:val="010205"/>
        </w:rPr>
        <w:t>harga</w:t>
      </w:r>
      <w:proofErr w:type="spellEnd"/>
      <w:r w:rsidR="00C51DF7">
        <w:rPr>
          <w:rFonts w:ascii="Bookman Old Style" w:hAnsi="Bookman Old Style"/>
          <w:color w:val="010205"/>
        </w:rPr>
        <w:t xml:space="preserve"> </w:t>
      </w:r>
      <w:proofErr w:type="spellStart"/>
      <w:r w:rsidR="00C51DF7">
        <w:rPr>
          <w:rFonts w:ascii="Bookman Old Style" w:hAnsi="Bookman Old Style"/>
          <w:color w:val="010205"/>
        </w:rPr>
        <w:t>saham</w:t>
      </w:r>
      <w:proofErr w:type="spellEnd"/>
      <w:r w:rsidR="00C51DF7">
        <w:rPr>
          <w:rFonts w:ascii="Bookman Old Style" w:hAnsi="Bookman Old Style"/>
          <w:color w:val="010205"/>
        </w:rPr>
        <w:t>.</w:t>
      </w:r>
    </w:p>
    <w:p w:rsidR="00C51DF7" w:rsidRPr="00C51DF7" w:rsidRDefault="00C51DF7" w:rsidP="00836CB5">
      <w:pPr>
        <w:spacing w:after="0" w:line="240" w:lineRule="auto"/>
        <w:ind w:firstLine="426"/>
        <w:jc w:val="both"/>
        <w:rPr>
          <w:rFonts w:ascii="Bookman Old Style" w:hAnsi="Bookman Old Style"/>
          <w:sz w:val="20"/>
        </w:rPr>
      </w:pPr>
    </w:p>
    <w:p w:rsidR="00836CB5" w:rsidRDefault="00836CB5" w:rsidP="00836CB5">
      <w:pPr>
        <w:spacing w:after="0" w:line="240" w:lineRule="auto"/>
        <w:jc w:val="both"/>
        <w:rPr>
          <w:rFonts w:ascii="Bookman Old Style" w:hAnsi="Bookman Old Style"/>
          <w:b/>
          <w:color w:val="FFFFFF" w:themeColor="background1"/>
        </w:rPr>
      </w:pPr>
      <w:proofErr w:type="spellStart"/>
      <w:r w:rsidRPr="00C51DF7">
        <w:rPr>
          <w:rFonts w:ascii="Bookman Old Style" w:hAnsi="Bookman Old Style"/>
          <w:b/>
        </w:rPr>
        <w:t>Saran</w:t>
      </w:r>
      <w:r w:rsidRPr="00C51DF7">
        <w:rPr>
          <w:rFonts w:ascii="Bookman Old Style" w:hAnsi="Bookman Old Style"/>
          <w:b/>
          <w:color w:val="FFFFFF" w:themeColor="background1"/>
        </w:rPr>
        <w:t>j</w:t>
      </w:r>
      <w:proofErr w:type="spellEnd"/>
    </w:p>
    <w:p w:rsidR="00836CB5" w:rsidRPr="00802BE0" w:rsidRDefault="00802BE0" w:rsidP="00802BE0">
      <w:pPr>
        <w:spacing w:after="0" w:line="240" w:lineRule="auto"/>
        <w:ind w:firstLine="426"/>
        <w:jc w:val="both"/>
        <w:rPr>
          <w:rFonts w:ascii="Bookman Old Style" w:hAnsi="Bookman Old Style"/>
        </w:rPr>
      </w:pPr>
      <w:proofErr w:type="spellStart"/>
      <w:r>
        <w:rPr>
          <w:rFonts w:ascii="Bookman Old Style" w:hAnsi="Bookman Old Style"/>
        </w:rPr>
        <w:t>Peneliti</w:t>
      </w:r>
      <w:proofErr w:type="spellEnd"/>
      <w:r>
        <w:rPr>
          <w:rFonts w:ascii="Bookman Old Style" w:hAnsi="Bookman Old Style"/>
        </w:rPr>
        <w:t xml:space="preserve"> </w:t>
      </w:r>
      <w:proofErr w:type="spellStart"/>
      <w:r>
        <w:rPr>
          <w:rFonts w:ascii="Bookman Old Style" w:hAnsi="Bookman Old Style"/>
        </w:rPr>
        <w:t>menyarankan</w:t>
      </w:r>
      <w:proofErr w:type="spellEnd"/>
      <w:r>
        <w:rPr>
          <w:rFonts w:ascii="Bookman Old Style" w:hAnsi="Bookman Old Style"/>
        </w:rPr>
        <w:t xml:space="preserve"> </w:t>
      </w:r>
      <w:proofErr w:type="spellStart"/>
      <w:r>
        <w:rPr>
          <w:rFonts w:ascii="Bookman Old Style" w:hAnsi="Bookman Old Style"/>
        </w:rPr>
        <w:t>kepada</w:t>
      </w:r>
      <w:proofErr w:type="spellEnd"/>
      <w:r>
        <w:rPr>
          <w:rFonts w:ascii="Bookman Old Style" w:hAnsi="Bookman Old Style"/>
        </w:rPr>
        <w:t xml:space="preserve"> </w:t>
      </w:r>
      <w:proofErr w:type="spellStart"/>
      <w:r>
        <w:rPr>
          <w:rFonts w:ascii="Bookman Old Style" w:hAnsi="Bookman Old Style"/>
        </w:rPr>
        <w:t>perusahaan</w:t>
      </w:r>
      <w:proofErr w:type="spellEnd"/>
      <w:r>
        <w:rPr>
          <w:rFonts w:ascii="Bookman Old Style" w:hAnsi="Bookman Old Style"/>
        </w:rPr>
        <w:t xml:space="preserve"> </w:t>
      </w:r>
      <w:r w:rsidR="00836CB5" w:rsidRPr="00802BE0">
        <w:rPr>
          <w:rFonts w:ascii="Bookman Old Style" w:hAnsi="Bookman Old Style"/>
        </w:rPr>
        <w:t xml:space="preserve">agar </w:t>
      </w:r>
      <w:proofErr w:type="spellStart"/>
      <w:r w:rsidR="00836CB5" w:rsidRPr="00802BE0">
        <w:rPr>
          <w:rFonts w:ascii="Bookman Old Style" w:hAnsi="Bookman Old Style"/>
        </w:rPr>
        <w:t>bisa</w:t>
      </w:r>
      <w:r w:rsidR="00836CB5" w:rsidRPr="00802BE0">
        <w:rPr>
          <w:rFonts w:ascii="Bookman Old Style" w:hAnsi="Bookman Old Style"/>
          <w:color w:val="FFFFFF" w:themeColor="background1"/>
        </w:rPr>
        <w:t>l</w:t>
      </w:r>
      <w:r w:rsidR="00836CB5" w:rsidRPr="00802BE0">
        <w:rPr>
          <w:rFonts w:ascii="Bookman Old Style" w:hAnsi="Bookman Old Style"/>
        </w:rPr>
        <w:t>meningkatkan</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color w:val="FFFFFF" w:themeColor="background1"/>
        </w:rPr>
        <w:t>l</w:t>
      </w:r>
      <w:r w:rsidR="00836CB5" w:rsidRPr="00802BE0">
        <w:rPr>
          <w:rFonts w:ascii="Bookman Old Style" w:hAnsi="Bookman Old Style"/>
        </w:rPr>
        <w:t>system</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kinerja</w:t>
      </w:r>
      <w:proofErr w:type="spellEnd"/>
      <w:r w:rsidR="00836CB5" w:rsidRPr="00802BE0">
        <w:rPr>
          <w:rFonts w:ascii="Bookman Old Style" w:hAnsi="Bookman Old Style"/>
        </w:rPr>
        <w:t xml:space="preserve"> </w:t>
      </w:r>
      <w:proofErr w:type="spellStart"/>
      <w:r>
        <w:rPr>
          <w:rFonts w:ascii="Bookman Old Style" w:hAnsi="Bookman Old Style"/>
        </w:rPr>
        <w:t>perusahaan</w:t>
      </w:r>
      <w:proofErr w:type="spellEnd"/>
      <w:r>
        <w:rPr>
          <w:rFonts w:ascii="Bookman Old Style" w:hAnsi="Bookman Old Style"/>
        </w:rPr>
        <w:t xml:space="preserve"> </w:t>
      </w:r>
      <w:proofErr w:type="spellStart"/>
      <w:r w:rsidR="00836CB5" w:rsidRPr="00802BE0">
        <w:rPr>
          <w:rFonts w:ascii="Bookman Old Style" w:hAnsi="Bookman Old Style"/>
        </w:rPr>
        <w:t>dalam</w:t>
      </w:r>
      <w:r w:rsidR="00836CB5" w:rsidRPr="00802BE0">
        <w:rPr>
          <w:rFonts w:ascii="Bookman Old Style" w:hAnsi="Bookman Old Style"/>
          <w:color w:val="FFFFFF" w:themeColor="background1"/>
        </w:rPr>
        <w:t>l</w:t>
      </w:r>
      <w:r w:rsidR="00836CB5" w:rsidRPr="00802BE0">
        <w:rPr>
          <w:rFonts w:ascii="Bookman Old Style" w:hAnsi="Bookman Old Style"/>
        </w:rPr>
        <w:t>mengelola</w:t>
      </w:r>
      <w:r w:rsidR="00836CB5" w:rsidRPr="00802BE0">
        <w:rPr>
          <w:rFonts w:ascii="Bookman Old Style" w:hAnsi="Bookman Old Style"/>
          <w:color w:val="FFFFFF" w:themeColor="background1"/>
        </w:rPr>
        <w:t>l</w:t>
      </w:r>
      <w:r w:rsidR="00836CB5" w:rsidRPr="00802BE0">
        <w:rPr>
          <w:rFonts w:ascii="Bookman Old Style" w:hAnsi="Bookman Old Style"/>
        </w:rPr>
        <w:t>segala</w:t>
      </w:r>
      <w:r w:rsidR="00836CB5" w:rsidRPr="00802BE0">
        <w:rPr>
          <w:rFonts w:ascii="Bookman Old Style" w:hAnsi="Bookman Old Style"/>
          <w:color w:val="FFFFFF" w:themeColor="background1"/>
        </w:rPr>
        <w:t>j</w:t>
      </w:r>
      <w:r w:rsidR="00836CB5" w:rsidRPr="00802BE0">
        <w:rPr>
          <w:rFonts w:ascii="Bookman Old Style" w:hAnsi="Bookman Old Style"/>
        </w:rPr>
        <w:t>asset</w:t>
      </w:r>
      <w:proofErr w:type="spellEnd"/>
      <w:r>
        <w:rPr>
          <w:rFonts w:ascii="Bookman Old Style" w:hAnsi="Bookman Old Style"/>
        </w:rPr>
        <w:t xml:space="preserve"> </w:t>
      </w:r>
      <w:proofErr w:type="spellStart"/>
      <w:r w:rsidR="00836CB5" w:rsidRPr="00802BE0">
        <w:rPr>
          <w:rFonts w:ascii="Bookman Old Style" w:hAnsi="Bookman Old Style"/>
        </w:rPr>
        <w:t>yang</w:t>
      </w:r>
      <w:r w:rsidR="00836CB5" w:rsidRPr="00802BE0">
        <w:rPr>
          <w:rFonts w:ascii="Bookman Old Style" w:hAnsi="Bookman Old Style"/>
          <w:color w:val="FFFFFF" w:themeColor="background1"/>
        </w:rPr>
        <w:t>j</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dimiliki</w:t>
      </w:r>
      <w:r w:rsidR="00836CB5" w:rsidRPr="00802BE0">
        <w:rPr>
          <w:rFonts w:ascii="Bookman Old Style" w:hAnsi="Bookman Old Style"/>
          <w:color w:val="FFFFFF" w:themeColor="background1"/>
        </w:rPr>
        <w:t>l</w:t>
      </w:r>
      <w:r w:rsidR="00836CB5" w:rsidRPr="00802BE0">
        <w:rPr>
          <w:rFonts w:ascii="Bookman Old Style" w:hAnsi="Bookman Old Style"/>
        </w:rPr>
        <w:t>sehingga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dapat</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menarik</w:t>
      </w:r>
      <w:r w:rsidR="00836CB5" w:rsidRPr="00802BE0">
        <w:rPr>
          <w:rFonts w:ascii="Bookman Old Style" w:hAnsi="Bookman Old Style"/>
          <w:color w:val="FFFFFF" w:themeColor="background1"/>
        </w:rPr>
        <w:t>g</w:t>
      </w:r>
      <w:r w:rsidR="00836CB5" w:rsidRPr="00802BE0">
        <w:rPr>
          <w:rFonts w:ascii="Bookman Old Style" w:hAnsi="Bookman Old Style"/>
        </w:rPr>
        <w:t>para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investor</w:t>
      </w:r>
      <w:r w:rsidR="00836CB5" w:rsidRPr="00802BE0">
        <w:rPr>
          <w:rFonts w:ascii="Bookman Old Style" w:hAnsi="Bookman Old Style"/>
          <w:color w:val="FFFFFF" w:themeColor="background1"/>
        </w:rPr>
        <w:t>i</w:t>
      </w:r>
      <w:r w:rsidR="00836CB5" w:rsidRPr="00802BE0">
        <w:rPr>
          <w:rFonts w:ascii="Bookman Old Style" w:hAnsi="Bookman Old Style"/>
        </w:rPr>
        <w:t>untuk</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berinvestasi</w:t>
      </w:r>
      <w:proofErr w:type="spellEnd"/>
      <w:r w:rsidR="00836CB5" w:rsidRPr="00802BE0">
        <w:rPr>
          <w:rFonts w:ascii="Bookman Old Style" w:hAnsi="Bookman Old Style"/>
        </w:rPr>
        <w:t xml:space="preserve">. Serta </w:t>
      </w:r>
      <w:proofErr w:type="spellStart"/>
      <w:r w:rsidR="00836CB5" w:rsidRPr="00802BE0">
        <w:rPr>
          <w:rFonts w:ascii="Bookman Old Style" w:hAnsi="Bookman Old Style"/>
        </w:rPr>
        <w:t>untuk</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seluruh</w:t>
      </w:r>
      <w:proofErr w:type="spellEnd"/>
      <w:r w:rsidR="00836CB5" w:rsidRPr="00802BE0">
        <w:rPr>
          <w:rFonts w:ascii="Bookman Old Style" w:hAnsi="Bookman Old Style"/>
        </w:rPr>
        <w:t xml:space="preserve"> universitas di</w:t>
      </w:r>
      <w:r>
        <w:rPr>
          <w:rFonts w:ascii="Bookman Old Style" w:hAnsi="Bookman Old Style"/>
        </w:rPr>
        <w:t xml:space="preserve"> </w:t>
      </w:r>
      <w:proofErr w:type="spellStart"/>
      <w:r w:rsidR="00836CB5" w:rsidRPr="00802BE0">
        <w:rPr>
          <w:rFonts w:ascii="Bookman Old Style" w:hAnsi="Bookman Old Style"/>
        </w:rPr>
        <w:t>lndonesia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alangkah</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baiknya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bila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penelitian</w:t>
      </w:r>
      <w:r w:rsidR="00836CB5" w:rsidRPr="00802BE0">
        <w:rPr>
          <w:rFonts w:ascii="Bookman Old Style" w:hAnsi="Bookman Old Style"/>
          <w:color w:val="FFFFFF" w:themeColor="background1"/>
        </w:rPr>
        <w:t>g</w:t>
      </w:r>
      <w:r w:rsidR="00836CB5" w:rsidRPr="00802BE0">
        <w:rPr>
          <w:rFonts w:ascii="Bookman Old Style" w:hAnsi="Bookman Old Style"/>
        </w:rPr>
        <w:t>ini</w:t>
      </w:r>
      <w:r w:rsidR="00836CB5" w:rsidRPr="00802BE0">
        <w:rPr>
          <w:rFonts w:ascii="Bookman Old Style" w:hAnsi="Bookman Old Style"/>
          <w:color w:val="FFFFFF" w:themeColor="background1"/>
        </w:rPr>
        <w:t>d</w:t>
      </w:r>
      <w:r w:rsidR="00836CB5" w:rsidRPr="00802BE0">
        <w:rPr>
          <w:rFonts w:ascii="Bookman Old Style" w:hAnsi="Bookman Old Style"/>
        </w:rPr>
        <w:t>dapat</w:t>
      </w:r>
      <w:r w:rsidR="00836CB5" w:rsidRPr="00802BE0">
        <w:rPr>
          <w:rFonts w:ascii="Bookman Old Style" w:hAnsi="Bookman Old Style"/>
          <w:color w:val="FFFFFF" w:themeColor="background1"/>
        </w:rPr>
        <w:t>f</w:t>
      </w:r>
      <w:r w:rsidR="00836CB5" w:rsidRPr="00802BE0">
        <w:rPr>
          <w:rFonts w:ascii="Bookman Old Style" w:hAnsi="Bookman Old Style"/>
        </w:rPr>
        <w:t>dimanfaatkan</w:t>
      </w:r>
      <w:r w:rsidR="00836CB5" w:rsidRPr="00802BE0">
        <w:rPr>
          <w:rFonts w:ascii="Bookman Old Style" w:hAnsi="Bookman Old Style"/>
          <w:color w:val="FFFFFF" w:themeColor="background1"/>
        </w:rPr>
        <w:t>f</w:t>
      </w:r>
      <w:r w:rsidR="00836CB5" w:rsidRPr="00802BE0">
        <w:rPr>
          <w:rFonts w:ascii="Bookman Old Style" w:hAnsi="Bookman Old Style"/>
        </w:rPr>
        <w:t>oleh</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mahasiswa</w:t>
      </w:r>
      <w:r w:rsidR="00836CB5" w:rsidRPr="00802BE0">
        <w:rPr>
          <w:rFonts w:ascii="Bookman Old Style" w:hAnsi="Bookman Old Style"/>
          <w:color w:val="FFFFFF" w:themeColor="background1"/>
        </w:rPr>
        <w:t>i</w:t>
      </w:r>
      <w:r w:rsidR="00836CB5" w:rsidRPr="00802BE0">
        <w:rPr>
          <w:rFonts w:ascii="Bookman Old Style" w:hAnsi="Bookman Old Style"/>
        </w:rPr>
        <w:t>-</w:t>
      </w:r>
      <w:r w:rsidR="00836CB5" w:rsidRPr="00802BE0">
        <w:rPr>
          <w:rFonts w:ascii="Bookman Old Style" w:hAnsi="Bookman Old Style"/>
          <w:color w:val="FFFFFF" w:themeColor="background1"/>
        </w:rPr>
        <w:t>i</w:t>
      </w:r>
      <w:r w:rsidR="00836CB5" w:rsidRPr="00802BE0">
        <w:rPr>
          <w:rFonts w:ascii="Bookman Old Style" w:hAnsi="Bookman Old Style"/>
        </w:rPr>
        <w:t>mahasiswi</w:t>
      </w:r>
      <w:proofErr w:type="spellEnd"/>
      <w:r w:rsidR="00836CB5" w:rsidRPr="00802BE0">
        <w:rPr>
          <w:rFonts w:ascii="Bookman Old Style" w:hAnsi="Bookman Old Style"/>
        </w:rPr>
        <w:t>.</w:t>
      </w:r>
      <w:r>
        <w:rPr>
          <w:rFonts w:ascii="Bookman Old Style" w:hAnsi="Bookman Old Style"/>
        </w:rPr>
        <w:t xml:space="preserve"> Dan </w:t>
      </w:r>
      <w:proofErr w:type="spellStart"/>
      <w:r w:rsidR="00836CB5" w:rsidRPr="00802BE0">
        <w:rPr>
          <w:rFonts w:ascii="Bookman Old Style" w:hAnsi="Bookman Old Style"/>
        </w:rPr>
        <w:t>Untuk</w:t>
      </w:r>
      <w:r w:rsidR="00836CB5" w:rsidRPr="00802BE0">
        <w:rPr>
          <w:rFonts w:ascii="Bookman Old Style" w:hAnsi="Bookman Old Style"/>
          <w:color w:val="FFFFFF" w:themeColor="background1"/>
        </w:rPr>
        <w:t>k</w:t>
      </w:r>
      <w:r w:rsidR="00836CB5" w:rsidRPr="00802BE0">
        <w:rPr>
          <w:rFonts w:ascii="Bookman Old Style" w:hAnsi="Bookman Old Style"/>
        </w:rPr>
        <w:t>peneliti</w:t>
      </w:r>
      <w:r w:rsidR="00836CB5" w:rsidRPr="00802BE0">
        <w:rPr>
          <w:rFonts w:ascii="Bookman Old Style" w:hAnsi="Bookman Old Style"/>
          <w:color w:val="FFFFFF" w:themeColor="background1"/>
        </w:rPr>
        <w:t>k</w:t>
      </w:r>
      <w:r w:rsidR="00836CB5" w:rsidRPr="00802BE0">
        <w:rPr>
          <w:rFonts w:ascii="Bookman Old Style" w:hAnsi="Bookman Old Style"/>
        </w:rPr>
        <w:t>selanjutnya</w:t>
      </w:r>
      <w:r w:rsidR="00836CB5" w:rsidRPr="00802BE0">
        <w:rPr>
          <w:rFonts w:ascii="Bookman Old Style" w:hAnsi="Bookman Old Style"/>
          <w:color w:val="FFFFFF" w:themeColor="background1"/>
        </w:rPr>
        <w:t>l</w:t>
      </w:r>
      <w:r w:rsidR="00836CB5" w:rsidRPr="00802BE0">
        <w:rPr>
          <w:rFonts w:ascii="Bookman Old Style" w:hAnsi="Bookman Old Style"/>
        </w:rPr>
        <w:t>agar</w:t>
      </w:r>
      <w:r w:rsidR="00836CB5" w:rsidRPr="00802BE0">
        <w:rPr>
          <w:rFonts w:ascii="Bookman Old Style" w:hAnsi="Bookman Old Style"/>
          <w:color w:val="FFFFFF" w:themeColor="background1"/>
        </w:rPr>
        <w:t>l</w:t>
      </w:r>
      <w:r w:rsidR="00836CB5" w:rsidRPr="00802BE0">
        <w:rPr>
          <w:rFonts w:ascii="Bookman Old Style" w:hAnsi="Bookman Old Style"/>
        </w:rPr>
        <w:t>menggunakan</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hasil</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penelitian</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ini</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sebagai</w:t>
      </w:r>
      <w:r w:rsidR="00836CB5" w:rsidRPr="00802BE0">
        <w:rPr>
          <w:rFonts w:ascii="Bookman Old Style" w:hAnsi="Bookman Old Style"/>
          <w:color w:val="FFFFFF" w:themeColor="background1"/>
        </w:rPr>
        <w:t>l</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bahan</w:t>
      </w:r>
      <w:r w:rsidR="00836CB5" w:rsidRPr="00802BE0">
        <w:rPr>
          <w:rFonts w:ascii="Bookman Old Style" w:hAnsi="Bookman Old Style"/>
          <w:color w:val="FFFFFF" w:themeColor="background1"/>
        </w:rPr>
        <w:t>l</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referensi</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karya</w:t>
      </w:r>
      <w:r w:rsidR="00836CB5" w:rsidRPr="00802BE0">
        <w:rPr>
          <w:rFonts w:ascii="Bookman Old Style" w:hAnsi="Bookman Old Style"/>
          <w:color w:val="FFFFFF" w:themeColor="background1"/>
        </w:rPr>
        <w:t>j</w:t>
      </w:r>
      <w:proofErr w:type="spellEnd"/>
      <w:r w:rsidR="00836CB5" w:rsidRPr="00802BE0">
        <w:rPr>
          <w:rFonts w:ascii="Bookman Old Style" w:hAnsi="Bookman Old Style"/>
          <w:color w:val="FFFFFF" w:themeColor="background1"/>
        </w:rPr>
        <w:t xml:space="preserve"> </w:t>
      </w:r>
      <w:proofErr w:type="spellStart"/>
      <w:r w:rsidR="00836CB5" w:rsidRPr="00802BE0">
        <w:rPr>
          <w:rFonts w:ascii="Bookman Old Style" w:hAnsi="Bookman Old Style"/>
        </w:rPr>
        <w:t>ilmiah</w:t>
      </w:r>
      <w:r w:rsidR="00836CB5" w:rsidRPr="00802BE0">
        <w:rPr>
          <w:rFonts w:ascii="Bookman Old Style" w:hAnsi="Bookman Old Style"/>
          <w:color w:val="FFFFFF" w:themeColor="background1"/>
        </w:rPr>
        <w:t>d</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yang</w:t>
      </w:r>
      <w:r w:rsidR="00836CB5" w:rsidRPr="00802BE0">
        <w:rPr>
          <w:rFonts w:ascii="Bookman Old Style" w:hAnsi="Bookman Old Style"/>
          <w:color w:val="FFFFFF" w:themeColor="background1"/>
        </w:rPr>
        <w:t>l</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berhubungan</w:t>
      </w:r>
      <w:r w:rsidR="00836CB5" w:rsidRPr="00802BE0">
        <w:rPr>
          <w:rFonts w:ascii="Bookman Old Style" w:hAnsi="Bookman Old Style"/>
          <w:color w:val="FFFFFF" w:themeColor="background1"/>
        </w:rPr>
        <w:t>l</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dengan</w:t>
      </w:r>
      <w:r w:rsidR="00836CB5" w:rsidRPr="00802BE0">
        <w:rPr>
          <w:rFonts w:ascii="Bookman Old Style" w:hAnsi="Bookman Old Style"/>
          <w:color w:val="FFFFFF" w:themeColor="background1"/>
        </w:rPr>
        <w:t>l</w:t>
      </w:r>
      <w:r w:rsidR="00836CB5" w:rsidRPr="00802BE0">
        <w:rPr>
          <w:rFonts w:ascii="Bookman Old Style" w:hAnsi="Bookman Old Style"/>
          <w:i/>
        </w:rPr>
        <w:t>current</w:t>
      </w:r>
      <w:proofErr w:type="spellEnd"/>
      <w:r w:rsidR="00836CB5" w:rsidRPr="00802BE0">
        <w:rPr>
          <w:rFonts w:ascii="Bookman Old Style" w:hAnsi="Bookman Old Style"/>
          <w:i/>
        </w:rPr>
        <w:t xml:space="preserve"> </w:t>
      </w:r>
      <w:proofErr w:type="spellStart"/>
      <w:proofErr w:type="gramStart"/>
      <w:r w:rsidR="00836CB5" w:rsidRPr="00802BE0">
        <w:rPr>
          <w:rFonts w:ascii="Bookman Old Style" w:hAnsi="Bookman Old Style"/>
          <w:i/>
          <w:color w:val="FFFFFF" w:themeColor="background1"/>
        </w:rPr>
        <w:t>l</w:t>
      </w:r>
      <w:r w:rsidR="00836CB5" w:rsidRPr="00802BE0">
        <w:rPr>
          <w:rFonts w:ascii="Bookman Old Style" w:hAnsi="Bookman Old Style"/>
          <w:i/>
        </w:rPr>
        <w:t>ratio,</w:t>
      </w:r>
      <w:r w:rsidR="00836CB5" w:rsidRPr="00802BE0">
        <w:rPr>
          <w:rFonts w:ascii="Bookman Old Style" w:hAnsi="Bookman Old Style"/>
          <w:i/>
          <w:color w:val="FFFFFF" w:themeColor="background1"/>
        </w:rPr>
        <w:t>f</w:t>
      </w:r>
      <w:r w:rsidR="00836CB5" w:rsidRPr="00802BE0">
        <w:rPr>
          <w:rFonts w:ascii="Bookman Old Style" w:hAnsi="Bookman Old Style"/>
          <w:i/>
        </w:rPr>
        <w:t>return</w:t>
      </w:r>
      <w:proofErr w:type="spellEnd"/>
      <w:proofErr w:type="gramEnd"/>
      <w:r w:rsidR="00836CB5" w:rsidRPr="00802BE0">
        <w:rPr>
          <w:rFonts w:ascii="Bookman Old Style" w:hAnsi="Bookman Old Style"/>
          <w:i/>
        </w:rPr>
        <w:t xml:space="preserve"> on </w:t>
      </w:r>
      <w:proofErr w:type="spellStart"/>
      <w:r w:rsidR="00836CB5" w:rsidRPr="00802BE0">
        <w:rPr>
          <w:rFonts w:ascii="Bookman Old Style" w:hAnsi="Bookman Old Style"/>
          <w:i/>
          <w:color w:val="FFFFFF" w:themeColor="background1"/>
        </w:rPr>
        <w:t>z</w:t>
      </w:r>
      <w:r w:rsidR="00836CB5" w:rsidRPr="00802BE0">
        <w:rPr>
          <w:rFonts w:ascii="Bookman Old Style" w:hAnsi="Bookman Old Style"/>
          <w:i/>
        </w:rPr>
        <w:t>asset</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rPr>
        <w:t>total</w:t>
      </w:r>
      <w:r w:rsidR="00836CB5" w:rsidRPr="00802BE0">
        <w:rPr>
          <w:rFonts w:ascii="Bookman Old Style" w:hAnsi="Bookman Old Style"/>
          <w:i/>
          <w:color w:val="FFFFFF" w:themeColor="background1"/>
        </w:rPr>
        <w:t>x</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rPr>
        <w:t>asset</w:t>
      </w:r>
      <w:r w:rsidR="00836CB5" w:rsidRPr="00802BE0">
        <w:rPr>
          <w:rFonts w:ascii="Bookman Old Style" w:hAnsi="Bookman Old Style"/>
          <w:i/>
          <w:color w:val="FFFFFF" w:themeColor="background1"/>
        </w:rPr>
        <w:t>j</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rPr>
        <w:t>turn</w:t>
      </w:r>
      <w:r w:rsidR="00836CB5" w:rsidRPr="00802BE0">
        <w:rPr>
          <w:rFonts w:ascii="Bookman Old Style" w:hAnsi="Bookman Old Style"/>
          <w:i/>
          <w:color w:val="FFFFFF" w:themeColor="background1"/>
        </w:rPr>
        <w:t>j</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rPr>
        <w:t>over</w:t>
      </w:r>
      <w:r w:rsidR="00836CB5" w:rsidRPr="00802BE0">
        <w:rPr>
          <w:rFonts w:ascii="Bookman Old Style" w:hAnsi="Bookman Old Style"/>
          <w:i/>
          <w:color w:val="FFFFFF" w:themeColor="background1"/>
        </w:rPr>
        <w:t>v</w:t>
      </w:r>
      <w:proofErr w:type="spellEnd"/>
      <w:r w:rsidR="00836CB5" w:rsidRPr="00802BE0">
        <w:rPr>
          <w:rFonts w:ascii="Bookman Old Style" w:hAnsi="Bookman Old Style"/>
          <w:i/>
        </w:rPr>
        <w:t xml:space="preserve">, &amp; </w:t>
      </w:r>
      <w:proofErr w:type="spellStart"/>
      <w:r w:rsidR="00836CB5" w:rsidRPr="00802BE0">
        <w:rPr>
          <w:rFonts w:ascii="Bookman Old Style" w:hAnsi="Bookman Old Style"/>
          <w:i/>
          <w:color w:val="FFFFFF" w:themeColor="background1"/>
        </w:rPr>
        <w:t>j</w:t>
      </w:r>
      <w:r w:rsidR="00836CB5" w:rsidRPr="00802BE0">
        <w:rPr>
          <w:rFonts w:ascii="Bookman Old Style" w:hAnsi="Bookman Old Style"/>
          <w:i/>
        </w:rPr>
        <w:t>net</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color w:val="FFFFFF" w:themeColor="background1"/>
        </w:rPr>
        <w:t>j</w:t>
      </w:r>
      <w:r w:rsidR="00836CB5" w:rsidRPr="00802BE0">
        <w:rPr>
          <w:rFonts w:ascii="Bookman Old Style" w:hAnsi="Bookman Old Style"/>
          <w:i/>
        </w:rPr>
        <w:t>profit</w:t>
      </w:r>
      <w:proofErr w:type="spellEnd"/>
      <w:r w:rsidR="00836CB5" w:rsidRPr="00802BE0">
        <w:rPr>
          <w:rFonts w:ascii="Bookman Old Style" w:hAnsi="Bookman Old Style"/>
          <w:i/>
        </w:rPr>
        <w:t xml:space="preserve"> </w:t>
      </w:r>
      <w:proofErr w:type="spellStart"/>
      <w:r w:rsidR="00836CB5" w:rsidRPr="00802BE0">
        <w:rPr>
          <w:rFonts w:ascii="Bookman Old Style" w:hAnsi="Bookman Old Style"/>
          <w:i/>
          <w:color w:val="FFFFFF" w:themeColor="background1"/>
        </w:rPr>
        <w:t>k</w:t>
      </w:r>
      <w:r w:rsidR="00836CB5" w:rsidRPr="00802BE0">
        <w:rPr>
          <w:rFonts w:ascii="Bookman Old Style" w:hAnsi="Bookman Old Style"/>
          <w:i/>
        </w:rPr>
        <w:t>margin</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rPr>
        <w:t>terhadap</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color w:val="FFFFFF" w:themeColor="background1"/>
        </w:rPr>
        <w:t>l</w:t>
      </w:r>
      <w:r w:rsidR="00836CB5" w:rsidRPr="00802BE0">
        <w:rPr>
          <w:rFonts w:ascii="Bookman Old Style" w:hAnsi="Bookman Old Style"/>
        </w:rPr>
        <w:t>harga</w:t>
      </w:r>
      <w:proofErr w:type="spellEnd"/>
      <w:r w:rsidR="00836CB5" w:rsidRPr="00802BE0">
        <w:rPr>
          <w:rFonts w:ascii="Bookman Old Style" w:hAnsi="Bookman Old Style"/>
        </w:rPr>
        <w:t xml:space="preserve"> </w:t>
      </w:r>
      <w:proofErr w:type="spellStart"/>
      <w:r w:rsidR="00836CB5" w:rsidRPr="00802BE0">
        <w:rPr>
          <w:rFonts w:ascii="Bookman Old Style" w:hAnsi="Bookman Old Style"/>
          <w:color w:val="FFFFFF" w:themeColor="background1"/>
        </w:rPr>
        <w:t>l</w:t>
      </w:r>
      <w:r w:rsidR="00836CB5" w:rsidRPr="00802BE0">
        <w:rPr>
          <w:rFonts w:ascii="Bookman Old Style" w:hAnsi="Bookman Old Style"/>
        </w:rPr>
        <w:t>saham</w:t>
      </w:r>
      <w:proofErr w:type="spellEnd"/>
      <w:r w:rsidR="00836CB5" w:rsidRPr="00802BE0">
        <w:rPr>
          <w:rFonts w:ascii="Bookman Old Style" w:hAnsi="Bookman Old Style"/>
        </w:rPr>
        <w:t>.</w:t>
      </w:r>
    </w:p>
    <w:p w:rsidR="00680532" w:rsidRDefault="00680532" w:rsidP="002A04DC">
      <w:pPr>
        <w:widowControl w:val="0"/>
        <w:autoSpaceDE w:val="0"/>
        <w:autoSpaceDN w:val="0"/>
        <w:spacing w:after="0" w:line="240" w:lineRule="auto"/>
        <w:jc w:val="both"/>
        <w:rPr>
          <w:rFonts w:ascii="Bookman Old Style" w:hAnsi="Bookman Old Style" w:cs="Arial"/>
        </w:rPr>
      </w:pPr>
    </w:p>
    <w:p w:rsidR="006735D7" w:rsidRPr="006735D7" w:rsidRDefault="006735D7" w:rsidP="002A04DC">
      <w:pPr>
        <w:spacing w:after="0" w:line="240" w:lineRule="auto"/>
        <w:rPr>
          <w:rFonts w:ascii="Bookman Old Style" w:hAnsi="Bookman Old Style"/>
          <w:b/>
        </w:rPr>
      </w:pPr>
      <w:proofErr w:type="spellStart"/>
      <w:r w:rsidRPr="006735D7">
        <w:rPr>
          <w:rFonts w:ascii="Bookman Old Style" w:hAnsi="Bookman Old Style"/>
          <w:b/>
        </w:rPr>
        <w:t>DAFTAR</w:t>
      </w:r>
      <w:r w:rsidRPr="006735D7">
        <w:rPr>
          <w:rFonts w:ascii="Bookman Old Style" w:hAnsi="Bookman Old Style"/>
          <w:b/>
          <w:color w:val="FFFFFF" w:themeColor="background1"/>
        </w:rPr>
        <w:t>i</w:t>
      </w:r>
      <w:proofErr w:type="spellEnd"/>
      <w:r w:rsidRPr="006735D7">
        <w:rPr>
          <w:rFonts w:ascii="Bookman Old Style" w:hAnsi="Bookman Old Style"/>
          <w:b/>
          <w:color w:val="FFFFFF" w:themeColor="background1"/>
        </w:rPr>
        <w:t xml:space="preserve"> </w:t>
      </w:r>
      <w:r w:rsidRPr="006735D7">
        <w:rPr>
          <w:rFonts w:ascii="Bookman Old Style" w:hAnsi="Bookman Old Style"/>
          <w:b/>
        </w:rPr>
        <w:t>PUSTAKA</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rPr>
        <w:fldChar w:fldCharType="begin"/>
      </w:r>
      <w:r w:rsidRPr="008526D1">
        <w:rPr>
          <w:rFonts w:ascii="Bookman Old Style" w:hAnsi="Bookman Old Style" w:cs="Times New Roman"/>
        </w:rPr>
        <w:instrText xml:space="preserve"> BIBLIOGRAPHY </w:instrText>
      </w:r>
      <w:r w:rsidRPr="008526D1">
        <w:rPr>
          <w:rFonts w:ascii="Bookman Old Style" w:hAnsi="Bookman Old Style" w:cs="Times New Roman"/>
        </w:rPr>
        <w:fldChar w:fldCharType="separate"/>
      </w:r>
      <w:r w:rsidRPr="008526D1">
        <w:rPr>
          <w:rFonts w:ascii="Bookman Old Style" w:hAnsi="Bookman Old Style" w:cs="Times New Roman"/>
          <w:noProof/>
        </w:rPr>
        <w:t>Anwar, Adi Misykatul. "PENGARUH</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CURRENT RATIO (CR), DEBT TO EQUITY RATIO (DER),RETURN ON ASSET (ROA) TERHADAP HARGA SAHAM (Studi kasus pada perusahaan sektor makanan dan minuman yang terdaftar di BEI</w:t>
      </w:r>
      <w:r w:rsidR="004D442B" w:rsidRPr="008526D1">
        <w:rPr>
          <w:rFonts w:ascii="Bookman Old Style" w:hAnsi="Bookman Old Style" w:cs="Times New Roman"/>
          <w:noProof/>
        </w:rPr>
        <w:t xml:space="preserve"> </w:t>
      </w:r>
      <w:r w:rsidRPr="008526D1">
        <w:rPr>
          <w:rFonts w:ascii="Bookman Old Style" w:hAnsi="Bookman Old Style" w:cs="Times New Roman"/>
          <w:noProof/>
        </w:rPr>
        <w:t xml:space="preserve">tahun 2017-2019) ." </w:t>
      </w:r>
      <w:r w:rsidR="008526D1">
        <w:rPr>
          <w:rFonts w:ascii="Bookman Old Style" w:hAnsi="Bookman Old Style" w:cs="Times New Roman"/>
          <w:i/>
          <w:iCs/>
          <w:noProof/>
        </w:rPr>
        <w:t>JIMA</w:t>
      </w:r>
      <w:r w:rsid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Jurnal Ilmiah Mahasiswa Akuntansi</w:t>
      </w:r>
      <w:r w:rsidRPr="008526D1">
        <w:rPr>
          <w:rFonts w:ascii="Bookman Old Style" w:hAnsi="Bookman Old Style" w:cs="Times New Roman"/>
          <w:noProof/>
        </w:rPr>
        <w:t xml:space="preserve"> 1 (2) (2021): 146-157.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Astuti, Opi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Dwi Dera. "PENGARUH RETURN ON ASSET</w:t>
      </w:r>
      <w:r w:rsidR="008526D1">
        <w:rPr>
          <w:rFonts w:ascii="Bookman Old Style" w:hAnsi="Bookman Old Style" w:cs="Times New Roman"/>
          <w:noProof/>
        </w:rPr>
        <w:t xml:space="preserve"> </w:t>
      </w:r>
      <w:r w:rsidRPr="008526D1">
        <w:rPr>
          <w:rFonts w:ascii="Bookman Old Style" w:hAnsi="Bookman Old Style" w:cs="Times New Roman"/>
          <w:noProof/>
        </w:rPr>
        <w:t>(ROA), EARNING</w:t>
      </w:r>
      <w:r w:rsidR="008526D1">
        <w:rPr>
          <w:rFonts w:ascii="Bookman Old Style" w:hAnsi="Bookman Old Style" w:cs="Times New Roman"/>
          <w:noProof/>
        </w:rPr>
        <w:t xml:space="preserve"> </w:t>
      </w:r>
      <w:r w:rsidRPr="008526D1">
        <w:rPr>
          <w:rFonts w:ascii="Bookman Old Style" w:hAnsi="Bookman Old Style" w:cs="Times New Roman"/>
          <w:noProof/>
        </w:rPr>
        <w:t>PER SHARE (EPS),</w:t>
      </w:r>
      <w:r w:rsidR="008526D1">
        <w:rPr>
          <w:rFonts w:ascii="Bookman Old Style" w:hAnsi="Bookman Old Style" w:cs="Times New Roman"/>
          <w:noProof/>
        </w:rPr>
        <w:t xml:space="preserve"> </w:t>
      </w:r>
      <w:r w:rsidRPr="008526D1">
        <w:rPr>
          <w:rFonts w:ascii="Bookman Old Style" w:hAnsi="Bookman Old Style" w:cs="Times New Roman"/>
          <w:noProof/>
        </w:rPr>
        <w:t>DAN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NET PROFIT MARGIN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(NPM)</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TERHADAP HARGA SAHAM PADA PERUSAHAAN</w:t>
      </w:r>
      <w:r w:rsidR="008526D1">
        <w:rPr>
          <w:rFonts w:ascii="Bookman Old Style" w:hAnsi="Bookman Old Style" w:cs="Times New Roman"/>
          <w:noProof/>
        </w:rPr>
        <w:t xml:space="preserve"> </w:t>
      </w:r>
      <w:r w:rsidRPr="008526D1">
        <w:rPr>
          <w:rFonts w:ascii="Bookman Old Style" w:hAnsi="Bookman Old Style" w:cs="Times New Roman"/>
          <w:noProof/>
        </w:rPr>
        <w:t>MAKANAN DAN MINUMAN YANG</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TERDAFTAR DI BURSA EFEK INDONESIA (BEI) PERIODE 2014-2017 ." </w:t>
      </w:r>
      <w:r w:rsidRPr="008526D1">
        <w:rPr>
          <w:rFonts w:ascii="Bookman Old Style" w:hAnsi="Bookman Old Style" w:cs="Times New Roman"/>
          <w:i/>
          <w:iCs/>
          <w:noProof/>
        </w:rPr>
        <w:t>Jurnal</w:t>
      </w:r>
      <w:r w:rsidR="008526D1">
        <w:rPr>
          <w:rFonts w:ascii="Bookman Old Style" w:hAnsi="Bookman Old Style" w:cs="Times New Roman"/>
          <w:i/>
          <w:iCs/>
          <w:noProof/>
        </w:rPr>
        <w:t xml:space="preserve"> </w:t>
      </w:r>
      <w:r w:rsidRPr="008526D1">
        <w:rPr>
          <w:rFonts w:ascii="Bookman Old Style" w:hAnsi="Bookman Old Style" w:cs="Times New Roman"/>
          <w:i/>
          <w:iCs/>
          <w:noProof/>
        </w:rPr>
        <w:t xml:space="preserve">Ekonomi Manajemen </w:t>
      </w:r>
      <w:r w:rsidRPr="008526D1">
        <w:rPr>
          <w:rFonts w:ascii="Bookman Old Style" w:hAnsi="Bookman Old Style" w:cs="Times New Roman"/>
          <w:noProof/>
        </w:rPr>
        <w:t>4 (2) (2018): 135-142.</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Dini, Siti, and Farida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Pasaribu. "PENGARUH ROE, CR, TATO,</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DER TERHADAP HARGA</w:t>
      </w:r>
      <w:r w:rsidR="008526D1">
        <w:rPr>
          <w:rFonts w:ascii="Bookman Old Style" w:hAnsi="Bookman Old Style" w:cs="Times New Roman"/>
          <w:noProof/>
        </w:rPr>
        <w:t xml:space="preserve"> </w:t>
      </w:r>
      <w:r w:rsidRPr="008526D1">
        <w:rPr>
          <w:rFonts w:ascii="Bookman Old Style" w:hAnsi="Bookman Old Style" w:cs="Times New Roman"/>
          <w:noProof/>
        </w:rPr>
        <w:t xml:space="preserve">SAHAM PERUSAHAAN PERDAGANGAN </w:t>
      </w:r>
      <w:r w:rsidR="008526D1">
        <w:rPr>
          <w:rFonts w:ascii="Bookman Old Style" w:hAnsi="Bookman Old Style" w:cs="Times New Roman"/>
          <w:noProof/>
        </w:rPr>
        <w:t xml:space="preserve">BESAR </w:t>
      </w:r>
      <w:r w:rsidRPr="008526D1">
        <w:rPr>
          <w:rFonts w:ascii="Bookman Old Style" w:hAnsi="Bookman Old Style" w:cs="Times New Roman"/>
          <w:noProof/>
        </w:rPr>
        <w:t xml:space="preserve">BARANG PRODUKSI &amp; KONSUMSI ." </w:t>
      </w:r>
      <w:r w:rsidRPr="008526D1">
        <w:rPr>
          <w:rFonts w:ascii="Bookman Old Style" w:hAnsi="Bookman Old Style" w:cs="Times New Roman"/>
          <w:i/>
          <w:iCs/>
          <w:noProof/>
        </w:rPr>
        <w:t xml:space="preserve">JAMBURA ECONOMIC EDUCATION JOURNAL </w:t>
      </w:r>
      <w:r w:rsidRPr="008526D1">
        <w:rPr>
          <w:rFonts w:ascii="Bookman Old Style" w:hAnsi="Bookman Old Style" w:cs="Times New Roman"/>
          <w:noProof/>
        </w:rPr>
        <w:t>3 (2) (2021): 128-135.</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Fahmi, Irham. </w:t>
      </w:r>
      <w:r w:rsidRPr="008526D1">
        <w:rPr>
          <w:rFonts w:ascii="Bookman Old Style" w:hAnsi="Bookman Old Style" w:cs="Times New Roman"/>
          <w:i/>
          <w:iCs/>
          <w:noProof/>
        </w:rPr>
        <w:t>Analisis laporan keuangan.</w:t>
      </w:r>
      <w:r w:rsidRPr="008526D1">
        <w:rPr>
          <w:rFonts w:ascii="Bookman Old Style" w:hAnsi="Bookman Old Style" w:cs="Times New Roman"/>
          <w:noProof/>
        </w:rPr>
        <w:t xml:space="preserve"> 4.</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Bandung: Alfa Beta, 2017.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Firmansyah, Indra, and Apriali Maharani. "PENGARUH CURRENT RATIO (CR)‘DAN DEBT TO EQUITY RATIO (DER) TERHADAP HARGA SAHAM PADA PERUSAHAAN SEKTOR</w:t>
      </w:r>
      <w:r w:rsidR="00BE7210">
        <w:rPr>
          <w:rFonts w:ascii="Bookman Old Style" w:hAnsi="Bookman Old Style" w:cs="Times New Roman"/>
          <w:noProof/>
          <w:color w:val="FFFFFF" w:themeColor="background1"/>
        </w:rPr>
        <w:t xml:space="preserve">  </w:t>
      </w:r>
      <w:r w:rsidRPr="008526D1">
        <w:rPr>
          <w:rFonts w:ascii="Bookman Old Style" w:hAnsi="Bookman Old Style" w:cs="Times New Roman"/>
          <w:noProof/>
        </w:rPr>
        <w:t>INFRASTRUKTUR,</w:t>
      </w:r>
      <w:r w:rsidR="00BE7210">
        <w:rPr>
          <w:rFonts w:ascii="Bookman Old Style" w:hAnsi="Bookman Old Style" w:cs="Times New Roman"/>
          <w:noProof/>
          <w:color w:val="FFFFFF" w:themeColor="background1"/>
        </w:rPr>
        <w:t xml:space="preserve"> </w:t>
      </w:r>
      <w:r w:rsidRPr="008526D1">
        <w:rPr>
          <w:rFonts w:ascii="Bookman Old Style" w:hAnsi="Bookman Old Style" w:cs="Times New Roman"/>
          <w:noProof/>
        </w:rPr>
        <w:t>UTILITAS,</w:t>
      </w:r>
      <w:r w:rsidR="00BE7210">
        <w:rPr>
          <w:rFonts w:ascii="Bookman Old Style" w:hAnsi="Bookman Old Style" w:cs="Times New Roman"/>
          <w:noProof/>
        </w:rPr>
        <w:t xml:space="preserve"> </w:t>
      </w:r>
      <w:r w:rsidRPr="008526D1">
        <w:rPr>
          <w:rFonts w:ascii="Bookman Old Style" w:hAnsi="Bookman Old Style" w:cs="Times New Roman"/>
          <w:noProof/>
        </w:rPr>
        <w:t>DAN TRANSPORTASI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YANG</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TERDAFTAR DI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BEI ." </w:t>
      </w:r>
      <w:r w:rsidRPr="008526D1">
        <w:rPr>
          <w:rFonts w:ascii="Bookman Old Style" w:hAnsi="Bookman Old Style" w:cs="Times New Roman"/>
          <w:i/>
          <w:iCs/>
          <w:noProof/>
        </w:rPr>
        <w:t>LAND JOURNAL</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2</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(1) (2021): 11-22.</w:t>
      </w:r>
    </w:p>
    <w:p w:rsidR="008526D1" w:rsidRPr="008526D1" w:rsidRDefault="008526D1" w:rsidP="002A04DC">
      <w:pPr>
        <w:pStyle w:val="Bibliography"/>
        <w:spacing w:after="0" w:line="240" w:lineRule="auto"/>
        <w:ind w:left="720" w:hanging="720"/>
        <w:jc w:val="both"/>
        <w:rPr>
          <w:rFonts w:ascii="Bookman Old Style" w:hAnsi="Bookman Old Style" w:cs="Times New Roman"/>
          <w:noProof/>
          <w:color w:val="FFFFFF" w:themeColor="background1"/>
        </w:rPr>
      </w:pPr>
      <w:r w:rsidRPr="008526D1">
        <w:rPr>
          <w:rFonts w:ascii="Bookman Old Style" w:hAnsi="Bookman Old Style" w:cs="Times New Roman"/>
          <w:noProof/>
        </w:rPr>
        <w:lastRenderedPageBreak/>
        <w:t xml:space="preserve">Ghozali, I. (2019). </w:t>
      </w:r>
      <w:r w:rsidRPr="008526D1">
        <w:rPr>
          <w:rFonts w:ascii="Bookman Old Style" w:hAnsi="Bookman Old Style" w:cs="Times New Roman"/>
          <w:i/>
          <w:iCs/>
          <w:noProof/>
        </w:rPr>
        <w:t>APLIKASI ANALISIS MULTIVARIETE DENGAN PROGRAM IBM</w:t>
      </w:r>
      <w:r w:rsidRPr="008526D1">
        <w:rPr>
          <w:rFonts w:ascii="Bookman Old Style" w:hAnsi="Bookman Old Style" w:cs="Times New Roman"/>
          <w:i/>
          <w:iCs/>
          <w:noProof/>
          <w:color w:val="FFFFFF" w:themeColor="background1"/>
        </w:rPr>
        <w:t>l</w:t>
      </w:r>
      <w:r w:rsidRPr="008526D1">
        <w:rPr>
          <w:rFonts w:ascii="Bookman Old Style" w:hAnsi="Bookman Old Style" w:cs="Times New Roman"/>
          <w:i/>
          <w:iCs/>
          <w:noProof/>
        </w:rPr>
        <w:t xml:space="preserve"> SPSS 23</w:t>
      </w:r>
      <w:r w:rsidRPr="008526D1">
        <w:rPr>
          <w:rFonts w:ascii="Bookman Old Style" w:hAnsi="Bookman Old Style" w:cs="Times New Roman"/>
          <w:noProof/>
        </w:rPr>
        <w:t xml:space="preserve"> (VIII ed.).SEMARANG:</w:t>
      </w:r>
      <w:r w:rsidR="00BE7210">
        <w:rPr>
          <w:rFonts w:ascii="Bookman Old Style" w:hAnsi="Bookman Old Style" w:cs="Times New Roman"/>
          <w:noProof/>
        </w:rPr>
        <w:t xml:space="preserve"> </w:t>
      </w:r>
      <w:r w:rsidRPr="008526D1">
        <w:rPr>
          <w:rFonts w:ascii="Bookman Old Style" w:hAnsi="Bookman Old Style" w:cs="Times New Roman"/>
          <w:noProof/>
        </w:rPr>
        <w:t>BADAN PENERBIT UNIVERSITAS DIPONEGORO</w:t>
      </w:r>
      <w:r w:rsidRPr="008526D1">
        <w:rPr>
          <w:rFonts w:ascii="Bookman Old Style" w:hAnsi="Bookman Old Style" w:cs="Times New Roman"/>
          <w:noProof/>
          <w:color w:val="FFFFFF" w:themeColor="background1"/>
        </w:rPr>
        <w:t>.</w:t>
      </w:r>
    </w:p>
    <w:p w:rsidR="00BE7210"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Hanafi, Mamduh. M., Halimi, ibdul. </w:t>
      </w:r>
      <w:r w:rsidRPr="008526D1">
        <w:rPr>
          <w:rFonts w:ascii="Bookman Old Style" w:hAnsi="Bookman Old Style" w:cs="Times New Roman"/>
          <w:i/>
          <w:iCs/>
          <w:noProof/>
        </w:rPr>
        <w:t>Analisis laporan keuangan.</w:t>
      </w:r>
      <w:r w:rsidRPr="008526D1">
        <w:rPr>
          <w:rFonts w:ascii="Bookman Old Style" w:hAnsi="Bookman Old Style" w:cs="Times New Roman"/>
          <w:noProof/>
        </w:rPr>
        <w:t xml:space="preserve"> 5.</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Yogyakarta: UPP STIM YKPN, 2018.</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Harahap, Sofyan Syafri. </w:t>
      </w:r>
      <w:r w:rsidRPr="008526D1">
        <w:rPr>
          <w:rFonts w:ascii="Bookman Old Style" w:hAnsi="Bookman Old Style" w:cs="Times New Roman"/>
          <w:i/>
          <w:iCs/>
          <w:noProof/>
        </w:rPr>
        <w:t>Analisis Kritis Atas Laporan Keuangan.</w:t>
      </w:r>
      <w:r w:rsidRPr="008526D1">
        <w:rPr>
          <w:rFonts w:ascii="Bookman Old Style" w:hAnsi="Bookman Old Style" w:cs="Times New Roman"/>
          <w:noProof/>
        </w:rPr>
        <w:t xml:space="preserve"> Jakarta: RajaGrafindo Persada, 2019.</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Harjito, Agus, and Martono. </w:t>
      </w:r>
      <w:r w:rsidRPr="008526D1">
        <w:rPr>
          <w:rFonts w:ascii="Bookman Old Style" w:hAnsi="Bookman Old Style" w:cs="Times New Roman"/>
          <w:i/>
          <w:iCs/>
          <w:noProof/>
        </w:rPr>
        <w:t>Manajemen Keuangan.</w:t>
      </w:r>
      <w:r w:rsidRPr="008526D1">
        <w:rPr>
          <w:rFonts w:ascii="Bookman Old Style" w:hAnsi="Bookman Old Style" w:cs="Times New Roman"/>
          <w:noProof/>
        </w:rPr>
        <w:t xml:space="preserve"> Yogyakarta: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Ekonosia, 2018.</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Hernawan, Dimas</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Ahmad. "PENGARUH INFORMASI AKUNTANSI TERHADAP HARGA SAHAM PERUSAHAAN MANUFAKTUR SEKTOR MAKANAN DAN MINUMAN DI BURSA EFEK INDONESIA (BEI)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2016 - 2019 ." </w:t>
      </w:r>
      <w:r w:rsidRPr="008526D1">
        <w:rPr>
          <w:rFonts w:ascii="Bookman Old Style" w:hAnsi="Bookman Old Style" w:cs="Times New Roman"/>
          <w:i/>
          <w:iCs/>
          <w:noProof/>
        </w:rPr>
        <w:t>Jurnal</w:t>
      </w:r>
      <w:r w:rsidR="00BE7210">
        <w:rPr>
          <w:rFonts w:ascii="Bookman Old Style" w:hAnsi="Bookman Old Style" w:cs="Times New Roman"/>
          <w:i/>
          <w:iCs/>
          <w:noProof/>
        </w:rPr>
        <w:t xml:space="preserve"> </w:t>
      </w:r>
      <w:r w:rsidRPr="008526D1">
        <w:rPr>
          <w:rFonts w:ascii="Bookman Old Style" w:hAnsi="Bookman Old Style" w:cs="Times New Roman"/>
          <w:i/>
          <w:iCs/>
          <w:noProof/>
        </w:rPr>
        <w:t>Ekonomi dan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Bisnis</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11 (1) (2022): 368-377.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Hery. </w:t>
      </w:r>
      <w:r w:rsidRPr="008526D1">
        <w:rPr>
          <w:rFonts w:ascii="Bookman Old Style" w:hAnsi="Bookman Old Style" w:cs="Times New Roman"/>
          <w:i/>
          <w:iCs/>
          <w:noProof/>
        </w:rPr>
        <w:t>Analisis Laporan Keuangan ; Integrated And Komprensive</w:t>
      </w:r>
      <w:r w:rsidR="00BE7210">
        <w:rPr>
          <w:rFonts w:ascii="Bookman Old Style" w:hAnsi="Bookman Old Style" w:cs="Times New Roman"/>
          <w:i/>
          <w:iCs/>
          <w:noProof/>
        </w:rPr>
        <w:t xml:space="preserve"> </w:t>
      </w:r>
      <w:r w:rsidRPr="008526D1">
        <w:rPr>
          <w:rFonts w:ascii="Bookman Old Style" w:hAnsi="Bookman Old Style" w:cs="Times New Roman"/>
          <w:i/>
          <w:iCs/>
          <w:noProof/>
        </w:rPr>
        <w:t>Edition.</w:t>
      </w:r>
      <w:r w:rsidRPr="008526D1">
        <w:rPr>
          <w:rFonts w:ascii="Bookman Old Style" w:hAnsi="Bookman Old Style" w:cs="Times New Roman"/>
          <w:noProof/>
        </w:rPr>
        <w:t xml:space="preserve"> Makassar: Kompas Gramedia, 2019.</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Junaeni, Irawati. "Pengaruh EVA, ROA,</w:t>
      </w:r>
      <w:r w:rsidR="00BE7210">
        <w:rPr>
          <w:rFonts w:ascii="Bookman Old Style" w:hAnsi="Bookman Old Style" w:cs="Times New Roman"/>
          <w:noProof/>
        </w:rPr>
        <w:t xml:space="preserve"> </w:t>
      </w:r>
      <w:r w:rsidRPr="008526D1">
        <w:rPr>
          <w:rFonts w:ascii="Bookman Old Style" w:hAnsi="Bookman Old Style" w:cs="Times New Roman"/>
          <w:noProof/>
        </w:rPr>
        <w:t>DER dan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TATO terhadap Harga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Saham pada Perusahaan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Makanan dan Minuman di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BEI." </w:t>
      </w:r>
      <w:r w:rsidRPr="008526D1">
        <w:rPr>
          <w:rFonts w:ascii="Bookman Old Style" w:hAnsi="Bookman Old Style" w:cs="Times New Roman"/>
          <w:i/>
          <w:iCs/>
          <w:noProof/>
        </w:rPr>
        <w:t>RISET</w:t>
      </w:r>
      <w:r w:rsidR="00BE7210">
        <w:rPr>
          <w:rFonts w:ascii="Bookman Old Style" w:hAnsi="Bookman Old Style" w:cs="Times New Roman"/>
          <w:i/>
          <w:iCs/>
          <w:noProof/>
        </w:rPr>
        <w:t xml:space="preserve"> &amp; </w:t>
      </w:r>
      <w:r w:rsidRPr="008526D1">
        <w:rPr>
          <w:rFonts w:ascii="Bookman Old Style" w:hAnsi="Bookman Old Style" w:cs="Times New Roman"/>
          <w:i/>
          <w:iCs/>
          <w:noProof/>
        </w:rPr>
        <w:t>JURNAL</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 xml:space="preserve">AKUNTANSI </w:t>
      </w:r>
      <w:r w:rsidRPr="008526D1">
        <w:rPr>
          <w:rFonts w:ascii="Bookman Old Style" w:hAnsi="Bookman Old Style" w:cs="Times New Roman"/>
          <w:noProof/>
        </w:rPr>
        <w:t>2</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(2017): 32-47.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Kartiko, Nafis Dwi, and Ismi Fathia Rachmi. "Pengaruh Net Profit Margin,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Return On Asset, Return On Equity, dan Earning</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Per Share Terhadap Harga Saham Di</w:t>
      </w:r>
      <w:r w:rsidR="00BE7210">
        <w:rPr>
          <w:rFonts w:ascii="Bookman Old Style" w:hAnsi="Bookman Old Style" w:cs="Times New Roman"/>
          <w:noProof/>
        </w:rPr>
        <w:t xml:space="preserve"> </w:t>
      </w:r>
      <w:r w:rsidRPr="008526D1">
        <w:rPr>
          <w:rFonts w:ascii="Bookman Old Style" w:hAnsi="Bookman Old Style" w:cs="Times New Roman"/>
          <w:noProof/>
        </w:rPr>
        <w:t>Masa Pandemi Covid-19 (Studi Empiris Pada Perusahaan Publik Sektor</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Pertambangan Di Bursa Efek Indonesia)." </w:t>
      </w:r>
      <w:r w:rsidRPr="008526D1">
        <w:rPr>
          <w:rFonts w:ascii="Bookman Old Style" w:hAnsi="Bookman Old Style" w:cs="Times New Roman"/>
          <w:i/>
          <w:iCs/>
          <w:noProof/>
        </w:rPr>
        <w:t>Jurnal Riset Bisnis dan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Investasi</w:t>
      </w:r>
      <w:r w:rsidRPr="008526D1">
        <w:rPr>
          <w:rFonts w:ascii="Bookman Old Style" w:hAnsi="Bookman Old Style" w:cs="Times New Roman"/>
          <w:noProof/>
        </w:rPr>
        <w:t xml:space="preserve"> 7 (2) (2021): 58-68.</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Kasmir. </w:t>
      </w:r>
      <w:r w:rsidRPr="008526D1">
        <w:rPr>
          <w:rFonts w:ascii="Bookman Old Style" w:hAnsi="Bookman Old Style" w:cs="Times New Roman"/>
          <w:i/>
          <w:iCs/>
          <w:noProof/>
        </w:rPr>
        <w:t>Analisis Laporan Keuangan.</w:t>
      </w:r>
      <w:r w:rsidRPr="008526D1">
        <w:rPr>
          <w:rFonts w:ascii="Bookman Old Style" w:hAnsi="Bookman Old Style" w:cs="Times New Roman"/>
          <w:noProof/>
        </w:rPr>
        <w:t xml:space="preserve"> 9.</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Jakarta: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Rajawali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Pers, 2016.</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Khasanah,</w:t>
      </w:r>
      <w:r w:rsidR="00BE7210">
        <w:rPr>
          <w:rFonts w:ascii="Bookman Old Style" w:hAnsi="Bookman Old Style" w:cs="Times New Roman"/>
          <w:noProof/>
        </w:rPr>
        <w:t xml:space="preserve"> </w:t>
      </w:r>
      <w:r w:rsidRPr="008526D1">
        <w:rPr>
          <w:rFonts w:ascii="Bookman Old Style" w:hAnsi="Bookman Old Style" w:cs="Times New Roman"/>
          <w:noProof/>
        </w:rPr>
        <w:t>Uswatun, and Titiek Suwarti . "ANALISIS PENGARUH DER,</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ROA,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LDR DAN</w:t>
      </w:r>
      <w:r w:rsidR="00BE7210">
        <w:rPr>
          <w:rFonts w:ascii="Bookman Old Style" w:hAnsi="Bookman Old Style" w:cs="Times New Roman"/>
          <w:noProof/>
          <w:color w:val="FFFFFF" w:themeColor="background1"/>
        </w:rPr>
        <w:t xml:space="preserve"> </w:t>
      </w:r>
      <w:r w:rsidRPr="008526D1">
        <w:rPr>
          <w:rFonts w:ascii="Bookman Old Style" w:hAnsi="Bookman Old Style" w:cs="Times New Roman"/>
          <w:noProof/>
        </w:rPr>
        <w:t>TATO TERHADAP HARGA SAHAM PADA PERUSAHAAN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PERBANKAN." </w:t>
      </w:r>
      <w:r w:rsidRPr="008526D1">
        <w:rPr>
          <w:rFonts w:ascii="Bookman Old Style" w:hAnsi="Bookman Old Style" w:cs="Times New Roman"/>
          <w:i/>
          <w:iCs/>
          <w:noProof/>
        </w:rPr>
        <w:t>FAIR VALUE : JURNAL ILMIAH AKUNTANSI</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DAN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 xml:space="preserve">KEUANGAN </w:t>
      </w:r>
      <w:r w:rsidRPr="008526D1">
        <w:rPr>
          <w:rFonts w:ascii="Bookman Old Style" w:hAnsi="Bookman Old Style" w:cs="Times New Roman"/>
          <w:noProof/>
        </w:rPr>
        <w:t>4 (6) (2022): 2649-2667.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Munte, Mei Hotma Mariati.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i/>
          <w:iCs/>
          <w:noProof/>
        </w:rPr>
        <w:t>Sistem informasi akuntansi / Mei Hotma Mariati Munte.</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Cet. 1. Medan: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Fakultas</w:t>
      </w:r>
      <w:r w:rsidR="0068342D">
        <w:rPr>
          <w:rFonts w:ascii="Bookman Old Style" w:hAnsi="Bookman Old Style" w:cs="Times New Roman"/>
          <w:noProof/>
        </w:rPr>
        <w:t xml:space="preserve"> </w:t>
      </w:r>
      <w:r w:rsidRPr="008526D1">
        <w:rPr>
          <w:rFonts w:ascii="Bookman Old Style" w:hAnsi="Bookman Old Style" w:cs="Times New Roman"/>
          <w:noProof/>
        </w:rPr>
        <w:t>Ekonomi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Universitas HKBP Nommensen, 2016.</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Nordiana, Ariskha, and Budiyanto. "PENGARUH DER, ROA</w:t>
      </w:r>
      <w:r w:rsidR="0068342D">
        <w:rPr>
          <w:rFonts w:ascii="Bookman Old Style" w:hAnsi="Bookman Old Style" w:cs="Times New Roman"/>
          <w:noProof/>
        </w:rPr>
        <w:t xml:space="preserve"> </w:t>
      </w:r>
      <w:r w:rsidRPr="008526D1">
        <w:rPr>
          <w:rFonts w:ascii="Bookman Old Style" w:hAnsi="Bookman Old Style" w:cs="Times New Roman"/>
          <w:noProof/>
        </w:rPr>
        <w:t>DAN</w:t>
      </w:r>
      <w:r w:rsidR="0068342D">
        <w:rPr>
          <w:rFonts w:ascii="Bookman Old Style" w:hAnsi="Bookman Old Style" w:cs="Times New Roman"/>
          <w:noProof/>
        </w:rPr>
        <w:t xml:space="preserve"> </w:t>
      </w:r>
      <w:r w:rsidRPr="008526D1">
        <w:rPr>
          <w:rFonts w:ascii="Bookman Old Style" w:hAnsi="Bookman Old Style" w:cs="Times New Roman"/>
          <w:noProof/>
        </w:rPr>
        <w:t>ROE</w:t>
      </w:r>
      <w:r w:rsidR="0068342D">
        <w:rPr>
          <w:rFonts w:ascii="Bookman Old Style" w:hAnsi="Bookman Old Style" w:cs="Times New Roman"/>
          <w:noProof/>
        </w:rPr>
        <w:t xml:space="preserve"> </w:t>
      </w:r>
      <w:r w:rsidRPr="008526D1">
        <w:rPr>
          <w:rFonts w:ascii="Bookman Old Style" w:hAnsi="Bookman Old Style" w:cs="Times New Roman"/>
          <w:noProof/>
        </w:rPr>
        <w:t>TERHADAP HARGA SAHAM PADA</w:t>
      </w:r>
      <w:r w:rsidR="0068342D">
        <w:rPr>
          <w:rFonts w:ascii="Bookman Old Style" w:hAnsi="Bookman Old Style" w:cs="Times New Roman"/>
          <w:noProof/>
        </w:rPr>
        <w:t xml:space="preserve"> </w:t>
      </w:r>
      <w:r w:rsidRPr="008526D1">
        <w:rPr>
          <w:rFonts w:ascii="Bookman Old Style" w:hAnsi="Bookman Old Style" w:cs="Times New Roman"/>
          <w:noProof/>
        </w:rPr>
        <w:t>PERUSAHAAN FOOD</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AND BEVERAGE." </w:t>
      </w:r>
      <w:r w:rsidRPr="008526D1">
        <w:rPr>
          <w:rFonts w:ascii="Bookman Old Style" w:hAnsi="Bookman Old Style" w:cs="Times New Roman"/>
          <w:i/>
          <w:iCs/>
          <w:noProof/>
        </w:rPr>
        <w:t>Jurnal Ilmu dan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Riset</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Manajemen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6 (2) (2017): 1-16.</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Novalddin, Muhammad Rizky, Muhammad Nurrasyidin, and</w:t>
      </w:r>
      <w:r w:rsidR="0068342D">
        <w:rPr>
          <w:rFonts w:ascii="Bookman Old Style" w:hAnsi="Bookman Old Style" w:cs="Times New Roman"/>
          <w:noProof/>
          <w:color w:val="FFFFFF" w:themeColor="background1"/>
        </w:rPr>
        <w:t xml:space="preserve"> </w:t>
      </w:r>
      <w:r w:rsidRPr="008526D1">
        <w:rPr>
          <w:rFonts w:ascii="Bookman Old Style" w:hAnsi="Bookman Old Style" w:cs="Times New Roman"/>
          <w:noProof/>
        </w:rPr>
        <w:t>Meita Larasati. "PENGARUH CURRENT RATIO, RETURN ON ASSET,</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EARNING</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PER SHARE, DAN DEBT TO EQUITY RATIO TERHADAP HARGA SAHAM PADA PERUSAHAAN MANUFAKTUR SUB</w:t>
      </w:r>
      <w:r w:rsidR="00D95BD8">
        <w:rPr>
          <w:rFonts w:ascii="Bookman Old Style" w:hAnsi="Bookman Old Style" w:cs="Times New Roman"/>
          <w:noProof/>
        </w:rPr>
        <w:t xml:space="preserve"> </w:t>
      </w:r>
      <w:r w:rsidRPr="008526D1">
        <w:rPr>
          <w:rFonts w:ascii="Bookman Old Style" w:hAnsi="Bookman Old Style" w:cs="Times New Roman"/>
          <w:noProof/>
        </w:rPr>
        <w:t xml:space="preserve">SEKTOR MAKANAN DAN MINUMAN YANG TERDAFTAR DI BURSA EFEK INDONESIA PERIODE 2015-2019 ." </w:t>
      </w:r>
      <w:r w:rsidRPr="008526D1">
        <w:rPr>
          <w:rFonts w:ascii="Bookman Old Style" w:hAnsi="Bookman Old Style" w:cs="Times New Roman"/>
          <w:i/>
          <w:iCs/>
          <w:noProof/>
        </w:rPr>
        <w:t xml:space="preserve">Jurnal Penelitian Ekonomi Akuntansi (JENSI) </w:t>
      </w:r>
      <w:r w:rsidRPr="008526D1">
        <w:rPr>
          <w:rFonts w:ascii="Bookman Old Style" w:hAnsi="Bookman Old Style" w:cs="Times New Roman"/>
          <w:noProof/>
        </w:rPr>
        <w:t>4 (1) (2020): 54-67.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Sidauruk , Tagor Darius, and Yeni</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Yulistika Sari. "PENGARUH CURRENT RATIO, DEBT TO EQUITY RATIO, NET PROFIT MARGIN, DAN PERTUMBUHAN PERUSAHAAN</w:t>
      </w:r>
      <w:r w:rsidR="00D95BD8">
        <w:rPr>
          <w:rFonts w:ascii="Bookman Old Style" w:hAnsi="Bookman Old Style" w:cs="Times New Roman"/>
          <w:noProof/>
          <w:color w:val="FFFFFF" w:themeColor="background1"/>
        </w:rPr>
        <w:t xml:space="preserve"> </w:t>
      </w:r>
      <w:r w:rsidRPr="008526D1">
        <w:rPr>
          <w:rFonts w:ascii="Bookman Old Style" w:hAnsi="Bookman Old Style" w:cs="Times New Roman"/>
          <w:noProof/>
        </w:rPr>
        <w:t>TERHADAP HARGA SAHAM PERUSAHAAN MANUFAKTUR SUB SEKTOR MAKANAN DAN MINUMAN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YANG TERDAFTAR DI BEI PERIODE 2016-2019 ." </w:t>
      </w:r>
      <w:r w:rsidRPr="008526D1">
        <w:rPr>
          <w:rFonts w:ascii="Bookman Old Style" w:hAnsi="Bookman Old Style" w:cs="Times New Roman"/>
          <w:i/>
          <w:iCs/>
          <w:noProof/>
        </w:rPr>
        <w:t>Jurnal Ilmiah Akuntansi dan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Ekonomi</w:t>
      </w:r>
      <w:r w:rsidRPr="008526D1">
        <w:rPr>
          <w:rFonts w:ascii="Bookman Old Style" w:hAnsi="Bookman Old Style" w:cs="Times New Roman"/>
          <w:noProof/>
        </w:rPr>
        <w:t xml:space="preserve"> 6 (2) (2021): 135-147.</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Sinaga,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Annisa Nauli, Cindy, Christine Go, and Angelie Aprilia Chandra. "Pengaruh</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Net Profit</w:t>
      </w:r>
      <w:r w:rsidR="00A45062">
        <w:rPr>
          <w:rFonts w:ascii="Bookman Old Style" w:hAnsi="Bookman Old Style" w:cs="Times New Roman"/>
          <w:noProof/>
          <w:color w:val="FFFFFF" w:themeColor="background1"/>
        </w:rPr>
        <w:t xml:space="preserve"> </w:t>
      </w:r>
      <w:r w:rsidRPr="008526D1">
        <w:rPr>
          <w:rFonts w:ascii="Bookman Old Style" w:hAnsi="Bookman Old Style" w:cs="Times New Roman"/>
          <w:noProof/>
        </w:rPr>
        <w:t>Margin, Return On Assets, Cash</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Ratio, Dan Debt To Equity Ratio</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Terhadap Harga Saham Pada Perusahaan Sub Sektor Telekomunikasi, Makanan &amp; Minuman, Dan Perdagangan</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Eceran Pada </w:t>
      </w:r>
      <w:r w:rsidR="000B3599">
        <w:rPr>
          <w:rFonts w:ascii="Bookman Old Style" w:hAnsi="Bookman Old Style" w:cs="Times New Roman"/>
          <w:noProof/>
        </w:rPr>
        <w:t>m</w:t>
      </w:r>
      <w:r w:rsidRPr="008526D1">
        <w:rPr>
          <w:rFonts w:ascii="Bookman Old Style" w:hAnsi="Bookman Old Style" w:cs="Times New Roman"/>
          <w:noProof/>
        </w:rPr>
        <w:t>asa Pandemi Covid-19 Di</w:t>
      </w:r>
      <w:r w:rsidR="000B3599">
        <w:rPr>
          <w:rFonts w:ascii="Bookman Old Style" w:hAnsi="Bookman Old Style" w:cs="Times New Roman"/>
          <w:noProof/>
          <w:color w:val="FFFFFF" w:themeColor="background1"/>
        </w:rPr>
        <w:t xml:space="preserve"> </w:t>
      </w:r>
      <w:r w:rsidRPr="008526D1">
        <w:rPr>
          <w:rFonts w:ascii="Bookman Old Style" w:hAnsi="Bookman Old Style" w:cs="Times New Roman"/>
          <w:noProof/>
        </w:rPr>
        <w:t>Bursa Efek</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Indonesia."</w:t>
      </w:r>
      <w:r w:rsidRPr="008526D1">
        <w:rPr>
          <w:rFonts w:ascii="Bookman Old Style" w:hAnsi="Bookman Old Style" w:cs="Times New Roman"/>
          <w:i/>
          <w:iCs/>
          <w:noProof/>
        </w:rPr>
        <w:t>Management Studies and Entrepreneurship Journal</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3 (2) (2022): 413-429.</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Sugiyono. </w:t>
      </w:r>
      <w:r w:rsidRPr="008526D1">
        <w:rPr>
          <w:rFonts w:ascii="Bookman Old Style" w:hAnsi="Bookman Old Style" w:cs="Times New Roman"/>
          <w:i/>
          <w:iCs/>
          <w:noProof/>
        </w:rPr>
        <w:t>Metodologi Penelitian Kuantitatif, Kualitatif, dan R &amp; D.</w:t>
      </w:r>
      <w:r w:rsidRPr="008526D1">
        <w:rPr>
          <w:rFonts w:ascii="Bookman Old Style" w:hAnsi="Bookman Old Style" w:cs="Times New Roman"/>
          <w:noProof/>
        </w:rPr>
        <w:t xml:space="preserve"> Bandung:</w:t>
      </w:r>
      <w:r w:rsidR="000B3599">
        <w:rPr>
          <w:rFonts w:ascii="Bookman Old Style" w:hAnsi="Bookman Old Style" w:cs="Times New Roman"/>
          <w:noProof/>
          <w:color w:val="FFFFFF" w:themeColor="background1"/>
        </w:rPr>
        <w:t xml:space="preserve"> </w:t>
      </w:r>
      <w:r w:rsidRPr="008526D1">
        <w:rPr>
          <w:rFonts w:ascii="Bookman Old Style" w:hAnsi="Bookman Old Style" w:cs="Times New Roman"/>
          <w:noProof/>
        </w:rPr>
        <w:t>Alfabeta, 2017.</w:t>
      </w:r>
    </w:p>
    <w:p w:rsidR="008526D1" w:rsidRPr="008526D1" w:rsidRDefault="008526D1" w:rsidP="002A04DC">
      <w:pPr>
        <w:spacing w:after="0" w:line="240" w:lineRule="auto"/>
        <w:ind w:left="709" w:hanging="709"/>
        <w:jc w:val="both"/>
        <w:rPr>
          <w:rFonts w:ascii="Bookman Old Style" w:hAnsi="Bookman Old Style"/>
          <w:lang w:eastAsia="en-US"/>
        </w:rPr>
      </w:pPr>
      <w:r w:rsidRPr="008526D1">
        <w:rPr>
          <w:rFonts w:ascii="Bookman Old Style" w:hAnsi="Bookman Old Style"/>
          <w:lang w:eastAsia="en-US"/>
        </w:rPr>
        <w:t>Sujarweni,</w:t>
      </w:r>
      <w:r w:rsidR="000B3599">
        <w:rPr>
          <w:rFonts w:ascii="Bookman Old Style" w:hAnsi="Bookman Old Style"/>
          <w:lang w:eastAsia="en-US"/>
        </w:rPr>
        <w:t xml:space="preserve"> Wiratna. 2017</w:t>
      </w:r>
      <w:r w:rsidRPr="008526D1">
        <w:rPr>
          <w:rFonts w:ascii="Bookman Old Style" w:hAnsi="Bookman Old Style"/>
          <w:lang w:eastAsia="en-US"/>
        </w:rPr>
        <w:t xml:space="preserve">. Analisis Laporan </w:t>
      </w:r>
      <w:r w:rsidR="000B3599">
        <w:rPr>
          <w:rFonts w:ascii="Bookman Old Style" w:hAnsi="Bookman Old Style"/>
          <w:lang w:eastAsia="en-US"/>
        </w:rPr>
        <w:t xml:space="preserve">Keuangan. </w:t>
      </w:r>
      <w:r w:rsidRPr="008526D1">
        <w:rPr>
          <w:rFonts w:ascii="Bookman Old Style" w:hAnsi="Bookman Old Style"/>
          <w:lang w:eastAsia="en-US"/>
        </w:rPr>
        <w:t xml:space="preserve">Cetakan Ketiga </w:t>
      </w:r>
      <w:r w:rsidR="000B3599">
        <w:rPr>
          <w:rFonts w:ascii="Bookman Old Style" w:hAnsi="Bookman Old Style"/>
          <w:lang w:eastAsia="en-US"/>
        </w:rPr>
        <w:t>belas</w:t>
      </w:r>
      <w:r w:rsidRPr="008526D1">
        <w:rPr>
          <w:rFonts w:ascii="Bookman Old Style" w:hAnsi="Bookman Old Style"/>
          <w:lang w:eastAsia="en-US"/>
        </w:rPr>
        <w:t>.  Yogyakarta :  PUSTAKA BARU PRESS</w:t>
      </w:r>
      <w:r w:rsidR="000B3599">
        <w:rPr>
          <w:rFonts w:ascii="Bookman Old Style" w:hAnsi="Bookman Old Style"/>
          <w:lang w:eastAsia="en-US"/>
        </w:rPr>
        <w:t>.</w:t>
      </w:r>
    </w:p>
    <w:p w:rsidR="008526D1" w:rsidRPr="008526D1" w:rsidRDefault="008526D1" w:rsidP="002A04DC">
      <w:pPr>
        <w:spacing w:after="0" w:line="240" w:lineRule="auto"/>
        <w:rPr>
          <w:rFonts w:ascii="Bookman Old Style" w:hAnsi="Bookman Old Style"/>
          <w:lang w:eastAsia="en-US"/>
        </w:rPr>
      </w:pPr>
    </w:p>
    <w:p w:rsidR="006735D7" w:rsidRPr="008526D1" w:rsidRDefault="006735D7" w:rsidP="002A04DC">
      <w:pPr>
        <w:spacing w:after="0" w:line="240" w:lineRule="auto"/>
        <w:ind w:left="709" w:hanging="709"/>
        <w:jc w:val="both"/>
        <w:rPr>
          <w:rFonts w:ascii="Bookman Old Style" w:hAnsi="Bookman Old Style"/>
        </w:rPr>
      </w:pPr>
      <w:r w:rsidRPr="008526D1">
        <w:rPr>
          <w:rFonts w:ascii="Bookman Old Style" w:hAnsi="Bookman Old Style"/>
        </w:rPr>
        <w:t>Sukamulja,S. (2019).</w:t>
      </w:r>
      <w:r w:rsidRPr="008526D1">
        <w:rPr>
          <w:rFonts w:ascii="Bookman Old Style" w:hAnsi="Bookman Old Style"/>
          <w:i/>
        </w:rPr>
        <w:t>Analisisa Laporan Keuangan Sebagai Dasar Pengambilan Keputusan Investasi</w:t>
      </w:r>
      <w:r w:rsidRPr="008526D1">
        <w:rPr>
          <w:rFonts w:ascii="Bookman Old Style" w:hAnsi="Bookman Old Style"/>
        </w:rPr>
        <w:t>. Yogyakarta : ANDI, 2019</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 xml:space="preserve">Syamsuddin, Lukman. </w:t>
      </w:r>
      <w:r w:rsidRPr="008526D1">
        <w:rPr>
          <w:rFonts w:ascii="Bookman Old Style" w:hAnsi="Bookman Old Style" w:cs="Times New Roman"/>
          <w:i/>
          <w:iCs/>
          <w:noProof/>
        </w:rPr>
        <w:t>Manajemen Keuangan Perusahaan Konsep Aplikasi</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dalam Perencanaan, Pengawasan</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dan Pengambilan Keputusan.</w:t>
      </w:r>
      <w:r w:rsidRPr="008526D1">
        <w:rPr>
          <w:rFonts w:ascii="Bookman Old Style" w:hAnsi="Bookman Old Style" w:cs="Times New Roman"/>
          <w:noProof/>
        </w:rPr>
        <w:t xml:space="preserve"> Jakarta: RajaGrafindo Persada, 2019.</w:t>
      </w:r>
    </w:p>
    <w:p w:rsidR="006735D7" w:rsidRPr="008526D1" w:rsidRDefault="006735D7" w:rsidP="002A04DC">
      <w:pPr>
        <w:pStyle w:val="Bibliography"/>
        <w:spacing w:after="0" w:line="240" w:lineRule="auto"/>
        <w:ind w:left="720" w:hanging="720"/>
        <w:jc w:val="both"/>
        <w:rPr>
          <w:rFonts w:ascii="Bookman Old Style" w:hAnsi="Bookman Old Style" w:cs="Times New Roman"/>
          <w:noProof/>
        </w:rPr>
      </w:pPr>
      <w:r w:rsidRPr="008526D1">
        <w:rPr>
          <w:rFonts w:ascii="Bookman Old Style" w:hAnsi="Bookman Old Style" w:cs="Times New Roman"/>
          <w:noProof/>
        </w:rPr>
        <w:t>Widyastuti , Indriyana, and Saptani Rahayu. "Pengaruh Informasi</w:t>
      </w:r>
      <w:r w:rsidR="00895FF0">
        <w:rPr>
          <w:rFonts w:ascii="Bookman Old Style" w:hAnsi="Bookman Old Style" w:cs="Times New Roman"/>
          <w:noProof/>
          <w:color w:val="FFFFFF" w:themeColor="background1"/>
        </w:rPr>
        <w:t xml:space="preserve"> </w:t>
      </w:r>
      <w:r w:rsidRPr="008526D1">
        <w:rPr>
          <w:rFonts w:ascii="Bookman Old Style" w:hAnsi="Bookman Old Style" w:cs="Times New Roman"/>
          <w:noProof/>
        </w:rPr>
        <w:t>Akuntansi Terhadap Harga Saham</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Pada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Perusahaan Perbankan yang</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terdaftar di Bursa</w:t>
      </w:r>
      <w:r w:rsidRPr="008526D1">
        <w:rPr>
          <w:rFonts w:ascii="Bookman Old Style" w:hAnsi="Bookman Old Style" w:cs="Times New Roman"/>
          <w:noProof/>
          <w:color w:val="FFFFFF" w:themeColor="background1"/>
        </w:rPr>
        <w:t xml:space="preserve"> </w:t>
      </w:r>
      <w:r w:rsidRPr="008526D1">
        <w:rPr>
          <w:rFonts w:ascii="Bookman Old Style" w:hAnsi="Bookman Old Style" w:cs="Times New Roman"/>
          <w:noProof/>
        </w:rPr>
        <w:t xml:space="preserve">Efek Indonesia ." </w:t>
      </w:r>
      <w:r w:rsidRPr="008526D1">
        <w:rPr>
          <w:rFonts w:ascii="Bookman Old Style" w:hAnsi="Bookman Old Style" w:cs="Times New Roman"/>
          <w:i/>
          <w:iCs/>
          <w:noProof/>
        </w:rPr>
        <w:t>Aktual : Jurnal</w:t>
      </w:r>
      <w:r w:rsidRPr="008526D1">
        <w:rPr>
          <w:rFonts w:ascii="Bookman Old Style" w:hAnsi="Bookman Old Style" w:cs="Times New Roman"/>
          <w:i/>
          <w:iCs/>
          <w:noProof/>
          <w:color w:val="FFFFFF" w:themeColor="background1"/>
        </w:rPr>
        <w:t xml:space="preserve"> </w:t>
      </w:r>
      <w:r w:rsidRPr="008526D1">
        <w:rPr>
          <w:rFonts w:ascii="Bookman Old Style" w:hAnsi="Bookman Old Style" w:cs="Times New Roman"/>
          <w:i/>
          <w:iCs/>
          <w:noProof/>
        </w:rPr>
        <w:t xml:space="preserve">Akuntansi Dan Keuangan </w:t>
      </w:r>
      <w:r w:rsidRPr="008526D1">
        <w:rPr>
          <w:rFonts w:ascii="Bookman Old Style" w:hAnsi="Bookman Old Style" w:cs="Times New Roman"/>
          <w:noProof/>
        </w:rPr>
        <w:t>6 (2) (2021): 1-10.</w:t>
      </w:r>
    </w:p>
    <w:p w:rsidR="00895FF0" w:rsidRDefault="006735D7" w:rsidP="002A04DC">
      <w:pPr>
        <w:spacing w:after="0" w:line="240" w:lineRule="auto"/>
      </w:pPr>
      <w:r w:rsidRPr="008526D1">
        <w:rPr>
          <w:rFonts w:ascii="Bookman Old Style" w:hAnsi="Bookman Old Style"/>
          <w:b/>
          <w:bCs/>
        </w:rPr>
        <w:fldChar w:fldCharType="end"/>
      </w:r>
    </w:p>
    <w:p w:rsidR="006735D7" w:rsidRPr="00836CB5" w:rsidRDefault="006735D7" w:rsidP="006735D7">
      <w:pPr>
        <w:widowControl w:val="0"/>
        <w:autoSpaceDE w:val="0"/>
        <w:autoSpaceDN w:val="0"/>
        <w:spacing w:after="0" w:line="240" w:lineRule="auto"/>
        <w:jc w:val="both"/>
        <w:rPr>
          <w:rFonts w:ascii="Bookman Old Style" w:hAnsi="Bookman Old Style" w:cs="Arial"/>
        </w:rPr>
      </w:pPr>
    </w:p>
    <w:p w:rsidR="008B32A3" w:rsidRPr="008205B8" w:rsidRDefault="008B32A3" w:rsidP="008B32A3">
      <w:pPr>
        <w:spacing w:after="0" w:line="240" w:lineRule="auto"/>
        <w:ind w:right="55"/>
        <w:rPr>
          <w:rFonts w:ascii="Bookman Old Style" w:eastAsia="Arial Unicode MS" w:hAnsi="Bookman Old Style" w:cs="Arial"/>
          <w:bCs/>
          <w:szCs w:val="18"/>
        </w:rPr>
      </w:pPr>
    </w:p>
    <w:p w:rsidR="00895FF0" w:rsidRDefault="00895FF0"/>
    <w:sectPr w:rsidR="00895FF0" w:rsidSect="008B32A3">
      <w:pgSz w:w="11907" w:h="16840" w:code="9"/>
      <w:pgMar w:top="1701" w:right="1134" w:bottom="1134" w:left="1701" w:header="1134" w:footer="567" w:gutter="0"/>
      <w:pgNumType w:start="2"/>
      <w:cols w:space="3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299"/>
    <w:multiLevelType w:val="hybridMultilevel"/>
    <w:tmpl w:val="7AFE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E1A"/>
    <w:multiLevelType w:val="hybridMultilevel"/>
    <w:tmpl w:val="3C5864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5F0484"/>
    <w:multiLevelType w:val="hybridMultilevel"/>
    <w:tmpl w:val="76ECDCC0"/>
    <w:lvl w:ilvl="0" w:tplc="2DF813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321DD4"/>
    <w:multiLevelType w:val="hybridMultilevel"/>
    <w:tmpl w:val="C45CB5B0"/>
    <w:lvl w:ilvl="0" w:tplc="4D8C81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D540F9"/>
    <w:multiLevelType w:val="hybridMultilevel"/>
    <w:tmpl w:val="DAC682EE"/>
    <w:lvl w:ilvl="0" w:tplc="D67E422A">
      <w:start w:val="1"/>
      <w:numFmt w:val="lowerLetter"/>
      <w:lvlText w:val="%1."/>
      <w:lvlJc w:val="left"/>
      <w:pPr>
        <w:ind w:left="1800" w:hanging="360"/>
      </w:pPr>
      <w:rPr>
        <w:rFonts w:hint="default"/>
        <w:color w:val="010205"/>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CC3714"/>
    <w:multiLevelType w:val="hybridMultilevel"/>
    <w:tmpl w:val="5C549828"/>
    <w:lvl w:ilvl="0" w:tplc="04090019">
      <w:start w:val="1"/>
      <w:numFmt w:val="lowerLetter"/>
      <w:lvlText w:val="%1."/>
      <w:lvlJc w:val="left"/>
      <w:pPr>
        <w:ind w:left="3665" w:hanging="360"/>
      </w:pPr>
      <w:rPr>
        <w:rFonts w:hint="default"/>
      </w:rPr>
    </w:lvl>
    <w:lvl w:ilvl="1" w:tplc="04090019" w:tentative="1">
      <w:start w:val="1"/>
      <w:numFmt w:val="lowerLetter"/>
      <w:lvlText w:val="%2."/>
      <w:lvlJc w:val="left"/>
      <w:pPr>
        <w:ind w:left="4385" w:hanging="360"/>
      </w:pPr>
    </w:lvl>
    <w:lvl w:ilvl="2" w:tplc="0409001B" w:tentative="1">
      <w:start w:val="1"/>
      <w:numFmt w:val="lowerRoman"/>
      <w:lvlText w:val="%3."/>
      <w:lvlJc w:val="right"/>
      <w:pPr>
        <w:ind w:left="5105" w:hanging="180"/>
      </w:pPr>
    </w:lvl>
    <w:lvl w:ilvl="3" w:tplc="0409000F" w:tentative="1">
      <w:start w:val="1"/>
      <w:numFmt w:val="decimal"/>
      <w:lvlText w:val="%4."/>
      <w:lvlJc w:val="left"/>
      <w:pPr>
        <w:ind w:left="5825" w:hanging="360"/>
      </w:pPr>
    </w:lvl>
    <w:lvl w:ilvl="4" w:tplc="04090019" w:tentative="1">
      <w:start w:val="1"/>
      <w:numFmt w:val="lowerLetter"/>
      <w:lvlText w:val="%5."/>
      <w:lvlJc w:val="left"/>
      <w:pPr>
        <w:ind w:left="6545" w:hanging="360"/>
      </w:pPr>
    </w:lvl>
    <w:lvl w:ilvl="5" w:tplc="0409001B" w:tentative="1">
      <w:start w:val="1"/>
      <w:numFmt w:val="lowerRoman"/>
      <w:lvlText w:val="%6."/>
      <w:lvlJc w:val="right"/>
      <w:pPr>
        <w:ind w:left="7265" w:hanging="180"/>
      </w:pPr>
    </w:lvl>
    <w:lvl w:ilvl="6" w:tplc="0409000F" w:tentative="1">
      <w:start w:val="1"/>
      <w:numFmt w:val="decimal"/>
      <w:lvlText w:val="%7."/>
      <w:lvlJc w:val="left"/>
      <w:pPr>
        <w:ind w:left="7985" w:hanging="360"/>
      </w:pPr>
    </w:lvl>
    <w:lvl w:ilvl="7" w:tplc="04090019" w:tentative="1">
      <w:start w:val="1"/>
      <w:numFmt w:val="lowerLetter"/>
      <w:lvlText w:val="%8."/>
      <w:lvlJc w:val="left"/>
      <w:pPr>
        <w:ind w:left="8705" w:hanging="360"/>
      </w:pPr>
    </w:lvl>
    <w:lvl w:ilvl="8" w:tplc="0409001B" w:tentative="1">
      <w:start w:val="1"/>
      <w:numFmt w:val="lowerRoman"/>
      <w:lvlText w:val="%9."/>
      <w:lvlJc w:val="right"/>
      <w:pPr>
        <w:ind w:left="9425" w:hanging="180"/>
      </w:pPr>
    </w:lvl>
  </w:abstractNum>
  <w:abstractNum w:abstractNumId="6" w15:restartNumberingAfterBreak="0">
    <w:nsid w:val="2E3321CE"/>
    <w:multiLevelType w:val="hybridMultilevel"/>
    <w:tmpl w:val="E2707F8A"/>
    <w:lvl w:ilvl="0" w:tplc="511AB1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1764B9F"/>
    <w:multiLevelType w:val="hybridMultilevel"/>
    <w:tmpl w:val="DC60FAE8"/>
    <w:lvl w:ilvl="0" w:tplc="C58C0AF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B5321C7"/>
    <w:multiLevelType w:val="hybridMultilevel"/>
    <w:tmpl w:val="F3024152"/>
    <w:lvl w:ilvl="0" w:tplc="DBE8D304">
      <w:start w:val="1"/>
      <w:numFmt w:val="lowerLetter"/>
      <w:lvlText w:val="%1."/>
      <w:lvlJc w:val="left"/>
      <w:pPr>
        <w:ind w:left="6120" w:hanging="360"/>
      </w:pPr>
      <w:rPr>
        <w:rFonts w:hint="default"/>
        <w:sz w:val="18"/>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9" w15:restartNumberingAfterBreak="0">
    <w:nsid w:val="3D2879A6"/>
    <w:multiLevelType w:val="hybridMultilevel"/>
    <w:tmpl w:val="017C6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9419F"/>
    <w:multiLevelType w:val="hybridMultilevel"/>
    <w:tmpl w:val="9FAC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30A27"/>
    <w:multiLevelType w:val="hybridMultilevel"/>
    <w:tmpl w:val="30EC4DE0"/>
    <w:lvl w:ilvl="0" w:tplc="1CB6D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1F5A80"/>
    <w:multiLevelType w:val="hybridMultilevel"/>
    <w:tmpl w:val="5BBCB204"/>
    <w:lvl w:ilvl="0" w:tplc="7C66F6F2">
      <w:start w:val="1"/>
      <w:numFmt w:val="lowerLetter"/>
      <w:lvlText w:val="%1."/>
      <w:lvlJc w:val="left"/>
      <w:pPr>
        <w:ind w:left="2520" w:hanging="360"/>
      </w:pPr>
      <w:rPr>
        <w:rFonts w:hint="default"/>
        <w:sz w:val="1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7AD7008"/>
    <w:multiLevelType w:val="hybridMultilevel"/>
    <w:tmpl w:val="E8C4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53283"/>
    <w:multiLevelType w:val="hybridMultilevel"/>
    <w:tmpl w:val="3A88C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B13B5"/>
    <w:multiLevelType w:val="hybridMultilevel"/>
    <w:tmpl w:val="92622FD6"/>
    <w:lvl w:ilvl="0" w:tplc="1A0826B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81A24A3"/>
    <w:multiLevelType w:val="hybridMultilevel"/>
    <w:tmpl w:val="0F26A032"/>
    <w:lvl w:ilvl="0" w:tplc="C3B2F84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2433BDA"/>
    <w:multiLevelType w:val="hybridMultilevel"/>
    <w:tmpl w:val="FDBC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154E2"/>
    <w:multiLevelType w:val="hybridMultilevel"/>
    <w:tmpl w:val="092E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F6B6E"/>
    <w:multiLevelType w:val="hybridMultilevel"/>
    <w:tmpl w:val="8D6C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939672">
    <w:abstractNumId w:val="10"/>
  </w:num>
  <w:num w:numId="2" w16cid:durableId="1878273697">
    <w:abstractNumId w:val="13"/>
  </w:num>
  <w:num w:numId="3" w16cid:durableId="1100107850">
    <w:abstractNumId w:val="14"/>
  </w:num>
  <w:num w:numId="4" w16cid:durableId="1410155263">
    <w:abstractNumId w:val="8"/>
  </w:num>
  <w:num w:numId="5" w16cid:durableId="1435829751">
    <w:abstractNumId w:val="12"/>
  </w:num>
  <w:num w:numId="6" w16cid:durableId="78796994">
    <w:abstractNumId w:val="6"/>
  </w:num>
  <w:num w:numId="7" w16cid:durableId="81606055">
    <w:abstractNumId w:val="3"/>
  </w:num>
  <w:num w:numId="8" w16cid:durableId="860050433">
    <w:abstractNumId w:val="16"/>
  </w:num>
  <w:num w:numId="9" w16cid:durableId="1892884733">
    <w:abstractNumId w:val="1"/>
  </w:num>
  <w:num w:numId="10" w16cid:durableId="1969506069">
    <w:abstractNumId w:val="2"/>
  </w:num>
  <w:num w:numId="11" w16cid:durableId="62534613">
    <w:abstractNumId w:val="17"/>
  </w:num>
  <w:num w:numId="12" w16cid:durableId="1589654627">
    <w:abstractNumId w:val="4"/>
  </w:num>
  <w:num w:numId="13" w16cid:durableId="1918898810">
    <w:abstractNumId w:val="11"/>
  </w:num>
  <w:num w:numId="14" w16cid:durableId="1733383150">
    <w:abstractNumId w:val="5"/>
  </w:num>
  <w:num w:numId="15" w16cid:durableId="254363133">
    <w:abstractNumId w:val="0"/>
  </w:num>
  <w:num w:numId="16" w16cid:durableId="278226287">
    <w:abstractNumId w:val="15"/>
  </w:num>
  <w:num w:numId="17" w16cid:durableId="947934988">
    <w:abstractNumId w:val="7"/>
  </w:num>
  <w:num w:numId="18" w16cid:durableId="87969599">
    <w:abstractNumId w:val="9"/>
  </w:num>
  <w:num w:numId="19" w16cid:durableId="1756852658">
    <w:abstractNumId w:val="19"/>
  </w:num>
  <w:num w:numId="20" w16cid:durableId="118228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2A3"/>
    <w:rsid w:val="000261B9"/>
    <w:rsid w:val="00042F1E"/>
    <w:rsid w:val="000814D8"/>
    <w:rsid w:val="00084C27"/>
    <w:rsid w:val="000A5026"/>
    <w:rsid w:val="000B3599"/>
    <w:rsid w:val="000C0055"/>
    <w:rsid w:val="0017291D"/>
    <w:rsid w:val="00190216"/>
    <w:rsid w:val="001B0D8A"/>
    <w:rsid w:val="001B46E0"/>
    <w:rsid w:val="001C76A3"/>
    <w:rsid w:val="001E60FC"/>
    <w:rsid w:val="001F7A7E"/>
    <w:rsid w:val="00237F82"/>
    <w:rsid w:val="00241D1B"/>
    <w:rsid w:val="0026327F"/>
    <w:rsid w:val="0026661A"/>
    <w:rsid w:val="00287E9B"/>
    <w:rsid w:val="002A04DC"/>
    <w:rsid w:val="002E2B40"/>
    <w:rsid w:val="003F6882"/>
    <w:rsid w:val="00483793"/>
    <w:rsid w:val="00494E04"/>
    <w:rsid w:val="004A4794"/>
    <w:rsid w:val="004B74A9"/>
    <w:rsid w:val="004C1B71"/>
    <w:rsid w:val="004C3F47"/>
    <w:rsid w:val="004C5EC5"/>
    <w:rsid w:val="004D442B"/>
    <w:rsid w:val="005740C9"/>
    <w:rsid w:val="0059049F"/>
    <w:rsid w:val="00601C40"/>
    <w:rsid w:val="0061730F"/>
    <w:rsid w:val="00662A76"/>
    <w:rsid w:val="006735D7"/>
    <w:rsid w:val="00680532"/>
    <w:rsid w:val="0068342D"/>
    <w:rsid w:val="00717BF1"/>
    <w:rsid w:val="00721FBA"/>
    <w:rsid w:val="00755B8C"/>
    <w:rsid w:val="007760AE"/>
    <w:rsid w:val="00796933"/>
    <w:rsid w:val="007E2C47"/>
    <w:rsid w:val="00802BE0"/>
    <w:rsid w:val="008339BB"/>
    <w:rsid w:val="00836CB5"/>
    <w:rsid w:val="008526D1"/>
    <w:rsid w:val="008551B1"/>
    <w:rsid w:val="00895FF0"/>
    <w:rsid w:val="008B32A3"/>
    <w:rsid w:val="0093671C"/>
    <w:rsid w:val="009470BC"/>
    <w:rsid w:val="00981DD3"/>
    <w:rsid w:val="00982CBA"/>
    <w:rsid w:val="009859D7"/>
    <w:rsid w:val="00992A57"/>
    <w:rsid w:val="009E4CE3"/>
    <w:rsid w:val="00A151D3"/>
    <w:rsid w:val="00A2515C"/>
    <w:rsid w:val="00A45062"/>
    <w:rsid w:val="00A463C1"/>
    <w:rsid w:val="00A97C13"/>
    <w:rsid w:val="00AC450F"/>
    <w:rsid w:val="00B01FFF"/>
    <w:rsid w:val="00B043C4"/>
    <w:rsid w:val="00B26E59"/>
    <w:rsid w:val="00B50AD8"/>
    <w:rsid w:val="00B8160D"/>
    <w:rsid w:val="00BE7210"/>
    <w:rsid w:val="00C443BE"/>
    <w:rsid w:val="00C51DF7"/>
    <w:rsid w:val="00C66D10"/>
    <w:rsid w:val="00CE4D3B"/>
    <w:rsid w:val="00D855FF"/>
    <w:rsid w:val="00D95BD8"/>
    <w:rsid w:val="00D9762D"/>
    <w:rsid w:val="00DD1EFC"/>
    <w:rsid w:val="00E11FEF"/>
    <w:rsid w:val="00E53F45"/>
    <w:rsid w:val="00E91BAA"/>
    <w:rsid w:val="00F05837"/>
    <w:rsid w:val="00F209CA"/>
    <w:rsid w:val="00F36816"/>
    <w:rsid w:val="00F462F2"/>
    <w:rsid w:val="00F7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28C80-8F1E-4767-ACC5-2B22A375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A3"/>
    <w:rPr>
      <w:rFonts w:ascii="Calibri" w:eastAsia="Times New Roman" w:hAnsi="Calibri" w:cs="Times New Roman"/>
      <w:lang w:eastAsia="ja-JP"/>
    </w:rPr>
  </w:style>
  <w:style w:type="paragraph" w:styleId="Heading2">
    <w:name w:val="heading 2"/>
    <w:basedOn w:val="Normal"/>
    <w:link w:val="Heading2Char"/>
    <w:uiPriority w:val="9"/>
    <w:qFormat/>
    <w:rsid w:val="008B32A3"/>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2A3"/>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8B32A3"/>
    <w:pPr>
      <w:ind w:left="720"/>
      <w:contextualSpacing/>
    </w:pPr>
  </w:style>
  <w:style w:type="character" w:styleId="Hyperlink">
    <w:name w:val="Hyperlink"/>
    <w:uiPriority w:val="99"/>
    <w:unhideWhenUsed/>
    <w:rsid w:val="008B32A3"/>
    <w:rPr>
      <w:color w:val="0000FF"/>
      <w:u w:val="single"/>
    </w:rPr>
  </w:style>
  <w:style w:type="character" w:customStyle="1" w:styleId="ShortAbstract">
    <w:name w:val="Short Abstract"/>
    <w:rsid w:val="008B32A3"/>
    <w:rPr>
      <w:rFonts w:ascii="Times New Roman" w:eastAsia="Times New Roman" w:hAnsi="Times New Roman"/>
      <w:sz w:val="20"/>
    </w:rPr>
  </w:style>
  <w:style w:type="paragraph" w:styleId="Header">
    <w:name w:val="header"/>
    <w:basedOn w:val="Normal"/>
    <w:link w:val="HeaderChar"/>
    <w:uiPriority w:val="99"/>
    <w:unhideWhenUsed/>
    <w:rsid w:val="008B32A3"/>
    <w:pPr>
      <w:tabs>
        <w:tab w:val="center" w:pos="4680"/>
        <w:tab w:val="right" w:pos="9360"/>
      </w:tabs>
    </w:pPr>
    <w:rPr>
      <w:lang w:val="x-none"/>
    </w:rPr>
  </w:style>
  <w:style w:type="character" w:customStyle="1" w:styleId="HeaderChar">
    <w:name w:val="Header Char"/>
    <w:basedOn w:val="DefaultParagraphFont"/>
    <w:link w:val="Header"/>
    <w:uiPriority w:val="99"/>
    <w:rsid w:val="008B32A3"/>
    <w:rPr>
      <w:rFonts w:ascii="Calibri" w:eastAsia="Times New Roman" w:hAnsi="Calibri" w:cs="Times New Roman"/>
      <w:lang w:val="x-none" w:eastAsia="ja-JP"/>
    </w:rPr>
  </w:style>
  <w:style w:type="paragraph" w:styleId="BodyText">
    <w:name w:val="Body Text"/>
    <w:basedOn w:val="Normal"/>
    <w:link w:val="BodyTextChar"/>
    <w:rsid w:val="008B32A3"/>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rsid w:val="008B32A3"/>
    <w:rPr>
      <w:rFonts w:ascii="Times New Roman" w:eastAsia="DejaVu Sans" w:hAnsi="Times New Roman" w:cs="DejaVu Sans"/>
      <w:kern w:val="1"/>
      <w:sz w:val="24"/>
      <w:szCs w:val="24"/>
      <w:lang w:val="id-ID" w:eastAsia="zh-CN" w:bidi="hi-IN"/>
    </w:rPr>
  </w:style>
  <w:style w:type="paragraph" w:styleId="BalloonText">
    <w:name w:val="Balloon Text"/>
    <w:basedOn w:val="Normal"/>
    <w:link w:val="BalloonTextChar"/>
    <w:uiPriority w:val="99"/>
    <w:semiHidden/>
    <w:unhideWhenUsed/>
    <w:rsid w:val="008B3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A3"/>
    <w:rPr>
      <w:rFonts w:ascii="Tahoma" w:eastAsia="Times New Roman" w:hAnsi="Tahoma" w:cs="Tahoma"/>
      <w:sz w:val="16"/>
      <w:szCs w:val="16"/>
      <w:lang w:eastAsia="ja-JP"/>
    </w:rPr>
  </w:style>
  <w:style w:type="character" w:customStyle="1" w:styleId="UnresolvedMention1">
    <w:name w:val="Unresolved Mention1"/>
    <w:basedOn w:val="DefaultParagraphFont"/>
    <w:uiPriority w:val="99"/>
    <w:semiHidden/>
    <w:unhideWhenUsed/>
    <w:rsid w:val="002E2B40"/>
    <w:rPr>
      <w:color w:val="605E5C"/>
      <w:shd w:val="clear" w:color="auto" w:fill="E1DFDD"/>
    </w:rPr>
  </w:style>
  <w:style w:type="table" w:styleId="TableGrid">
    <w:name w:val="Table Grid"/>
    <w:basedOn w:val="TableNormal"/>
    <w:uiPriority w:val="59"/>
    <w:rsid w:val="00982CBA"/>
    <w:pPr>
      <w:spacing w:after="0" w:line="240" w:lineRule="auto"/>
    </w:pPr>
    <w:tblPr/>
  </w:style>
  <w:style w:type="table" w:customStyle="1" w:styleId="PlainTable21">
    <w:name w:val="Plain Table 21"/>
    <w:basedOn w:val="TableNormal"/>
    <w:uiPriority w:val="42"/>
    <w:rsid w:val="008551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F209CA"/>
    <w:rPr>
      <w:color w:val="605E5C"/>
      <w:shd w:val="clear" w:color="auto" w:fill="E1DFDD"/>
    </w:rPr>
  </w:style>
  <w:style w:type="table" w:styleId="MediumList1">
    <w:name w:val="Medium List 1"/>
    <w:basedOn w:val="TableNormal"/>
    <w:uiPriority w:val="65"/>
    <w:rsid w:val="00042F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042F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042F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42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042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042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5">
    <w:name w:val="Medium Shading 2 Accent 5"/>
    <w:basedOn w:val="TableNormal"/>
    <w:uiPriority w:val="64"/>
    <w:rsid w:val="00042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42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er">
    <w:name w:val="footer"/>
    <w:basedOn w:val="Normal"/>
    <w:link w:val="FooterChar"/>
    <w:uiPriority w:val="99"/>
    <w:unhideWhenUsed/>
    <w:rsid w:val="00042F1E"/>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42F1E"/>
  </w:style>
  <w:style w:type="table" w:styleId="ColorfulList">
    <w:name w:val="Colorful List"/>
    <w:basedOn w:val="TableNormal"/>
    <w:uiPriority w:val="72"/>
    <w:rsid w:val="00042F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717B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6735D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dx.c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urnal.unigo.ac.id/index.php/gaj" TargetMode="External"/><Relationship Id="rId12" Type="http://schemas.openxmlformats.org/officeDocument/2006/relationships/hyperlink" Target="mailto:xxxx@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rlinrajagukguk@gmail.com3"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wilda006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primdn.ac.id/permanent_lecturers/442-ninta-katharina" TargetMode="External"/><Relationship Id="rId14" Type="http://schemas.openxmlformats.org/officeDocument/2006/relationships/hyperlink" Target="https://financ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
    <b:Tag>Sin22</b:Tag>
    <b:SourceType>JournalArticle</b:SourceType>
    <b:Guid>{2F083795-B276-4CA2-8661-6C981D9CB149}</b:Guid>
    <b:Title>Pengaruh Net Profit Margin, Return On Assets, Cash Ratio, Dan Debt To Equity Ratio Terhadap Harga Saham Pada Perusahaan Sub Sektor Telekomunikasi, Makanan &amp; Minuman, Dan Perdagangan Eceran Pada Masa Pandemi Covid-19 Di Bursa Efek Indonesia.</b:Title>
    <b:Year>2022</b:Year>
    <b:Author>
      <b:Author>
        <b:NameList>
          <b:Person>
            <b:Last>Sinaga</b:Last>
            <b:Middle>Nauli</b:Middle>
            <b:First>Annisa</b:First>
          </b:Person>
          <b:Person>
            <b:Last>Cindy</b:Last>
          </b:Person>
          <b:Person>
            <b:Last>Go</b:Last>
            <b:First>Christine</b:First>
          </b:Person>
          <b:Person>
            <b:Last>Chandra</b:Last>
            <b:Middle>Aprilia</b:Middle>
            <b:First>Angelie</b:First>
          </b:Person>
        </b:NameList>
      </b:Author>
    </b:Author>
    <b:JournalName>Management Studies and Entrepreneurship Journal</b:JournalName>
    <b:Pages>413-429</b:Pages>
    <b:Volume>3 (2)</b:Volume>
    <b:RefOrder>2</b:RefOrder>
  </b:Source>
  <b:Source>
    <b:Tag>Ira17</b:Tag>
    <b:SourceType>JournalArticle</b:SourceType>
    <b:Guid>{D32F1F9D-C7DF-464B-8A4E-D725D3BF8171}</b:Guid>
    <b:Title>Pengaruh EVA, ROA, DER dan TATO terhadap Harga Saham pada Perusahaan Makanan dan Minuman di BEI</b:Title>
    <b:JournalName>RISET &amp; JURNAL AKUNTANSI </b:JournalName>
    <b:Year>2017</b:Year>
    <b:Pages>32-47</b:Pages>
    <b:Author>
      <b:Author>
        <b:NameList>
          <b:Person>
            <b:Last>Junaeni</b:Last>
            <b:First>Irawati</b:First>
          </b:Person>
        </b:NameList>
      </b:Author>
    </b:Author>
    <b:Volume>2</b:Volume>
    <b:RefOrder>3</b:RefOrder>
  </b:Source>
  <b:Source>
    <b:Tag>Anw21</b:Tag>
    <b:SourceType>JournalArticle</b:SourceType>
    <b:Guid>{A67B2F4A-126D-4F1C-A4D3-7CED5F2394B2}</b:Guid>
    <b:Title>PENGARUH CURRENT RATIO (CR), DEBT TO EQUITY RATIO (DER), RETURN ON ASSET (ROA) TERHADAP HARGA SAHAM (Studi kasus pada perusahaan sektor makanan dan minuman yang terdaftar di BEI tahun 2017-2019) </b:Title>
    <b:JournalName>JIMA Jurnal Ilmiah Mahasiswa Akuntansi</b:JournalName>
    <b:Year>2021</b:Year>
    <b:Pages>146-157</b:Pages>
    <b:Volume>1 (2)</b:Volume>
    <b:Author>
      <b:Author>
        <b:NameList>
          <b:Person>
            <b:Last>Anwar </b:Last>
            <b:Middle>Misykatul</b:Middle>
            <b:First>Adi</b:First>
          </b:Person>
        </b:NameList>
      </b:Author>
    </b:Author>
    <b:RefOrder>4</b:RefOrder>
  </b:Source>
  <b:Source>
    <b:Tag>Ast18</b:Tag>
    <b:SourceType>JournalArticle</b:SourceType>
    <b:Guid>{4D3DFBFF-D06F-40CC-A626-DC8CF00C854C}</b:Guid>
    <b:Title>PENGARUH RETURN ON ASSET (ROA), EARNING PER SHARE (EPS), DAN NET PROFIT MARGIN (NPM) TERHADAP HARGA SAHAM PADA PERUSAHAAN MAKANAN DAN MINUMAN YANG TERDAFTAR DI BURSA EFEK INDONESIA (BEI) PERIODE 2014-2017 </b:Title>
    <b:JournalName>Jurnal Ekonomi Manajemen </b:JournalName>
    <b:Year>2018</b:Year>
    <b:Pages>135-142</b:Pages>
    <b:Volume>4 (2)</b:Volume>
    <b:Author>
      <b:Author>
        <b:NameList>
          <b:Person>
            <b:Last>Astuti</b:Last>
            <b:Middle>Dera</b:Middle>
            <b:First>Opi Dwi</b:First>
          </b:Person>
        </b:NameList>
      </b:Author>
    </b:Author>
    <b:RefOrder>5</b:RefOrder>
  </b:Source>
  <b:Source>
    <b:Tag>Kha22</b:Tag>
    <b:SourceType>JournalArticle</b:SourceType>
    <b:Guid>{845DB719-C644-4C53-9183-4DB62BB99636}</b:Guid>
    <b:Title>ANALISIS PENGARUH DER, ROA, LDR DAN TATO TERHADAP HARGA SAHAM PADA PERUSAHAAN PERBANKAN</b:Title>
    <b:JournalName>FAIR VALUE : JURNAL ILMIAH AKUNTANSI DAN KEUANGAN </b:JournalName>
    <b:Year>2022</b:Year>
    <b:Pages>2649-2667</b:Pages>
    <b:Volume>4 (6)</b:Volume>
    <b:Author>
      <b:Author>
        <b:NameList>
          <b:Person>
            <b:Last>Khasanah</b:Last>
            <b:First>Uswatun</b:First>
          </b:Person>
          <b:Person>
            <b:Last>Suwarti </b:Last>
            <b:First>Titiek </b:First>
          </b:Person>
        </b:NameList>
      </b:Author>
    </b:Author>
    <b:RefOrder>6</b:RefOrder>
  </b:Source>
  <b:Source>
    <b:Tag>Fir21</b:Tag>
    <b:SourceType>JournalArticle</b:SourceType>
    <b:Guid>{23BE29C9-2DF1-450B-A6D0-5CBAFEA14149}</b:Guid>
    <b:Title>PENGARUH CURRENT RATIO (CR)‘DAN DEBT TO EQUITY RATIO (DER) TERHADAP HARGA SAHAM PADA PERUSAHAAN SEKTOR INFRASTRUKTUR, UTILITAS, DAN TRANSPORTASI YANG TERDAFTAR DI’BEI </b:Title>
    <b:JournalName>LAND JOURNAL</b:JournalName>
    <b:Year>2021</b:Year>
    <b:Pages>11-22</b:Pages>
    <b:Author>
      <b:Author>
        <b:NameList>
          <b:Person>
            <b:Last>Firmansyah</b:Last>
            <b:First>Indra</b:First>
          </b:Person>
          <b:Person>
            <b:Last>Maharani</b:Last>
            <b:First>Apriali</b:First>
          </b:Person>
        </b:NameList>
      </b:Author>
    </b:Author>
    <b:Volume>2 (1)</b:Volume>
    <b:RefOrder>7</b:RefOrder>
  </b:Source>
  <b:Source>
    <b:Tag>Wid21</b:Tag>
    <b:SourceType>JournalArticle</b:SourceType>
    <b:Guid>{4A01D187-18AC-4B30-B6ED-AB36DAD78944}</b:Guid>
    <b:Title>Pengaruh Informasi Akuntansi Terhadap Harga Saham Pada Perusahaan Perbankan yang terdaftar di Bursa Efek Indonesia </b:Title>
    <b:JournalName>Aktual : Jurnal Akuntansi Dan Keuangan </b:JournalName>
    <b:Year>2021</b:Year>
    <b:Pages>1-10</b:Pages>
    <b:Volume>6 (2)</b:Volume>
    <b:Author>
      <b:Author>
        <b:NameList>
          <b:Person>
            <b:Last>Widyastuti </b:Last>
            <b:First>Indriyana</b:First>
          </b:Person>
          <b:Person>
            <b:Last>Rahayu</b:Last>
            <b:First>Saptani</b:First>
          </b:Person>
        </b:NameList>
      </b:Author>
    </b:Author>
    <b:RefOrder>8</b:RefOrder>
  </b:Source>
  <b:Source>
    <b:Tag>Kar</b:Tag>
    <b:SourceType>JournalArticle</b:SourceType>
    <b:Guid>{1081DD64-E765-4BA5-96F3-F147E66C1A28}</b:Guid>
    <b:Title>Pengaruh Net Profit Margin, Return On Asset, Return On Equity, dan Earning Per Share Terhadap Harga Saham Di Masa Pandemi Covid-19 (Studi Empiris Pada Perusahaan Publik Sektor Pertambangan Di Bursa Efek Indonesia)</b:Title>
    <b:JournalName>Jurnal Riset Bisnis dan Investasi</b:JournalName>
    <b:Author>
      <b:Author>
        <b:NameList>
          <b:Person>
            <b:Last>Kartiko</b:Last>
            <b:Middle>Dwi</b:Middle>
            <b:First>Nafis</b:First>
          </b:Person>
          <b:Person>
            <b:Last>Rachmi</b:Last>
            <b:Middle>Fahia</b:Middle>
            <b:First>Ismi</b:First>
          </b:Person>
        </b:NameList>
      </b:Author>
    </b:Author>
    <b:Year>2021</b:Year>
    <b:Pages>58-68</b:Pages>
    <b:Volume>7 (2)</b:Volume>
    <b:RefOrder>9</b:RefOrder>
  </b:Source>
  <b:Source>
    <b:Tag>Nov20</b:Tag>
    <b:SourceType>JournalArticle</b:SourceType>
    <b:Guid>{AAA8B46A-ABE4-442C-9972-C3C34CC6D92F}</b:Guid>
    <b:Title>PENGARUH CURRENT RATIO, RETURN ON ASSET, EARNING PER SHARE, DAN DEBT TO EQUITY RATIO TERHADAP HARGA SAHAM PADA PERUSAHAAN MANUFAKTUR SUBSEKTOR MAKANAN DAN MINUMAN YANG TERDAFTAR DI BURSA EFEK INDONESIA PERIODE 2015-2019 </b:Title>
    <b:JournalName>Jurnal Penelitian Ekonomi Akuntansi (JENSI) </b:JournalName>
    <b:Year>2020</b:Year>
    <b:Pages>54-67</b:Pages>
    <b:Volume>4 (1)</b:Volume>
    <b:Author>
      <b:Author>
        <b:NameList>
          <b:Person>
            <b:Last>Novalddin</b:Last>
            <b:Middle>Rizky</b:Middle>
            <b:First>Muhammad</b:First>
          </b:Person>
          <b:Person>
            <b:Last>Nurrasyidin</b:Last>
            <b:First>Muhammad </b:First>
          </b:Person>
          <b:Person>
            <b:Last>Larasati</b:Last>
            <b:First>Meita</b:First>
          </b:Person>
        </b:NameList>
      </b:Author>
    </b:Author>
    <b:RefOrder>10</b:RefOrder>
  </b:Source>
  <b:Source>
    <b:Tag>Her22</b:Tag>
    <b:SourceType>JournalArticle</b:SourceType>
    <b:Guid>{E5F463D2-A3EA-4FD3-93C6-83650C7B7000}</b:Guid>
    <b:Title>PENGARUH INFORMASI AKUNTANSI TERHADAP HARGA SAHAM PERUSAHAAN MANUFAKTUR SEKTOR MAKANAN DAN MINUMAN DI BURSA EFEK INDONESIA (BEI) 2016 - 2019 </b:Title>
    <b:JournalName>Jurnal Ekonomi dan Bisnis</b:JournalName>
    <b:Year>2022</b:Year>
    <b:Pages>368-377</b:Pages>
    <b:Volume>11 (1)</b:Volume>
    <b:Author>
      <b:Author>
        <b:NameList>
          <b:Person>
            <b:Last>Hernawan</b:Last>
            <b:Middle>Ahmad</b:Middle>
            <b:First>Dimas</b:First>
          </b:Person>
        </b:NameList>
      </b:Author>
    </b:Author>
    <b:RefOrder>11</b:RefOrder>
  </b:Source>
  <b:Source>
    <b:Tag>Din21</b:Tag>
    <b:SourceType>JournalArticle</b:SourceType>
    <b:Guid>{D492FC52-8615-4A8B-9786-60492A820178}</b:Guid>
    <b:Title>PENGARUH ROE, CR, TATO, DER TERHADAP HARGA SAHAM PERUSAHAAN PERDAGANGAN BESAR BARANG PRODUKSI &amp; KONSUMSI </b:Title>
    <b:JournalName>JAMBURA ECONOMIC EDUCATION JOURNAL </b:JournalName>
    <b:Year>2021</b:Year>
    <b:Pages>128-135</b:Pages>
    <b:Volume>3 (2)</b:Volume>
    <b:Author>
      <b:Author>
        <b:NameList>
          <b:Person>
            <b:Last>Dini</b:Last>
            <b:First>Siti</b:First>
          </b:Person>
          <b:Person>
            <b:Last>Pasaribu</b:Last>
            <b:First>Farida</b:First>
          </b:Person>
        </b:NameList>
      </b:Author>
    </b:Author>
    <b:RefOrder>12</b:RefOrder>
  </b:Source>
  <b:Source>
    <b:Tag>Sid21</b:Tag>
    <b:SourceType>JournalArticle</b:SourceType>
    <b:Guid>{2D1CAFA3-6550-437A-BC9C-C7CBA328052C}</b:Guid>
    <b:Title>PENGARUH CURRENT RATIO, DEBT TO EQUITY RATIO, NET PROFIT MARGIN, DAN PERTUMBUHAN PERUSAHAAN   TERHADAP HARGA SAHAM PERUSAHAAN MANUFAKTUR SUB SEKTOR MAKANAN DAN MINUMAN YANG TERDAFTAR DI BEI PERIODE 2016-2019 </b:Title>
    <b:JournalName>Jurnal  Ilmiah Akuntansi dan Ekonomi</b:JournalName>
    <b:Year>2021</b:Year>
    <b:Pages>135-147</b:Pages>
    <b:Volume>6 (2)</b:Volume>
    <b:Author>
      <b:Author>
        <b:NameList>
          <b:Person>
            <b:Last>Sidauruk </b:Last>
            <b:Middle>Darius</b:Middle>
            <b:First>Tagor</b:First>
          </b:Person>
          <b:Person>
            <b:Last>Sari</b:Last>
            <b:Middle>Yulistika</b:Middle>
            <b:First>Yeni</b:First>
          </b:Person>
        </b:NameList>
      </b:Author>
    </b:Author>
    <b:RefOrder>13</b:RefOrder>
  </b:Source>
  <b:Source>
    <b:Tag>Mun16</b:Tag>
    <b:SourceType>Book</b:SourceType>
    <b:Guid>{1FC9522F-DBC5-4A38-8858-263BC8735A2E}</b:Guid>
    <b:Title>Sistem informasi akuntansi / Mei Hotma Mariati Munte</b:Title>
    <b:Year>2016</b:Year>
    <b:City>Medan</b:City>
    <b:Publisher>Fakultas Ekonomi Universitas HKBP Nommensen</b:Publisher>
    <b:Author>
      <b:Author>
        <b:NameList>
          <b:Person>
            <b:Last>Munte</b:Last>
            <b:First>Mei</b:First>
            <b:Middle>Hotma Mariati</b:Middle>
          </b:Person>
        </b:NameList>
      </b:Author>
    </b:Author>
    <b:Pages>105</b:Pages>
    <b:Edition>Cet. 1</b:Edition>
    <b:RefOrder>14</b:RefOrder>
  </b:Source>
  <b:Source>
    <b:Tag>Placeholder2</b:Tag>
    <b:SourceType>Book</b:SourceType>
    <b:Guid>{270650CD-9EB7-464D-96C0-B7723B5B1303}</b:Guid>
    <b:Title>Sistem informasi akuntansi / Mei Hotma Mariati Munte</b:Title>
    <b:Year>2016</b:Year>
    <b:City>Medan</b:City>
    <b:Publisher>Fakultas Ekonomi Universitas HKBP Nommensen</b:Publisher>
    <b:Author>
      <b:Author>
        <b:NameList>
          <b:Person>
            <b:Last>Munte</b:Last>
            <b:First>Mei</b:First>
            <b:Middle>Hotma Mariati</b:Middle>
          </b:Person>
        </b:NameList>
      </b:Author>
    </b:Author>
    <b:Pages>105</b:Pages>
    <b:Edition>1</b:Edition>
    <b:RefOrder>15</b:RefOrder>
  </b:Source>
  <b:Source>
    <b:Tag>Kas16</b:Tag>
    <b:SourceType>Book</b:SourceType>
    <b:Guid>{A063C078-6BA4-4D70-926F-A2765B38CB67}</b:Guid>
    <b:Title>Analisis Laporan Keuangan</b:Title>
    <b:Year>2016</b:Year>
    <b:City>Jakarta</b:City>
    <b:Publisher>Rajawali Pers</b:Publisher>
    <b:Author>
      <b:Author>
        <b:NameList>
          <b:Person>
            <b:Last>Kasmir</b:Last>
          </b:Person>
        </b:NameList>
      </b:Author>
    </b:Author>
    <b:Edition>9</b:Edition>
    <b:RefOrder>16</b:RefOrder>
  </b:Source>
  <b:Source>
    <b:Tag>Fah17</b:Tag>
    <b:SourceType>Book</b:SourceType>
    <b:Guid>{BF66A975-2100-4023-911A-70A7330F61A2}</b:Guid>
    <b:Title>Analisis laporan keuangan</b:Title>
    <b:Year>2017</b:Year>
    <b:City>Bandung</b:City>
    <b:Publisher>Alfa Beta</b:Publisher>
    <b:Edition>4</b:Edition>
    <b:Author>
      <b:Author>
        <b:NameList>
          <b:Person>
            <b:Last>Fahmi</b:Last>
            <b:First>Irham</b:First>
          </b:Person>
        </b:NameList>
      </b:Author>
    </b:Author>
    <b:RefOrder>17</b:RefOrder>
  </b:Source>
  <b:Source>
    <b:Tag>Har19</b:Tag>
    <b:SourceType>Book</b:SourceType>
    <b:Guid>{35DC797E-8212-4785-87A7-4D72D2A58095}</b:Guid>
    <b:Title>Analisis Kritis Atas Laporan Keuangan</b:Title>
    <b:Year>2019</b:Year>
    <b:City>Jakarta</b:City>
    <b:Publisher>RajaGrafindo Persada</b:Publisher>
    <b:Pages>484</b:Pages>
    <b:Author>
      <b:Author>
        <b:NameList>
          <b:Person>
            <b:Last>Harahap</b:Last>
            <b:Middle>Syafri</b:Middle>
            <b:First>Sofyan</b:First>
          </b:Person>
        </b:NameList>
      </b:Author>
    </b:Author>
    <b:RefOrder>18</b:RefOrder>
  </b:Source>
  <b:Source>
    <b:Tag>Sug17</b:Tag>
    <b:SourceType>Book</b:SourceType>
    <b:Guid>{1EF0D0F4-9EF6-4D0A-9756-FA6CD19BD41E}</b:Guid>
    <b:Title>Metodologi Penelitian Kuantitatif, Kualitatif, dan R &amp; D</b:Title>
    <b:Year>2017</b:Year>
    <b:City>Bandung</b:City>
    <b:Publisher>Alfabeta</b:Publisher>
    <b:Author>
      <b:Author>
        <b:NameList>
          <b:Person>
            <b:Last>Sugiyono</b:Last>
          </b:Person>
        </b:NameList>
      </b:Author>
    </b:Author>
    <b:RefOrder>19</b:RefOrder>
  </b:Source>
  <b:Source>
    <b:Tag>Ana19</b:Tag>
    <b:SourceType>Book</b:SourceType>
    <b:Guid>{97DE8127-D291-4DA9-BF2F-AD9DB82AFED5}</b:Guid>
    <b:Title>Analisis Laporan Keuangan ; Integrated And Komprensive Edition</b:Title>
    <b:Year>2019</b:Year>
    <b:City>Makassar</b:City>
    <b:Publisher>Kompas Gramedia</b:Publisher>
    <b:Author>
      <b:Author>
        <b:NameList>
          <b:Person>
            <b:Last>Hery</b:Last>
          </b:Person>
        </b:NameList>
      </b:Author>
    </b:Author>
    <b:RefOrder>20</b:RefOrder>
  </b:Source>
  <b:Source>
    <b:Tag>Han18</b:Tag>
    <b:SourceType>Book</b:SourceType>
    <b:Guid>{3A2A0D6C-0776-4B92-9449-C33F5351B3EA}</b:Guid>
    <b:Author>
      <b:Author>
        <b:NameList>
          <b:Person>
            <b:Last>Hanafii</b:Last>
            <b:First>Mamduh.</b:First>
            <b:Middle>M., Halimi, ibdul</b:Middle>
          </b:Person>
        </b:NameList>
      </b:Author>
    </b:Author>
    <b:Title>Analisis laporan keuangan</b:Title>
    <b:Year>2018</b:Year>
    <b:City>Yogyakarta</b:City>
    <b:Publisher>UPP STIM YKPN</b:Publisher>
    <b:Pages>432</b:Pages>
    <b:Edition>5</b:Edition>
    <b:RefOrder>21</b:RefOrder>
  </b:Source>
  <b:Source>
    <b:Tag>Sya19</b:Tag>
    <b:SourceType>Book</b:SourceType>
    <b:Guid>{CE1A552E-DC5C-4188-BD71-F8F6A54F1EC4}</b:Guid>
    <b:Title>Manajemen Keuangan Perusahaan Konsep Aplikasi dalam Perencanaan, Pengawasan dan Pengambilan Keputusan</b:Title>
    <b:Year>2019</b:Year>
    <b:City>Jakarta</b:City>
    <b:Publisher>RajaGrafindo Persada</b:Publisher>
    <b:Pages>564</b:Pages>
    <b:Author>
      <b:Author>
        <b:NameList>
          <b:Person>
            <b:Last>Syamsuddin</b:Last>
            <b:First>Lukman</b:First>
          </b:Person>
        </b:NameList>
      </b:Author>
    </b:Author>
    <b:RefOrder>22</b:RefOrder>
  </b:Source>
  <b:Source>
    <b:Tag>Har18</b:Tag>
    <b:SourceType>Book</b:SourceType>
    <b:Guid>{19A3CB04-55CA-47C4-B8F7-FADFA1A10BBE}</b:Guid>
    <b:Title>Manajemen Keuangan</b:Title>
    <b:Year>2018</b:Year>
    <b:City>Yogyakarta</b:City>
    <b:Publisher>Ekonosia</b:Publisher>
    <b:Author>
      <b:Author>
        <b:NameList>
          <b:Person>
            <b:Last>Harjito</b:Last>
            <b:First>Agus</b:First>
          </b:Person>
          <b:Person>
            <b:Last>Martono</b:Last>
          </b:Person>
        </b:NameList>
      </b:Author>
    </b:Author>
    <b:RefOrder>23</b:RefOrder>
  </b:Source>
  <b:Source>
    <b:Tag>Nor17</b:Tag>
    <b:SourceType>JournalArticle</b:SourceType>
    <b:Guid>{9ABDC7D3-5EEE-430D-8F1E-31FEC2B70E4F}</b:Guid>
    <b:Title>PENGARUH DER, ROADANROETERHADAP HARGA SAHAM PADAPERUSAHAAN FOOD AND BEVERAGE</b:Title>
    <b:Year>2017</b:Year>
    <b:Volume>6 (2)</b:Volume>
    <b:Pages>1-16</b:Pages>
    <b:JournalName>Jurnal Ilmu dan Riset Manajemen</b:JournalName>
    <b:Author>
      <b:Author>
        <b:NameList>
          <b:Person>
            <b:Last>Nordiana</b:Last>
            <b:First>Ariskha</b:First>
          </b:Person>
          <b:Person>
            <b:Last>Budiyanto</b:Last>
          </b:Person>
        </b:NameList>
      </b:Author>
    </b:Author>
    <b:RefOrder>24</b:RefOrder>
  </b:Source>
</b:Sources>
</file>

<file path=customXml/itemProps1.xml><?xml version="1.0" encoding="utf-8"?>
<ds:datastoreItem xmlns:ds="http://schemas.openxmlformats.org/officeDocument/2006/customXml" ds:itemID="{0B40A3FE-BB11-44EC-B6EA-F3347828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Amigos</dc:creator>
  <cp:lastModifiedBy>NsP</cp:lastModifiedBy>
  <cp:revision>57</cp:revision>
  <dcterms:created xsi:type="dcterms:W3CDTF">2023-02-05T14:11:00Z</dcterms:created>
  <dcterms:modified xsi:type="dcterms:W3CDTF">2023-02-11T02:24:00Z</dcterms:modified>
</cp:coreProperties>
</file>