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6E" w:rsidRDefault="0035126E">
      <w:pPr>
        <w:rPr>
          <w:rFonts w:ascii="Bookman Old Style" w:eastAsia="Bookman Old Style" w:hAnsi="Bookman Old Style" w:cs="Bookman Old Style"/>
          <w:b/>
          <w:sz w:val="28"/>
          <w:szCs w:val="28"/>
        </w:rPr>
      </w:pPr>
    </w:p>
    <w:p w:rsidR="004322BD" w:rsidRDefault="004322BD">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Karakteristik Kimia dan Organoneptik Kepiting Kambu </w:t>
      </w:r>
      <w:r w:rsidR="00F314C3">
        <w:rPr>
          <w:rFonts w:ascii="Bookman Old Style" w:eastAsia="Bookman Old Style" w:hAnsi="Bookman Old Style" w:cs="Bookman Old Style"/>
          <w:b/>
          <w:sz w:val="28"/>
          <w:szCs w:val="28"/>
        </w:rPr>
        <w:t xml:space="preserve">Menggunakan </w:t>
      </w:r>
      <w:r>
        <w:rPr>
          <w:rFonts w:ascii="Bookman Old Style" w:eastAsia="Bookman Old Style" w:hAnsi="Bookman Old Style" w:cs="Bookman Old Style"/>
          <w:b/>
          <w:sz w:val="28"/>
          <w:szCs w:val="28"/>
        </w:rPr>
        <w:t xml:space="preserve">Surimi Barakuda </w:t>
      </w:r>
      <w:r w:rsidR="00F314C3">
        <w:rPr>
          <w:rFonts w:ascii="Bookman Old Style" w:eastAsia="Bookman Old Style" w:hAnsi="Bookman Old Style" w:cs="Bookman Old Style"/>
          <w:b/>
          <w:sz w:val="28"/>
          <w:szCs w:val="28"/>
        </w:rPr>
        <w:t>dan</w:t>
      </w:r>
      <w:r>
        <w:rPr>
          <w:rFonts w:ascii="Bookman Old Style" w:eastAsia="Bookman Old Style" w:hAnsi="Bookman Old Style" w:cs="Bookman Old Style"/>
          <w:b/>
          <w:sz w:val="28"/>
          <w:szCs w:val="28"/>
        </w:rPr>
        <w:t xml:space="preserve"> Konsentrasi Tepung Komposit</w:t>
      </w:r>
      <w:r w:rsidR="00F314C3">
        <w:rPr>
          <w:rFonts w:ascii="Bookman Old Style" w:eastAsia="Bookman Old Style" w:hAnsi="Bookman Old Style" w:cs="Bookman Old Style"/>
          <w:b/>
          <w:sz w:val="28"/>
          <w:szCs w:val="28"/>
        </w:rPr>
        <w:t xml:space="preserve"> yang </w:t>
      </w:r>
      <w:r>
        <w:rPr>
          <w:rFonts w:ascii="Bookman Old Style" w:eastAsia="Bookman Old Style" w:hAnsi="Bookman Old Style" w:cs="Bookman Old Style"/>
          <w:b/>
          <w:sz w:val="28"/>
          <w:szCs w:val="28"/>
        </w:rPr>
        <w:t>Berbeda</w:t>
      </w:r>
    </w:p>
    <w:p w:rsidR="0035126E" w:rsidRDefault="006B6EED">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w:t>
      </w:r>
    </w:p>
    <w:p w:rsidR="0035126E" w:rsidRDefault="00F314C3">
      <w:pPr>
        <w:rPr>
          <w:rFonts w:ascii="Bookman Old Style" w:eastAsia="Bookman Old Style" w:hAnsi="Bookman Old Style" w:cs="Bookman Old Style"/>
          <w:b/>
          <w:i/>
          <w:sz w:val="28"/>
          <w:szCs w:val="28"/>
        </w:rPr>
      </w:pPr>
      <w:r w:rsidRPr="00F314C3">
        <w:rPr>
          <w:rFonts w:ascii="Bookman Old Style" w:eastAsia="Bookman Old Style" w:hAnsi="Bookman Old Style" w:cs="Bookman Old Style"/>
          <w:b/>
          <w:i/>
          <w:sz w:val="28"/>
          <w:szCs w:val="28"/>
        </w:rPr>
        <w:t>Chemical and Organoneptic Characteristics of Kambu Crab Using Different Barracuda Surimi and Composite Flour Concentrations</w:t>
      </w:r>
    </w:p>
    <w:p w:rsidR="0035126E" w:rsidRDefault="0035126E">
      <w:pPr>
        <w:jc w:val="right"/>
        <w:rPr>
          <w:rFonts w:ascii="Bookman Old Style" w:eastAsia="Bookman Old Style" w:hAnsi="Bookman Old Style" w:cs="Bookman Old Style"/>
          <w:b/>
          <w:sz w:val="20"/>
          <w:szCs w:val="20"/>
        </w:rPr>
      </w:pPr>
    </w:p>
    <w:p w:rsidR="0035126E" w:rsidRDefault="00384645">
      <w:pPr>
        <w:jc w:val="center"/>
        <w:rPr>
          <w:rFonts w:ascii="Bookman Old Style" w:eastAsia="Bookman Old Style" w:hAnsi="Bookman Old Style" w:cs="Bookman Old Style"/>
          <w:b/>
          <w:sz w:val="22"/>
          <w:szCs w:val="22"/>
          <w:vertAlign w:val="superscript"/>
        </w:rPr>
      </w:pPr>
      <w:r>
        <w:rPr>
          <w:rFonts w:ascii="Bookman Old Style" w:eastAsia="Bookman Old Style" w:hAnsi="Bookman Old Style" w:cs="Bookman Old Style"/>
          <w:b/>
          <w:sz w:val="22"/>
          <w:szCs w:val="22"/>
        </w:rPr>
        <w:t>Desak Nyoman Riastutik</w:t>
      </w:r>
      <w:r w:rsidR="006B6EED">
        <w:rPr>
          <w:rFonts w:ascii="Bookman Old Style" w:eastAsia="Bookman Old Style" w:hAnsi="Bookman Old Style" w:cs="Bookman Old Style"/>
          <w:b/>
          <w:sz w:val="22"/>
          <w:szCs w:val="22"/>
          <w:vertAlign w:val="superscript"/>
        </w:rPr>
        <w:t>1</w:t>
      </w:r>
      <w:r w:rsidR="006B6EED">
        <w:rPr>
          <w:rFonts w:ascii="Bookman Old Style" w:eastAsia="Bookman Old Style" w:hAnsi="Bookman Old Style" w:cs="Bookman Old Style"/>
          <w:b/>
          <w:vertAlign w:val="superscript"/>
        </w:rPr>
        <w:t>*</w:t>
      </w:r>
      <w:r w:rsidR="006B6EED">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b/>
          <w:sz w:val="22"/>
          <w:szCs w:val="22"/>
        </w:rPr>
        <w:t>Adiansyah Syarifuddin</w:t>
      </w:r>
      <w:r>
        <w:rPr>
          <w:rFonts w:ascii="Bookman Old Style" w:eastAsia="Bookman Old Style" w:hAnsi="Bookman Old Style" w:cs="Bookman Old Style"/>
          <w:b/>
          <w:sz w:val="22"/>
          <w:szCs w:val="22"/>
          <w:vertAlign w:val="superscript"/>
        </w:rPr>
        <w:t>2</w:t>
      </w:r>
      <w:r w:rsidR="006B6EED">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b/>
          <w:sz w:val="22"/>
          <w:szCs w:val="22"/>
        </w:rPr>
        <w:t>Abu Bakar Tawali</w:t>
      </w:r>
      <w:r>
        <w:rPr>
          <w:rFonts w:ascii="Bookman Old Style" w:eastAsia="Bookman Old Style" w:hAnsi="Bookman Old Style" w:cs="Bookman Old Style"/>
          <w:b/>
          <w:sz w:val="22"/>
          <w:szCs w:val="22"/>
          <w:vertAlign w:val="superscript"/>
        </w:rPr>
        <w:t>2</w:t>
      </w:r>
    </w:p>
    <w:p w:rsidR="0035126E" w:rsidRDefault="006B6EED">
      <w:pPr>
        <w:jc w:val="cente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vertAlign w:val="superscript"/>
        </w:rPr>
        <w:t>1</w:t>
      </w:r>
      <w:r>
        <w:rPr>
          <w:rFonts w:ascii="Bookman Old Style" w:eastAsia="Bookman Old Style" w:hAnsi="Bookman Old Style" w:cs="Bookman Old Style"/>
          <w:i/>
          <w:sz w:val="20"/>
          <w:szCs w:val="20"/>
        </w:rPr>
        <w:t>Program Studi Teknologi Hasil Pertanian Universotas Gorontalo, Limboto, Gorontalo</w:t>
      </w:r>
    </w:p>
    <w:p w:rsidR="00384645" w:rsidRDefault="00384645">
      <w:pPr>
        <w:jc w:val="center"/>
        <w:rPr>
          <w:rFonts w:ascii="Bookman Old Style" w:eastAsia="Bookman Old Style" w:hAnsi="Bookman Old Style" w:cs="Bookman Old Style"/>
          <w:i/>
          <w:sz w:val="20"/>
          <w:szCs w:val="20"/>
        </w:rPr>
      </w:pPr>
      <w:r w:rsidRPr="00384645">
        <w:rPr>
          <w:rFonts w:ascii="Bookman Old Style" w:eastAsia="Bookman Old Style" w:hAnsi="Bookman Old Style" w:cs="Bookman Old Style"/>
          <w:i/>
          <w:sz w:val="20"/>
          <w:szCs w:val="20"/>
          <w:vertAlign w:val="superscript"/>
        </w:rPr>
        <w:t>2</w:t>
      </w:r>
      <w:r>
        <w:rPr>
          <w:rFonts w:ascii="Bookman Old Style" w:eastAsia="Bookman Old Style" w:hAnsi="Bookman Old Style" w:cs="Bookman Old Style"/>
          <w:i/>
          <w:sz w:val="20"/>
          <w:szCs w:val="20"/>
        </w:rPr>
        <w:t>Program Studi Ilmu dan Teknologi Pangan Universitas Hasanuddin, Makassar</w:t>
      </w:r>
    </w:p>
    <w:p w:rsidR="0035126E" w:rsidRDefault="006B6EED">
      <w:pPr>
        <w:jc w:val="center"/>
        <w:rPr>
          <w:rFonts w:ascii="Bookman Old Style" w:eastAsia="Bookman Old Style" w:hAnsi="Bookman Old Style" w:cs="Bookman Old Style"/>
          <w:i/>
          <w:color w:val="0563C1"/>
          <w:sz w:val="20"/>
          <w:szCs w:val="20"/>
          <w:u w:val="single"/>
        </w:rPr>
      </w:pPr>
      <w:r>
        <w:rPr>
          <w:rFonts w:ascii="Bookman Old Style" w:eastAsia="Bookman Old Style" w:hAnsi="Bookman Old Style" w:cs="Bookman Old Style"/>
          <w:sz w:val="20"/>
          <w:szCs w:val="20"/>
        </w:rPr>
        <w:t xml:space="preserve">Email </w:t>
      </w:r>
      <w:proofErr w:type="gramStart"/>
      <w:r>
        <w:rPr>
          <w:rFonts w:ascii="Bookman Old Style" w:eastAsia="Bookman Old Style" w:hAnsi="Bookman Old Style" w:cs="Bookman Old Style"/>
          <w:sz w:val="20"/>
          <w:szCs w:val="20"/>
        </w:rPr>
        <w:t>korespondesi :</w:t>
      </w:r>
      <w:proofErr w:type="gramEnd"/>
      <w:r>
        <w:rPr>
          <w:rFonts w:ascii="Bookman Old Style" w:eastAsia="Bookman Old Style" w:hAnsi="Bookman Old Style" w:cs="Bookman Old Style"/>
        </w:rPr>
        <w:t xml:space="preserve"> </w:t>
      </w:r>
      <w:hyperlink r:id="rId10" w:history="1">
        <w:r w:rsidR="00384645" w:rsidRPr="00645039">
          <w:rPr>
            <w:rStyle w:val="Hyperlink"/>
            <w:rFonts w:ascii="Bookman Old Style" w:eastAsia="Bookman Old Style" w:hAnsi="Bookman Old Style" w:cs="Bookman Old Style"/>
            <w:i/>
            <w:sz w:val="20"/>
            <w:szCs w:val="20"/>
          </w:rPr>
          <w:t>desak.n.riastutik@gmail.com</w:t>
        </w:r>
      </w:hyperlink>
    </w:p>
    <w:p w:rsidR="0035126E" w:rsidRDefault="0035126E">
      <w:pPr>
        <w:jc w:val="right"/>
        <w:rPr>
          <w:rFonts w:ascii="Bookman Old Style" w:eastAsia="Bookman Old Style" w:hAnsi="Bookman Old Style" w:cs="Bookman Old Style"/>
          <w:i/>
          <w:sz w:val="20"/>
          <w:szCs w:val="20"/>
        </w:rPr>
      </w:pPr>
    </w:p>
    <w:p w:rsidR="0035126E" w:rsidRDefault="006B6EED">
      <w:pPr>
        <w:ind w:left="36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Abstrak</w:t>
      </w:r>
    </w:p>
    <w:p w:rsidR="0035126E" w:rsidRDefault="0035126E">
      <w:pPr>
        <w:ind w:left="360"/>
        <w:jc w:val="center"/>
        <w:rPr>
          <w:rFonts w:ascii="Bookman Old Style" w:eastAsia="Bookman Old Style" w:hAnsi="Bookman Old Style" w:cs="Bookman Old Style"/>
          <w:b/>
          <w:sz w:val="20"/>
          <w:szCs w:val="20"/>
        </w:rPr>
      </w:pPr>
    </w:p>
    <w:p w:rsidR="004F5F84" w:rsidRDefault="00384645">
      <w:pPr>
        <w:ind w:right="95"/>
        <w:jc w:val="both"/>
        <w:rPr>
          <w:rFonts w:ascii="Bookman Old Style" w:eastAsia="Bookman Old Style" w:hAnsi="Bookman Old Style" w:cs="Bookman Old Style"/>
          <w:sz w:val="20"/>
          <w:szCs w:val="20"/>
        </w:rPr>
      </w:pPr>
      <w:proofErr w:type="gramStart"/>
      <w:r w:rsidRPr="00384645">
        <w:rPr>
          <w:rFonts w:ascii="Bookman Old Style" w:eastAsia="Bookman Old Style" w:hAnsi="Bookman Old Style" w:cs="Bookman Old Style"/>
          <w:sz w:val="20"/>
          <w:szCs w:val="20"/>
        </w:rPr>
        <w:t>Kepiting kambu merupakan makanan khas dari Pulau Salemo, Kabupaten Pangkep, Sulawesi Selatan, Indonesia.</w:t>
      </w:r>
      <w:proofErr w:type="gramEnd"/>
      <w:r w:rsidRPr="00384645">
        <w:rPr>
          <w:rFonts w:ascii="Bookman Old Style" w:eastAsia="Bookman Old Style" w:hAnsi="Bookman Old Style" w:cs="Bookman Old Style"/>
          <w:sz w:val="20"/>
          <w:szCs w:val="20"/>
        </w:rPr>
        <w:t xml:space="preserve"> </w:t>
      </w:r>
      <w:proofErr w:type="gramStart"/>
      <w:r w:rsidRPr="00384645">
        <w:rPr>
          <w:rFonts w:ascii="Bookman Old Style" w:eastAsia="Bookman Old Style" w:hAnsi="Bookman Old Style" w:cs="Bookman Old Style"/>
          <w:sz w:val="20"/>
          <w:szCs w:val="20"/>
        </w:rPr>
        <w:t>Kepiting Kambu kini sudah langka karena terbuat dari daging rajungan yang merupakan komoditas mahal.</w:t>
      </w:r>
      <w:proofErr w:type="gramEnd"/>
      <w:r w:rsidRPr="00384645">
        <w:rPr>
          <w:rFonts w:ascii="Bookman Old Style" w:eastAsia="Bookman Old Style" w:hAnsi="Bookman Old Style" w:cs="Bookman Old Style"/>
          <w:sz w:val="20"/>
          <w:szCs w:val="20"/>
        </w:rPr>
        <w:t xml:space="preserve"> </w:t>
      </w:r>
      <w:proofErr w:type="gramStart"/>
      <w:r w:rsidRPr="00384645">
        <w:rPr>
          <w:rFonts w:ascii="Bookman Old Style" w:eastAsia="Bookman Old Style" w:hAnsi="Bookman Old Style" w:cs="Bookman Old Style"/>
          <w:sz w:val="20"/>
          <w:szCs w:val="20"/>
        </w:rPr>
        <w:t xml:space="preserve">Salah satu upaya </w:t>
      </w:r>
      <w:r w:rsidR="00E52611">
        <w:rPr>
          <w:rFonts w:ascii="Bookman Old Style" w:eastAsia="Bookman Old Style" w:hAnsi="Bookman Old Style" w:cs="Bookman Old Style"/>
          <w:sz w:val="20"/>
          <w:szCs w:val="20"/>
        </w:rPr>
        <w:t xml:space="preserve">untuk mengembangkan kembali produk tersebut yaitu </w:t>
      </w:r>
      <w:r w:rsidRPr="00384645">
        <w:rPr>
          <w:rFonts w:ascii="Bookman Old Style" w:eastAsia="Bookman Old Style" w:hAnsi="Bookman Old Style" w:cs="Bookman Old Style"/>
          <w:sz w:val="20"/>
          <w:szCs w:val="20"/>
        </w:rPr>
        <w:t>membuat kepiting kambu menggunakan surimi ikan barakuda.</w:t>
      </w:r>
      <w:proofErr w:type="gramEnd"/>
      <w:r w:rsidR="00E52611">
        <w:rPr>
          <w:rFonts w:ascii="Bookman Old Style" w:eastAsia="Bookman Old Style" w:hAnsi="Bookman Old Style" w:cs="Bookman Old Style"/>
          <w:sz w:val="20"/>
          <w:szCs w:val="20"/>
        </w:rPr>
        <w:t xml:space="preserve"> </w:t>
      </w:r>
      <w:proofErr w:type="gramStart"/>
      <w:r w:rsidR="00E52611" w:rsidRPr="00E52611">
        <w:rPr>
          <w:rFonts w:ascii="Bookman Old Style" w:eastAsia="Bookman Old Style" w:hAnsi="Bookman Old Style" w:cs="Bookman Old Style"/>
          <w:sz w:val="20"/>
          <w:szCs w:val="20"/>
        </w:rPr>
        <w:t xml:space="preserve">Penelitian ini bertujuan untuk mengetahui pengaruh </w:t>
      </w:r>
      <w:r w:rsidR="00E52611">
        <w:rPr>
          <w:rFonts w:ascii="Bookman Old Style" w:eastAsia="Bookman Old Style" w:hAnsi="Bookman Old Style" w:cs="Bookman Old Style"/>
          <w:sz w:val="20"/>
          <w:szCs w:val="20"/>
        </w:rPr>
        <w:t xml:space="preserve">perbedaan </w:t>
      </w:r>
      <w:r w:rsidR="00E52611" w:rsidRPr="00E52611">
        <w:rPr>
          <w:rFonts w:ascii="Bookman Old Style" w:eastAsia="Bookman Old Style" w:hAnsi="Bookman Old Style" w:cs="Bookman Old Style"/>
          <w:sz w:val="20"/>
          <w:szCs w:val="20"/>
        </w:rPr>
        <w:t>konsentras</w:t>
      </w:r>
      <w:r w:rsidR="00E52611">
        <w:rPr>
          <w:rFonts w:ascii="Bookman Old Style" w:eastAsia="Bookman Old Style" w:hAnsi="Bookman Old Style" w:cs="Bookman Old Style"/>
          <w:sz w:val="20"/>
          <w:szCs w:val="20"/>
        </w:rPr>
        <w:t>i surimi dan tepung komposit</w:t>
      </w:r>
      <w:r w:rsidR="00E52611" w:rsidRPr="00E52611">
        <w:rPr>
          <w:rFonts w:ascii="Bookman Old Style" w:eastAsia="Bookman Old Style" w:hAnsi="Bookman Old Style" w:cs="Bookman Old Style"/>
          <w:sz w:val="20"/>
          <w:szCs w:val="20"/>
        </w:rPr>
        <w:t xml:space="preserve"> terhadap nilai organoleptik dan</w:t>
      </w:r>
      <w:r w:rsidR="00E52611">
        <w:rPr>
          <w:rFonts w:ascii="Bookman Old Style" w:eastAsia="Bookman Old Style" w:hAnsi="Bookman Old Style" w:cs="Bookman Old Style"/>
          <w:sz w:val="20"/>
          <w:szCs w:val="20"/>
        </w:rPr>
        <w:t xml:space="preserve"> k</w:t>
      </w:r>
      <w:r w:rsidR="00E52611" w:rsidRPr="00E52611">
        <w:rPr>
          <w:rFonts w:ascii="Bookman Old Style" w:eastAsia="Bookman Old Style" w:hAnsi="Bookman Old Style" w:cs="Bookman Old Style"/>
          <w:sz w:val="20"/>
          <w:szCs w:val="20"/>
        </w:rPr>
        <w:t>imia</w:t>
      </w:r>
      <w:r w:rsidR="00E52611">
        <w:rPr>
          <w:rFonts w:ascii="Bookman Old Style" w:eastAsia="Bookman Old Style" w:hAnsi="Bookman Old Style" w:cs="Bookman Old Style"/>
          <w:sz w:val="20"/>
          <w:szCs w:val="20"/>
        </w:rPr>
        <w:t xml:space="preserve"> kepiting kambu.</w:t>
      </w:r>
      <w:proofErr w:type="gramEnd"/>
      <w:r w:rsidR="00E52611">
        <w:rPr>
          <w:rFonts w:ascii="Bookman Old Style" w:eastAsia="Bookman Old Style" w:hAnsi="Bookman Old Style" w:cs="Bookman Old Style"/>
          <w:sz w:val="20"/>
          <w:szCs w:val="20"/>
        </w:rPr>
        <w:t xml:space="preserve"> Penelitian ini menggunakan Rancangan Acak Lengkap (RAL) dengan </w:t>
      </w:r>
      <w:r w:rsidR="004F5F84">
        <w:rPr>
          <w:rFonts w:ascii="Bookman Old Style" w:eastAsia="Bookman Old Style" w:hAnsi="Bookman Old Style" w:cs="Bookman Old Style"/>
          <w:sz w:val="20"/>
          <w:szCs w:val="20"/>
        </w:rPr>
        <w:t xml:space="preserve">perlakuan </w:t>
      </w:r>
      <w:r w:rsidR="00524644">
        <w:rPr>
          <w:rFonts w:ascii="Bookman Old Style" w:eastAsia="Bookman Old Style" w:hAnsi="Bookman Old Style" w:cs="Bookman Old Style"/>
          <w:sz w:val="20"/>
          <w:szCs w:val="20"/>
        </w:rPr>
        <w:t xml:space="preserve">perbandingan konsentrasi surimi dan tepung komposit A1 (80%:0%), A2 (70%:10%), </w:t>
      </w:r>
      <w:proofErr w:type="gramStart"/>
      <w:r w:rsidR="00524644">
        <w:rPr>
          <w:rFonts w:ascii="Bookman Old Style" w:eastAsia="Bookman Old Style" w:hAnsi="Bookman Old Style" w:cs="Bookman Old Style"/>
          <w:sz w:val="20"/>
          <w:szCs w:val="20"/>
        </w:rPr>
        <w:t>A3(</w:t>
      </w:r>
      <w:proofErr w:type="gramEnd"/>
      <w:r w:rsidR="00524644">
        <w:rPr>
          <w:rFonts w:ascii="Bookman Old Style" w:eastAsia="Bookman Old Style" w:hAnsi="Bookman Old Style" w:cs="Bookman Old Style"/>
          <w:sz w:val="20"/>
          <w:szCs w:val="20"/>
        </w:rPr>
        <w:t xml:space="preserve">60:20%). </w:t>
      </w:r>
      <w:r w:rsidR="00524644" w:rsidRPr="00524644">
        <w:rPr>
          <w:rFonts w:ascii="Bookman Old Style" w:eastAsia="Bookman Old Style" w:hAnsi="Bookman Old Style" w:cs="Bookman Old Style"/>
          <w:sz w:val="20"/>
          <w:szCs w:val="20"/>
        </w:rPr>
        <w:t xml:space="preserve">Parameter yang diamati dalam penelitian ini adalah </w:t>
      </w:r>
      <w:r w:rsidR="00524644">
        <w:rPr>
          <w:rFonts w:ascii="Bookman Old Style" w:eastAsia="Bookman Old Style" w:hAnsi="Bookman Old Style" w:cs="Bookman Old Style"/>
          <w:sz w:val="20"/>
          <w:szCs w:val="20"/>
        </w:rPr>
        <w:t>penilaian</w:t>
      </w:r>
      <w:r w:rsidR="00524644" w:rsidRPr="00524644">
        <w:rPr>
          <w:rFonts w:ascii="Bookman Old Style" w:eastAsia="Bookman Old Style" w:hAnsi="Bookman Old Style" w:cs="Bookman Old Style"/>
          <w:sz w:val="20"/>
          <w:szCs w:val="20"/>
        </w:rPr>
        <w:t xml:space="preserve"> organoleptik yang meliputi </w:t>
      </w:r>
      <w:r w:rsidR="00524644">
        <w:rPr>
          <w:rFonts w:ascii="Bookman Old Style" w:eastAsia="Bookman Old Style" w:hAnsi="Bookman Old Style" w:cs="Bookman Old Style"/>
          <w:sz w:val="20"/>
          <w:szCs w:val="20"/>
        </w:rPr>
        <w:t>warna, aroma, rasa dan tekstur</w:t>
      </w:r>
      <w:r w:rsidR="004F5F84">
        <w:rPr>
          <w:rFonts w:ascii="Bookman Old Style" w:eastAsia="Bookman Old Style" w:hAnsi="Bookman Old Style" w:cs="Bookman Old Style"/>
          <w:sz w:val="20"/>
          <w:szCs w:val="20"/>
        </w:rPr>
        <w:t xml:space="preserve"> sedangkan</w:t>
      </w:r>
      <w:r w:rsidR="00524644">
        <w:rPr>
          <w:rFonts w:ascii="Bookman Old Style" w:eastAsia="Bookman Old Style" w:hAnsi="Bookman Old Style" w:cs="Bookman Old Style"/>
          <w:sz w:val="20"/>
          <w:szCs w:val="20"/>
        </w:rPr>
        <w:t xml:space="preserve"> </w:t>
      </w:r>
      <w:r w:rsidR="00524644" w:rsidRPr="00524644">
        <w:rPr>
          <w:rFonts w:ascii="Bookman Old Style" w:eastAsia="Bookman Old Style" w:hAnsi="Bookman Old Style" w:cs="Bookman Old Style"/>
          <w:sz w:val="20"/>
          <w:szCs w:val="20"/>
        </w:rPr>
        <w:t xml:space="preserve">mutu kimia yang diuji adalah </w:t>
      </w:r>
      <w:proofErr w:type="gramStart"/>
      <w:r w:rsidR="00524644" w:rsidRPr="00524644">
        <w:rPr>
          <w:rFonts w:ascii="Bookman Old Style" w:eastAsia="Bookman Old Style" w:hAnsi="Bookman Old Style" w:cs="Bookman Old Style"/>
          <w:sz w:val="20"/>
          <w:szCs w:val="20"/>
        </w:rPr>
        <w:t>kadar</w:t>
      </w:r>
      <w:proofErr w:type="gramEnd"/>
      <w:r w:rsidR="00524644" w:rsidRPr="00524644">
        <w:rPr>
          <w:rFonts w:ascii="Bookman Old Style" w:eastAsia="Bookman Old Style" w:hAnsi="Bookman Old Style" w:cs="Bookman Old Style"/>
          <w:sz w:val="20"/>
          <w:szCs w:val="20"/>
        </w:rPr>
        <w:t xml:space="preserve"> air, kadar abu, protein, lemak, karbohidrat dan pH.</w:t>
      </w:r>
      <w:r w:rsidR="004F5F84">
        <w:rPr>
          <w:rFonts w:ascii="Bookman Old Style" w:eastAsia="Bookman Old Style" w:hAnsi="Bookman Old Style" w:cs="Bookman Old Style"/>
          <w:sz w:val="20"/>
          <w:szCs w:val="20"/>
        </w:rPr>
        <w:t xml:space="preserve"> </w:t>
      </w:r>
      <w:r w:rsidR="004F5F84" w:rsidRPr="004F5F84">
        <w:rPr>
          <w:rFonts w:ascii="Bookman Old Style" w:eastAsia="Bookman Old Style" w:hAnsi="Bookman Old Style" w:cs="Bookman Old Style"/>
          <w:sz w:val="20"/>
          <w:szCs w:val="20"/>
        </w:rPr>
        <w:t xml:space="preserve">Berdasarkan hasil penilaian organoleptik warna, aroma, rasa dan tekstur, </w:t>
      </w:r>
      <w:r w:rsidR="004F5F84">
        <w:rPr>
          <w:rFonts w:ascii="Bookman Old Style" w:eastAsia="Bookman Old Style" w:hAnsi="Bookman Old Style" w:cs="Bookman Old Style"/>
          <w:sz w:val="20"/>
          <w:szCs w:val="20"/>
        </w:rPr>
        <w:t>se</w:t>
      </w:r>
      <w:r w:rsidR="004F5F84" w:rsidRPr="004F5F84">
        <w:rPr>
          <w:rFonts w:ascii="Bookman Old Style" w:eastAsia="Bookman Old Style" w:hAnsi="Bookman Old Style" w:cs="Bookman Old Style"/>
          <w:sz w:val="20"/>
          <w:szCs w:val="20"/>
        </w:rPr>
        <w:t>cara keseluruhan menunjukkan hasil yang tidak berbeda nyata, dengan skor terti</w:t>
      </w:r>
      <w:r w:rsidR="004F5F84">
        <w:rPr>
          <w:rFonts w:ascii="Bookman Old Style" w:eastAsia="Bookman Old Style" w:hAnsi="Bookman Old Style" w:cs="Bookman Old Style"/>
          <w:sz w:val="20"/>
          <w:szCs w:val="20"/>
        </w:rPr>
        <w:t>nggi berkisar antara 5</w:t>
      </w:r>
      <w:proofErr w:type="gramStart"/>
      <w:r w:rsidR="004F5F84">
        <w:rPr>
          <w:rFonts w:ascii="Bookman Old Style" w:eastAsia="Bookman Old Style" w:hAnsi="Bookman Old Style" w:cs="Bookman Old Style"/>
          <w:sz w:val="20"/>
          <w:szCs w:val="20"/>
        </w:rPr>
        <w:t>,39</w:t>
      </w:r>
      <w:proofErr w:type="gramEnd"/>
      <w:r w:rsidR="004F5F84">
        <w:rPr>
          <w:rFonts w:ascii="Bookman Old Style" w:eastAsia="Bookman Old Style" w:hAnsi="Bookman Old Style" w:cs="Bookman Old Style"/>
          <w:sz w:val="20"/>
          <w:szCs w:val="20"/>
        </w:rPr>
        <w:t>-</w:t>
      </w:r>
      <w:r w:rsidR="004F5F84" w:rsidRPr="004F5F84">
        <w:rPr>
          <w:rFonts w:ascii="Bookman Old Style" w:eastAsia="Bookman Old Style" w:hAnsi="Bookman Old Style" w:cs="Bookman Old Style"/>
          <w:sz w:val="20"/>
          <w:szCs w:val="20"/>
        </w:rPr>
        <w:t xml:space="preserve">5,52 dengan kriteria </w:t>
      </w:r>
      <w:r w:rsidR="007B0658">
        <w:rPr>
          <w:rFonts w:ascii="Bookman Old Style" w:eastAsia="Bookman Old Style" w:hAnsi="Bookman Old Style" w:cs="Bookman Old Style"/>
          <w:sz w:val="20"/>
          <w:szCs w:val="20"/>
        </w:rPr>
        <w:t xml:space="preserve">agak </w:t>
      </w:r>
      <w:r w:rsidR="004F5F84" w:rsidRPr="004F5F84">
        <w:rPr>
          <w:rFonts w:ascii="Bookman Old Style" w:eastAsia="Bookman Old Style" w:hAnsi="Bookman Old Style" w:cs="Bookman Old Style"/>
          <w:sz w:val="20"/>
          <w:szCs w:val="20"/>
        </w:rPr>
        <w:t>s</w:t>
      </w:r>
      <w:r w:rsidR="004F5F84">
        <w:rPr>
          <w:rFonts w:ascii="Bookman Old Style" w:eastAsia="Bookman Old Style" w:hAnsi="Bookman Old Style" w:cs="Bookman Old Style"/>
          <w:sz w:val="20"/>
          <w:szCs w:val="20"/>
        </w:rPr>
        <w:t>uka. Sedangkan nilai uji</w:t>
      </w:r>
      <w:r w:rsidR="004F5F84" w:rsidRPr="004F5F84">
        <w:rPr>
          <w:rFonts w:ascii="Bookman Old Style" w:eastAsia="Bookman Old Style" w:hAnsi="Bookman Old Style" w:cs="Bookman Old Style"/>
          <w:sz w:val="20"/>
          <w:szCs w:val="20"/>
        </w:rPr>
        <w:t xml:space="preserve"> kimiawi</w:t>
      </w:r>
      <w:r w:rsidR="004F5F84">
        <w:rPr>
          <w:rFonts w:ascii="Bookman Old Style" w:eastAsia="Bookman Old Style" w:hAnsi="Bookman Old Style" w:cs="Bookman Old Style"/>
          <w:sz w:val="20"/>
          <w:szCs w:val="20"/>
        </w:rPr>
        <w:t xml:space="preserve"> tidak terdapat perbedaan nyata </w:t>
      </w:r>
      <w:r w:rsidR="004F5F84" w:rsidRPr="004F5F84">
        <w:rPr>
          <w:rFonts w:ascii="Bookman Old Style" w:eastAsia="Bookman Old Style" w:hAnsi="Bookman Old Style" w:cs="Bookman Old Style"/>
          <w:sz w:val="20"/>
          <w:szCs w:val="20"/>
        </w:rPr>
        <w:t>pada kadar abu 3.09</w:t>
      </w:r>
      <w:r w:rsidR="004F5F84">
        <w:rPr>
          <w:rFonts w:ascii="Bookman Old Style" w:eastAsia="Bookman Old Style" w:hAnsi="Bookman Old Style" w:cs="Bookman Old Style"/>
          <w:sz w:val="20"/>
          <w:szCs w:val="20"/>
        </w:rPr>
        <w:t>%-3.40%, kadar lemak 4.32%-</w:t>
      </w:r>
      <w:r w:rsidR="004F5F84" w:rsidRPr="004F5F84">
        <w:rPr>
          <w:rFonts w:ascii="Bookman Old Style" w:eastAsia="Bookman Old Style" w:hAnsi="Bookman Old Style" w:cs="Bookman Old Style"/>
          <w:sz w:val="20"/>
          <w:szCs w:val="20"/>
        </w:rPr>
        <w:t>4</w:t>
      </w:r>
      <w:r w:rsidR="004F5F84">
        <w:rPr>
          <w:rFonts w:ascii="Bookman Old Style" w:eastAsia="Bookman Old Style" w:hAnsi="Bookman Old Style" w:cs="Bookman Old Style"/>
          <w:sz w:val="20"/>
          <w:szCs w:val="20"/>
        </w:rPr>
        <w:t>.70%, dan pH 6.20-6.48 namun berbeda</w:t>
      </w:r>
      <w:r w:rsidR="004F5F84" w:rsidRPr="004F5F84">
        <w:rPr>
          <w:rFonts w:ascii="Bookman Old Style" w:eastAsia="Bookman Old Style" w:hAnsi="Bookman Old Style" w:cs="Bookman Old Style"/>
          <w:sz w:val="20"/>
          <w:szCs w:val="20"/>
        </w:rPr>
        <w:t xml:space="preserve"> nyata terhadap kadar air d</w:t>
      </w:r>
      <w:r w:rsidR="004F5F84">
        <w:rPr>
          <w:rFonts w:ascii="Bookman Old Style" w:eastAsia="Bookman Old Style" w:hAnsi="Bookman Old Style" w:cs="Bookman Old Style"/>
          <w:sz w:val="20"/>
          <w:szCs w:val="20"/>
        </w:rPr>
        <w:t xml:space="preserve">engan nilai tertinggi 65,1% (A1), </w:t>
      </w:r>
      <w:r w:rsidR="004F5F84" w:rsidRPr="004F5F84">
        <w:rPr>
          <w:rFonts w:ascii="Bookman Old Style" w:eastAsia="Bookman Old Style" w:hAnsi="Bookman Old Style" w:cs="Bookman Old Style"/>
          <w:sz w:val="20"/>
          <w:szCs w:val="20"/>
        </w:rPr>
        <w:t>protein dengan nilai tertinggi 10,75%</w:t>
      </w:r>
      <w:r w:rsidR="004F5F84">
        <w:rPr>
          <w:rFonts w:ascii="Bookman Old Style" w:eastAsia="Bookman Old Style" w:hAnsi="Bookman Old Style" w:cs="Bookman Old Style"/>
          <w:sz w:val="20"/>
          <w:szCs w:val="20"/>
        </w:rPr>
        <w:t xml:space="preserve"> (A1)</w:t>
      </w:r>
      <w:r w:rsidR="004F5F84" w:rsidRPr="004F5F84">
        <w:rPr>
          <w:rFonts w:ascii="Bookman Old Style" w:eastAsia="Bookman Old Style" w:hAnsi="Bookman Old Style" w:cs="Bookman Old Style"/>
          <w:sz w:val="20"/>
          <w:szCs w:val="20"/>
        </w:rPr>
        <w:t xml:space="preserve"> dan karbohidrat dengan nilai tertinggi 29,42% </w:t>
      </w:r>
      <w:r w:rsidR="004F5F84">
        <w:rPr>
          <w:rFonts w:ascii="Bookman Old Style" w:eastAsia="Bookman Old Style" w:hAnsi="Bookman Old Style" w:cs="Bookman Old Style"/>
          <w:sz w:val="20"/>
          <w:szCs w:val="20"/>
        </w:rPr>
        <w:t>(A3)</w:t>
      </w:r>
      <w:r w:rsidR="004F5F84" w:rsidRPr="004F5F84">
        <w:rPr>
          <w:rFonts w:ascii="Bookman Old Style" w:eastAsia="Bookman Old Style" w:hAnsi="Bookman Old Style" w:cs="Bookman Old Style"/>
          <w:sz w:val="20"/>
          <w:szCs w:val="20"/>
        </w:rPr>
        <w:t>.</w:t>
      </w:r>
    </w:p>
    <w:p w:rsidR="0035126E" w:rsidRDefault="0035126E">
      <w:pPr>
        <w:pBdr>
          <w:top w:val="nil"/>
          <w:left w:val="nil"/>
          <w:bottom w:val="nil"/>
          <w:right w:val="nil"/>
          <w:between w:val="nil"/>
        </w:pBdr>
        <w:ind w:right="95"/>
        <w:jc w:val="both"/>
        <w:rPr>
          <w:rFonts w:ascii="Bookman Old Style" w:eastAsia="Bookman Old Style" w:hAnsi="Bookman Old Style" w:cs="Bookman Old Style"/>
          <w:b/>
          <w:color w:val="000000"/>
          <w:sz w:val="20"/>
          <w:szCs w:val="20"/>
        </w:rPr>
      </w:pPr>
    </w:p>
    <w:p w:rsidR="0035126E" w:rsidRDefault="006B6EED">
      <w:pPr>
        <w:pBdr>
          <w:top w:val="nil"/>
          <w:left w:val="nil"/>
          <w:bottom w:val="nil"/>
          <w:right w:val="nil"/>
          <w:between w:val="nil"/>
        </w:pBdr>
        <w:ind w:right="95"/>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 xml:space="preserve">Kata </w:t>
      </w:r>
      <w:proofErr w:type="gramStart"/>
      <w:r>
        <w:rPr>
          <w:rFonts w:ascii="Bookman Old Style" w:eastAsia="Bookman Old Style" w:hAnsi="Bookman Old Style" w:cs="Bookman Old Style"/>
          <w:b/>
          <w:color w:val="000000"/>
          <w:sz w:val="20"/>
          <w:szCs w:val="20"/>
        </w:rPr>
        <w:t>kunci :</w:t>
      </w:r>
      <w:proofErr w:type="gramEnd"/>
      <w:r>
        <w:rPr>
          <w:rFonts w:ascii="Bookman Old Style" w:eastAsia="Bookman Old Style" w:hAnsi="Bookman Old Style" w:cs="Bookman Old Style"/>
          <w:b/>
          <w:color w:val="000000"/>
          <w:sz w:val="20"/>
          <w:szCs w:val="20"/>
        </w:rPr>
        <w:t xml:space="preserve"> </w:t>
      </w:r>
      <w:r w:rsidR="00684C57" w:rsidRPr="00684C57">
        <w:rPr>
          <w:rFonts w:ascii="Bookman Old Style" w:eastAsia="Bookman Old Style" w:hAnsi="Bookman Old Style" w:cs="Bookman Old Style"/>
          <w:b/>
          <w:color w:val="000000"/>
          <w:sz w:val="20"/>
          <w:szCs w:val="20"/>
        </w:rPr>
        <w:t>Cangk</w:t>
      </w:r>
      <w:r w:rsidR="00684C57">
        <w:rPr>
          <w:rFonts w:ascii="Bookman Old Style" w:eastAsia="Bookman Old Style" w:hAnsi="Bookman Old Style" w:cs="Bookman Old Style"/>
          <w:b/>
          <w:color w:val="000000"/>
          <w:sz w:val="20"/>
          <w:szCs w:val="20"/>
        </w:rPr>
        <w:t>ang rajungan, Pangkep, Daging Rajungan</w:t>
      </w:r>
      <w:r w:rsidR="00684C57" w:rsidRPr="00684C57">
        <w:rPr>
          <w:rFonts w:ascii="Bookman Old Style" w:eastAsia="Bookman Old Style" w:hAnsi="Bookman Old Style" w:cs="Bookman Old Style"/>
          <w:b/>
          <w:color w:val="000000"/>
          <w:sz w:val="20"/>
          <w:szCs w:val="20"/>
        </w:rPr>
        <w:t>, Sulawesi Selatan</w:t>
      </w:r>
    </w:p>
    <w:p w:rsidR="0035126E" w:rsidRDefault="0035126E">
      <w:pPr>
        <w:ind w:right="95"/>
        <w:jc w:val="both"/>
        <w:rPr>
          <w:rFonts w:ascii="Bookman Old Style" w:eastAsia="Bookman Old Style" w:hAnsi="Bookman Old Style" w:cs="Bookman Old Style"/>
          <w:b/>
          <w:sz w:val="20"/>
          <w:szCs w:val="20"/>
        </w:rPr>
      </w:pPr>
    </w:p>
    <w:p w:rsidR="0035126E" w:rsidRDefault="006B6EED">
      <w:pPr>
        <w:ind w:right="95"/>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p w:rsidR="0035126E" w:rsidRDefault="0035126E">
      <w:pPr>
        <w:ind w:right="95"/>
        <w:jc w:val="center"/>
        <w:rPr>
          <w:rFonts w:ascii="Bookman Old Style" w:eastAsia="Bookman Old Style" w:hAnsi="Bookman Old Style" w:cs="Bookman Old Style"/>
          <w:b/>
          <w:sz w:val="20"/>
          <w:szCs w:val="20"/>
        </w:rPr>
      </w:pPr>
    </w:p>
    <w:p w:rsidR="00684C57" w:rsidRDefault="00684C57">
      <w:pPr>
        <w:ind w:right="95"/>
        <w:jc w:val="both"/>
        <w:rPr>
          <w:rFonts w:ascii="Bookman Old Style" w:eastAsia="Bookman Old Style" w:hAnsi="Bookman Old Style" w:cs="Bookman Old Style"/>
          <w:i/>
          <w:sz w:val="20"/>
          <w:szCs w:val="20"/>
        </w:rPr>
      </w:pPr>
      <w:r w:rsidRPr="00684C57">
        <w:rPr>
          <w:rFonts w:ascii="Bookman Old Style" w:eastAsia="Bookman Old Style" w:hAnsi="Bookman Old Style" w:cs="Bookman Old Style"/>
          <w:i/>
          <w:sz w:val="20"/>
          <w:szCs w:val="20"/>
        </w:rPr>
        <w:t xml:space="preserve">Kambu crab is a typical food from Salemo Island, Pangkep Regency, </w:t>
      </w:r>
      <w:proofErr w:type="gramStart"/>
      <w:r w:rsidRPr="00684C57">
        <w:rPr>
          <w:rFonts w:ascii="Bookman Old Style" w:eastAsia="Bookman Old Style" w:hAnsi="Bookman Old Style" w:cs="Bookman Old Style"/>
          <w:i/>
          <w:sz w:val="20"/>
          <w:szCs w:val="20"/>
        </w:rPr>
        <w:t>South</w:t>
      </w:r>
      <w:proofErr w:type="gramEnd"/>
      <w:r w:rsidRPr="00684C57">
        <w:rPr>
          <w:rFonts w:ascii="Bookman Old Style" w:eastAsia="Bookman Old Style" w:hAnsi="Bookman Old Style" w:cs="Bookman Old Style"/>
          <w:i/>
          <w:sz w:val="20"/>
          <w:szCs w:val="20"/>
        </w:rPr>
        <w:t xml:space="preserve"> Sulawesi, Indonesia. Kambu crab is now rare because it is made from crab meat, which is an expensive commodity. One effort to redevelop this product is to make kambu crab using barracuda fish surimi. This research aims to determine the effect of different concentrations of surimi and composite flour on the organoleptic and chemical values </w:t>
      </w:r>
      <w:r w:rsidRPr="00684C57">
        <w:rPr>
          <w:rFonts w:eastAsia="Bookman Old Style"/>
          <w:i/>
          <w:sz w:val="20"/>
          <w:szCs w:val="20"/>
        </w:rPr>
        <w:t>​​</w:t>
      </w:r>
      <w:r w:rsidRPr="00684C57">
        <w:rPr>
          <w:rFonts w:ascii="Bookman Old Style" w:eastAsia="Bookman Old Style" w:hAnsi="Bookman Old Style" w:cs="Bookman Old Style"/>
          <w:i/>
          <w:sz w:val="20"/>
          <w:szCs w:val="20"/>
        </w:rPr>
        <w:t xml:space="preserve">of kambu crab. This research used a Completely Randomized Design (CRD) with treatment comparing the concentration of surimi and composite flour A1 (80%: 0%), A2 (70%: 10%), A3 (60: 20%). The parameters observed in this research were organoleptic assessments which included color, aroma, taste and texture, while the chemical qualities tested were water content, ash content, protein, fat, carbohydrates and pH. Based on the results of the organoleptic assessment of color, aroma, taste and texture, overall the results showed no significant difference, with the highest score ranging between 5.39-5.52 with the liking criteria. Meanwhile, the chemical test values </w:t>
      </w:r>
      <w:r w:rsidRPr="00684C57">
        <w:rPr>
          <w:rFonts w:eastAsia="Bookman Old Style"/>
          <w:i/>
          <w:sz w:val="20"/>
          <w:szCs w:val="20"/>
        </w:rPr>
        <w:t>​​</w:t>
      </w:r>
      <w:r w:rsidRPr="00684C57">
        <w:rPr>
          <w:rFonts w:ascii="Bookman Old Style" w:eastAsia="Bookman Old Style" w:hAnsi="Bookman Old Style" w:cs="Bookman Old Style"/>
          <w:i/>
          <w:sz w:val="20"/>
          <w:szCs w:val="20"/>
        </w:rPr>
        <w:t>did not show significant differences in ash content of 3.09%-3.40%, fat content of 4.32%-4.70%, and pH 6.20-6.48, but were significantly different in water content with the highest value of 65.1% (A1), protein with a value of the highest 10.75% (A1) and carbohydrates w</w:t>
      </w:r>
      <w:r>
        <w:rPr>
          <w:rFonts w:ascii="Bookman Old Style" w:eastAsia="Bookman Old Style" w:hAnsi="Bookman Old Style" w:cs="Bookman Old Style"/>
          <w:i/>
          <w:sz w:val="20"/>
          <w:szCs w:val="20"/>
        </w:rPr>
        <w:t>ith the highest value 29.42% (A3)</w:t>
      </w:r>
    </w:p>
    <w:p w:rsidR="0035126E" w:rsidRDefault="0035126E">
      <w:pPr>
        <w:ind w:right="95"/>
        <w:jc w:val="both"/>
        <w:rPr>
          <w:rFonts w:ascii="Bookman Old Style" w:eastAsia="Bookman Old Style" w:hAnsi="Bookman Old Style" w:cs="Bookman Old Style"/>
          <w:i/>
          <w:sz w:val="20"/>
          <w:szCs w:val="20"/>
        </w:rPr>
      </w:pPr>
    </w:p>
    <w:p w:rsidR="0035126E" w:rsidRDefault="006B6EED">
      <w:pPr>
        <w:ind w:right="95"/>
        <w:rPr>
          <w:rFonts w:ascii="Bookman Old Style" w:eastAsia="Bookman Old Style" w:hAnsi="Bookman Old Style" w:cs="Bookman Old Style"/>
          <w:b/>
          <w:i/>
          <w:color w:val="212121"/>
          <w:sz w:val="20"/>
          <w:szCs w:val="20"/>
        </w:rPr>
      </w:pPr>
      <w:r>
        <w:rPr>
          <w:rFonts w:ascii="Bookman Old Style" w:eastAsia="Bookman Old Style" w:hAnsi="Bookman Old Style" w:cs="Bookman Old Style"/>
          <w:b/>
          <w:i/>
          <w:color w:val="212121"/>
          <w:sz w:val="20"/>
          <w:szCs w:val="20"/>
        </w:rPr>
        <w:t xml:space="preserve">Keywords: </w:t>
      </w:r>
      <w:r w:rsidR="00684C57" w:rsidRPr="00684C57">
        <w:rPr>
          <w:rFonts w:ascii="Bookman Old Style" w:eastAsia="Bookman Old Style" w:hAnsi="Bookman Old Style" w:cs="Bookman Old Style"/>
          <w:b/>
          <w:i/>
          <w:color w:val="212121"/>
          <w:sz w:val="20"/>
          <w:szCs w:val="20"/>
        </w:rPr>
        <w:t>Crab shells, Pangkep, Crab Meat, South Sulawesi</w:t>
      </w:r>
    </w:p>
    <w:p w:rsidR="0035126E" w:rsidRDefault="00E00B37">
      <w:pPr>
        <w:spacing w:before="120" w:after="12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 xml:space="preserve"> </w:t>
      </w:r>
      <w:r w:rsidR="006B6EED">
        <w:rPr>
          <w:rFonts w:ascii="Bookman Old Style" w:eastAsia="Bookman Old Style" w:hAnsi="Bookman Old Style" w:cs="Bookman Old Style"/>
          <w:b/>
          <w:sz w:val="22"/>
          <w:szCs w:val="22"/>
        </w:rPr>
        <w:t>PENDAHULUAN</w:t>
      </w:r>
    </w:p>
    <w:p w:rsidR="006E63CD" w:rsidRDefault="006E63CD">
      <w:pPr>
        <w:pBdr>
          <w:top w:val="nil"/>
          <w:left w:val="nil"/>
          <w:bottom w:val="nil"/>
          <w:right w:val="nil"/>
          <w:between w:val="nil"/>
        </w:pBdr>
        <w:spacing w:line="276" w:lineRule="auto"/>
        <w:ind w:firstLine="709"/>
        <w:jc w:val="both"/>
        <w:rPr>
          <w:rFonts w:ascii="Bookman Old Style" w:eastAsia="Bookman Old Style" w:hAnsi="Bookman Old Style" w:cs="Bookman Old Style"/>
          <w:color w:val="000000"/>
          <w:sz w:val="22"/>
          <w:szCs w:val="22"/>
        </w:rPr>
      </w:pPr>
      <w:proofErr w:type="gramStart"/>
      <w:r w:rsidRPr="006E63CD">
        <w:rPr>
          <w:rFonts w:ascii="Bookman Old Style" w:eastAsia="Bookman Old Style" w:hAnsi="Bookman Old Style" w:cs="Bookman Old Style"/>
          <w:color w:val="000000"/>
          <w:sz w:val="22"/>
          <w:szCs w:val="22"/>
        </w:rPr>
        <w:t>Indonesia memiliki sumber daya perikanan dan kelautan yang melimpah baik secara kuantitas maupun keanekaragamannya.</w:t>
      </w:r>
      <w:proofErr w:type="gramEnd"/>
      <w:r w:rsidRPr="006E63CD">
        <w:rPr>
          <w:rFonts w:ascii="Bookman Old Style" w:eastAsia="Bookman Old Style" w:hAnsi="Bookman Old Style" w:cs="Bookman Old Style"/>
          <w:color w:val="000000"/>
          <w:sz w:val="22"/>
          <w:szCs w:val="22"/>
        </w:rPr>
        <w:t xml:space="preserve"> </w:t>
      </w:r>
      <w:proofErr w:type="gramStart"/>
      <w:r w:rsidRPr="006E63CD">
        <w:rPr>
          <w:rFonts w:ascii="Bookman Old Style" w:eastAsia="Bookman Old Style" w:hAnsi="Bookman Old Style" w:cs="Bookman Old Style"/>
          <w:color w:val="000000"/>
          <w:sz w:val="22"/>
          <w:szCs w:val="22"/>
        </w:rPr>
        <w:t>Salah satu komoditi unggulan Indonesia adalah produk olahan kepiting dan rajungan.</w:t>
      </w:r>
      <w:proofErr w:type="gramEnd"/>
      <w:r w:rsidRPr="006E63CD">
        <w:rPr>
          <w:rFonts w:ascii="Bookman Old Style" w:eastAsia="Bookman Old Style" w:hAnsi="Bookman Old Style" w:cs="Bookman Old Style"/>
          <w:color w:val="000000"/>
          <w:sz w:val="22"/>
          <w:szCs w:val="22"/>
        </w:rPr>
        <w:t xml:space="preserve"> Tahun 2017 volume produksi kepiting atau rajungan mencapai 169.795 ton atau naik 74% dibandingkan tahun sebelumnya yang mana penyumbang terbesar salah satunya berasal dari provinsi Sulawesi Selatan yang berkontribusi 22% dari total produksi nasional (KKP, 2019). Proses penangkapan rajungan diperairan Sulawesi Selatan banyak dilakukan oleh masyarakat yang berasal dari Kabupaten Pangkep terutama daerah Pulau Salemo. </w:t>
      </w:r>
      <w:proofErr w:type="gramStart"/>
      <w:r w:rsidRPr="006E63CD">
        <w:rPr>
          <w:rFonts w:ascii="Bookman Old Style" w:eastAsia="Bookman Old Style" w:hAnsi="Bookman Old Style" w:cs="Bookman Old Style"/>
          <w:color w:val="000000"/>
          <w:sz w:val="22"/>
          <w:szCs w:val="22"/>
        </w:rPr>
        <w:t>Masyarakat menjual hasil tangkapan rajungannya kepada masyarakat yang berada disekitar Pelabuhan Labakkang atau pelaku industri pengolahan rajungan kupas di Kabupaten Pangkep.</w:t>
      </w:r>
      <w:proofErr w:type="gramEnd"/>
    </w:p>
    <w:p w:rsidR="006E63CD" w:rsidRDefault="006E63CD">
      <w:pPr>
        <w:pBdr>
          <w:top w:val="nil"/>
          <w:left w:val="nil"/>
          <w:bottom w:val="nil"/>
          <w:right w:val="nil"/>
          <w:between w:val="nil"/>
        </w:pBdr>
        <w:spacing w:line="276" w:lineRule="auto"/>
        <w:ind w:firstLine="709"/>
        <w:jc w:val="both"/>
        <w:rPr>
          <w:rFonts w:ascii="Bookman Old Style" w:eastAsia="Bookman Old Style" w:hAnsi="Bookman Old Style" w:cs="Bookman Old Style"/>
          <w:color w:val="000000"/>
          <w:sz w:val="22"/>
          <w:szCs w:val="22"/>
        </w:rPr>
      </w:pPr>
      <w:proofErr w:type="gramStart"/>
      <w:r w:rsidRPr="006E63CD">
        <w:rPr>
          <w:rFonts w:ascii="Bookman Old Style" w:eastAsia="Bookman Old Style" w:hAnsi="Bookman Old Style" w:cs="Bookman Old Style"/>
          <w:color w:val="000000"/>
          <w:sz w:val="22"/>
          <w:szCs w:val="22"/>
        </w:rPr>
        <w:t>Hasil samping berupa cangkang rajungan dari pengolahan rajungan kupas tersebut belum dimanfaatkan secara maksimal.</w:t>
      </w:r>
      <w:proofErr w:type="gramEnd"/>
      <w:r w:rsidRPr="006E63CD">
        <w:rPr>
          <w:rFonts w:ascii="Bookman Old Style" w:eastAsia="Bookman Old Style" w:hAnsi="Bookman Old Style" w:cs="Bookman Old Style"/>
          <w:color w:val="000000"/>
          <w:sz w:val="22"/>
          <w:szCs w:val="22"/>
        </w:rPr>
        <w:t xml:space="preserve"> Proporsi bagian tubuh rajungan setelah proses pengupasan akan menghasilkan limbah cangkang 52</w:t>
      </w:r>
      <w:proofErr w:type="gramStart"/>
      <w:r w:rsidRPr="006E63CD">
        <w:rPr>
          <w:rFonts w:ascii="Bookman Old Style" w:eastAsia="Bookman Old Style" w:hAnsi="Bookman Old Style" w:cs="Bookman Old Style"/>
          <w:color w:val="000000"/>
          <w:sz w:val="22"/>
          <w:szCs w:val="22"/>
        </w:rPr>
        <w:t>,59</w:t>
      </w:r>
      <w:proofErr w:type="gramEnd"/>
      <w:r w:rsidRPr="006E63CD">
        <w:rPr>
          <w:rFonts w:ascii="Bookman Old Style" w:eastAsia="Bookman Old Style" w:hAnsi="Bookman Old Style" w:cs="Bookman Old Style"/>
          <w:color w:val="000000"/>
          <w:sz w:val="22"/>
          <w:szCs w:val="22"/>
        </w:rPr>
        <w:t>%, daging 35,68%, dan jeroan 11,73% (Suwandi et al., 2019). Jika produksi rajungan mencapai 500 kg/hari maka limbah cangkang yang dihasilkan sekitar 262</w:t>
      </w:r>
      <w:proofErr w:type="gramStart"/>
      <w:r w:rsidRPr="006E63CD">
        <w:rPr>
          <w:rFonts w:ascii="Bookman Old Style" w:eastAsia="Bookman Old Style" w:hAnsi="Bookman Old Style" w:cs="Bookman Old Style"/>
          <w:color w:val="000000"/>
          <w:sz w:val="22"/>
          <w:szCs w:val="22"/>
        </w:rPr>
        <w:t>,59</w:t>
      </w:r>
      <w:proofErr w:type="gramEnd"/>
      <w:r w:rsidRPr="006E63CD">
        <w:rPr>
          <w:rFonts w:ascii="Bookman Old Style" w:eastAsia="Bookman Old Style" w:hAnsi="Bookman Old Style" w:cs="Bookman Old Style"/>
          <w:color w:val="000000"/>
          <w:sz w:val="22"/>
          <w:szCs w:val="22"/>
        </w:rPr>
        <w:t xml:space="preserve"> kg/hari. </w:t>
      </w:r>
      <w:proofErr w:type="gramStart"/>
      <w:r w:rsidRPr="006E63CD">
        <w:rPr>
          <w:rFonts w:ascii="Bookman Old Style" w:eastAsia="Bookman Old Style" w:hAnsi="Bookman Old Style" w:cs="Bookman Old Style"/>
          <w:color w:val="000000"/>
          <w:sz w:val="22"/>
          <w:szCs w:val="22"/>
        </w:rPr>
        <w:t>Jika cangkang rajungan tidak dimanfaatkan lebih lanjut dapat menyebabkan masalah pencemaran lingkungan, sehingga perlu upaya untuk mengatasi masalah tersebut.</w:t>
      </w:r>
      <w:proofErr w:type="gramEnd"/>
    </w:p>
    <w:p w:rsidR="006E63CD" w:rsidRPr="006E63CD" w:rsidRDefault="006E63CD" w:rsidP="006E63CD">
      <w:pPr>
        <w:pBdr>
          <w:top w:val="nil"/>
          <w:left w:val="nil"/>
          <w:bottom w:val="nil"/>
          <w:right w:val="nil"/>
          <w:between w:val="nil"/>
        </w:pBdr>
        <w:spacing w:line="276" w:lineRule="auto"/>
        <w:ind w:firstLine="709"/>
        <w:jc w:val="both"/>
        <w:rPr>
          <w:rFonts w:ascii="Bookman Old Style" w:eastAsia="Bookman Old Style" w:hAnsi="Bookman Old Style" w:cs="Bookman Old Style"/>
          <w:color w:val="000000"/>
          <w:sz w:val="22"/>
          <w:szCs w:val="22"/>
        </w:rPr>
      </w:pPr>
      <w:proofErr w:type="gramStart"/>
      <w:r w:rsidRPr="006E63CD">
        <w:rPr>
          <w:rFonts w:ascii="Bookman Old Style" w:eastAsia="Bookman Old Style" w:hAnsi="Bookman Old Style" w:cs="Bookman Old Style"/>
          <w:color w:val="000000"/>
          <w:sz w:val="22"/>
          <w:szCs w:val="22"/>
        </w:rPr>
        <w:t>Salah satu upaya yang dapat dilakukan adalah memanfaatkannya menjadi produk kepiting kambu yang merupakan makanan khas kabupaten Pangkep yang kini mulai langka.</w:t>
      </w:r>
      <w:proofErr w:type="gramEnd"/>
      <w:r w:rsidRPr="006E63CD">
        <w:rPr>
          <w:rFonts w:ascii="Bookman Old Style" w:eastAsia="Bookman Old Style" w:hAnsi="Bookman Old Style" w:cs="Bookman Old Style"/>
          <w:color w:val="000000"/>
          <w:sz w:val="22"/>
          <w:szCs w:val="22"/>
        </w:rPr>
        <w:t xml:space="preserve"> </w:t>
      </w:r>
      <w:proofErr w:type="gramStart"/>
      <w:r w:rsidRPr="006E63CD">
        <w:rPr>
          <w:rFonts w:ascii="Bookman Old Style" w:eastAsia="Bookman Old Style" w:hAnsi="Bookman Old Style" w:cs="Bookman Old Style"/>
          <w:color w:val="000000"/>
          <w:sz w:val="22"/>
          <w:szCs w:val="22"/>
        </w:rPr>
        <w:t>Kepiting kambu terbuat dari daging rajungan dicampur dengan berbagai sayuran dan bumbu lalu dimasukkan kembali ke dalam cangkangnya kemudian dikukus dan digoreng.</w:t>
      </w:r>
      <w:proofErr w:type="gramEnd"/>
      <w:r w:rsidRPr="006E63CD">
        <w:rPr>
          <w:rFonts w:ascii="Bookman Old Style" w:eastAsia="Bookman Old Style" w:hAnsi="Bookman Old Style" w:cs="Bookman Old Style"/>
          <w:color w:val="000000"/>
          <w:sz w:val="22"/>
          <w:szCs w:val="22"/>
        </w:rPr>
        <w:t xml:space="preserve"> Pembuatan kepiting kambu pada penelitian ini dilakukan dengan </w:t>
      </w:r>
      <w:proofErr w:type="gramStart"/>
      <w:r w:rsidRPr="006E63CD">
        <w:rPr>
          <w:rFonts w:ascii="Bookman Old Style" w:eastAsia="Bookman Old Style" w:hAnsi="Bookman Old Style" w:cs="Bookman Old Style"/>
          <w:color w:val="000000"/>
          <w:sz w:val="22"/>
          <w:szCs w:val="22"/>
        </w:rPr>
        <w:t>cara</w:t>
      </w:r>
      <w:proofErr w:type="gramEnd"/>
      <w:r w:rsidRPr="006E63CD">
        <w:rPr>
          <w:rFonts w:ascii="Bookman Old Style" w:eastAsia="Bookman Old Style" w:hAnsi="Bookman Old Style" w:cs="Bookman Old Style"/>
          <w:color w:val="000000"/>
          <w:sz w:val="22"/>
          <w:szCs w:val="22"/>
        </w:rPr>
        <w:t xml:space="preserve"> mensubtitusi surimi ikan barakuda dan mengurangi konsentrasi daging rajungan serta penam</w:t>
      </w:r>
      <w:r w:rsidR="00377F0A">
        <w:rPr>
          <w:rFonts w:ascii="Bookman Old Style" w:eastAsia="Bookman Old Style" w:hAnsi="Bookman Old Style" w:cs="Bookman Old Style"/>
          <w:color w:val="000000"/>
          <w:sz w:val="22"/>
          <w:szCs w:val="22"/>
        </w:rPr>
        <w:t>bahan bumbu-bumbu dan tepung komposit</w:t>
      </w:r>
      <w:r w:rsidRPr="006E63CD">
        <w:rPr>
          <w:rFonts w:ascii="Bookman Old Style" w:eastAsia="Bookman Old Style" w:hAnsi="Bookman Old Style" w:cs="Bookman Old Style"/>
          <w:color w:val="000000"/>
          <w:sz w:val="22"/>
          <w:szCs w:val="22"/>
        </w:rPr>
        <w:t xml:space="preserve"> untuk mendapatkan tekstur yang kompak dan sedikit kenyal dan tidak hancur ketika digoreng.</w:t>
      </w:r>
      <w:r w:rsidR="00377F0A">
        <w:rPr>
          <w:rFonts w:ascii="Bookman Old Style" w:eastAsia="Bookman Old Style" w:hAnsi="Bookman Old Style" w:cs="Bookman Old Style"/>
          <w:color w:val="000000"/>
          <w:sz w:val="22"/>
          <w:szCs w:val="22"/>
        </w:rPr>
        <w:t xml:space="preserve"> </w:t>
      </w:r>
      <w:r w:rsidRPr="006E63CD">
        <w:rPr>
          <w:rFonts w:ascii="Bookman Old Style" w:eastAsia="Bookman Old Style" w:hAnsi="Bookman Old Style" w:cs="Bookman Old Style"/>
          <w:color w:val="000000"/>
          <w:sz w:val="22"/>
          <w:szCs w:val="22"/>
        </w:rPr>
        <w:t>Umumnya bahan baku surimi adalah ikan laut berdaging putih karena memiliki sifat kekenyalan atau gel dan warna yang sangat baik se</w:t>
      </w:r>
      <w:r w:rsidR="009E02A4">
        <w:rPr>
          <w:rFonts w:ascii="Bookman Old Style" w:eastAsia="Bookman Old Style" w:hAnsi="Bookman Old Style" w:cs="Bookman Old Style"/>
          <w:color w:val="000000"/>
          <w:sz w:val="22"/>
          <w:szCs w:val="22"/>
        </w:rPr>
        <w:t>perti ikan kurisi, ikan swangi,</w:t>
      </w:r>
      <w:r w:rsidR="00377F0A">
        <w:rPr>
          <w:rFonts w:ascii="Bookman Old Style" w:eastAsia="Bookman Old Style" w:hAnsi="Bookman Old Style" w:cs="Bookman Old Style"/>
          <w:color w:val="000000"/>
          <w:sz w:val="22"/>
          <w:szCs w:val="22"/>
        </w:rPr>
        <w:t xml:space="preserve"> </w:t>
      </w:r>
      <w:r w:rsidRPr="006E63CD">
        <w:rPr>
          <w:rFonts w:ascii="Bookman Old Style" w:eastAsia="Bookman Old Style" w:hAnsi="Bookman Old Style" w:cs="Bookman Old Style"/>
          <w:color w:val="000000"/>
          <w:sz w:val="22"/>
          <w:szCs w:val="22"/>
        </w:rPr>
        <w:t xml:space="preserve">ikan beloso, ikan barakuda, ikan kuniran dan ikan gulamah (Wawasto et al., 2020). </w:t>
      </w:r>
      <w:proofErr w:type="gramStart"/>
      <w:r w:rsidR="00377F0A">
        <w:rPr>
          <w:rFonts w:ascii="Bookman Old Style" w:eastAsia="Bookman Old Style" w:hAnsi="Bookman Old Style" w:cs="Bookman Old Style"/>
          <w:color w:val="000000"/>
          <w:sz w:val="22"/>
          <w:szCs w:val="22"/>
        </w:rPr>
        <w:t>S</w:t>
      </w:r>
      <w:r w:rsidRPr="006E63CD">
        <w:rPr>
          <w:rFonts w:ascii="Bookman Old Style" w:eastAsia="Bookman Old Style" w:hAnsi="Bookman Old Style" w:cs="Bookman Old Style"/>
          <w:color w:val="000000"/>
          <w:sz w:val="22"/>
          <w:szCs w:val="22"/>
        </w:rPr>
        <w:t>urimi mempunyai kelebihan ialah tidak mempunyai bau dan rasa sehingga bisa dijadikan produk</w:t>
      </w:r>
      <w:r w:rsidR="00377F0A">
        <w:rPr>
          <w:rFonts w:ascii="Bookman Old Style" w:eastAsia="Bookman Old Style" w:hAnsi="Bookman Old Style" w:cs="Bookman Old Style"/>
          <w:color w:val="000000"/>
          <w:sz w:val="22"/>
          <w:szCs w:val="22"/>
        </w:rPr>
        <w:t xml:space="preserve"> tiruan dengan menambahkan </w:t>
      </w:r>
      <w:r w:rsidRPr="006E63CD">
        <w:rPr>
          <w:rFonts w:ascii="Bookman Old Style" w:eastAsia="Bookman Old Style" w:hAnsi="Bookman Old Style" w:cs="Bookman Old Style"/>
          <w:color w:val="000000"/>
          <w:sz w:val="22"/>
          <w:szCs w:val="22"/>
        </w:rPr>
        <w:t>aroma serta rasa makanan laut tertentu ke dalam surimi.</w:t>
      </w:r>
      <w:proofErr w:type="gramEnd"/>
    </w:p>
    <w:p w:rsidR="006E63CD" w:rsidRPr="006E63CD" w:rsidRDefault="006E63CD" w:rsidP="006E63CD">
      <w:pPr>
        <w:pBdr>
          <w:top w:val="nil"/>
          <w:left w:val="nil"/>
          <w:bottom w:val="nil"/>
          <w:right w:val="nil"/>
          <w:between w:val="nil"/>
        </w:pBdr>
        <w:spacing w:line="276" w:lineRule="auto"/>
        <w:ind w:firstLine="709"/>
        <w:jc w:val="both"/>
        <w:rPr>
          <w:rFonts w:ascii="Bookman Old Style" w:eastAsia="Bookman Old Style" w:hAnsi="Bookman Old Style" w:cs="Bookman Old Style"/>
          <w:color w:val="000000"/>
          <w:sz w:val="22"/>
          <w:szCs w:val="22"/>
        </w:rPr>
      </w:pPr>
      <w:r w:rsidRPr="006E63CD">
        <w:rPr>
          <w:rFonts w:ascii="Bookman Old Style" w:eastAsia="Bookman Old Style" w:hAnsi="Bookman Old Style" w:cs="Bookman Old Style"/>
          <w:color w:val="000000"/>
          <w:sz w:val="22"/>
          <w:szCs w:val="22"/>
        </w:rPr>
        <w:t xml:space="preserve">Penelitian ini menggunakan ikan barakuda sebagai bahan </w:t>
      </w:r>
      <w:proofErr w:type="gramStart"/>
      <w:r w:rsidRPr="006E63CD">
        <w:rPr>
          <w:rFonts w:ascii="Bookman Old Style" w:eastAsia="Bookman Old Style" w:hAnsi="Bookman Old Style" w:cs="Bookman Old Style"/>
          <w:color w:val="000000"/>
          <w:sz w:val="22"/>
          <w:szCs w:val="22"/>
        </w:rPr>
        <w:t>baku</w:t>
      </w:r>
      <w:proofErr w:type="gramEnd"/>
      <w:r w:rsidRPr="006E63CD">
        <w:rPr>
          <w:rFonts w:ascii="Bookman Old Style" w:eastAsia="Bookman Old Style" w:hAnsi="Bookman Old Style" w:cs="Bookman Old Style"/>
          <w:color w:val="000000"/>
          <w:sz w:val="22"/>
          <w:szCs w:val="22"/>
        </w:rPr>
        <w:t xml:space="preserve"> dalam pembuatan kepiting kambu. </w:t>
      </w:r>
      <w:proofErr w:type="gramStart"/>
      <w:r w:rsidRPr="006E63CD">
        <w:rPr>
          <w:rFonts w:ascii="Bookman Old Style" w:eastAsia="Bookman Old Style" w:hAnsi="Bookman Old Style" w:cs="Bookman Old Style"/>
          <w:color w:val="000000"/>
          <w:sz w:val="22"/>
          <w:szCs w:val="22"/>
        </w:rPr>
        <w:t>Ikan barakuda merupakan salah ikan pelagis yang belum termanfaatkan secara maksimal dan memiliki harga yang murah di pasaran.</w:t>
      </w:r>
      <w:proofErr w:type="gramEnd"/>
      <w:r w:rsidRPr="006E63CD">
        <w:rPr>
          <w:rFonts w:ascii="Bookman Old Style" w:eastAsia="Bookman Old Style" w:hAnsi="Bookman Old Style" w:cs="Bookman Old Style"/>
          <w:color w:val="000000"/>
          <w:sz w:val="22"/>
          <w:szCs w:val="22"/>
        </w:rPr>
        <w:t xml:space="preserve"> </w:t>
      </w:r>
      <w:proofErr w:type="gramStart"/>
      <w:r w:rsidRPr="006E63CD">
        <w:rPr>
          <w:rFonts w:ascii="Bookman Old Style" w:eastAsia="Bookman Old Style" w:hAnsi="Bookman Old Style" w:cs="Bookman Old Style"/>
          <w:color w:val="000000"/>
          <w:sz w:val="22"/>
          <w:szCs w:val="22"/>
        </w:rPr>
        <w:t>Berdasarkan hasil observasi di pasar Pabean, ikan barakuda (Sphyraena Jello) dijual dengan harga Rp. 24.000/kg.</w:t>
      </w:r>
      <w:proofErr w:type="gramEnd"/>
      <w:r w:rsidRPr="006E63CD">
        <w:rPr>
          <w:rFonts w:ascii="Bookman Old Style" w:eastAsia="Bookman Old Style" w:hAnsi="Bookman Old Style" w:cs="Bookman Old Style"/>
          <w:color w:val="000000"/>
          <w:sz w:val="22"/>
          <w:szCs w:val="22"/>
        </w:rPr>
        <w:t xml:space="preserve"> Namun ikan barakuda diketahui memiliki aroma </w:t>
      </w:r>
      <w:proofErr w:type="gramStart"/>
      <w:r w:rsidRPr="006E63CD">
        <w:rPr>
          <w:rFonts w:ascii="Bookman Old Style" w:eastAsia="Bookman Old Style" w:hAnsi="Bookman Old Style" w:cs="Bookman Old Style"/>
          <w:color w:val="000000"/>
          <w:sz w:val="22"/>
          <w:szCs w:val="22"/>
        </w:rPr>
        <w:t>amis</w:t>
      </w:r>
      <w:proofErr w:type="gramEnd"/>
      <w:r w:rsidRPr="006E63CD">
        <w:rPr>
          <w:rFonts w:ascii="Bookman Old Style" w:eastAsia="Bookman Old Style" w:hAnsi="Bookman Old Style" w:cs="Bookman Old Style"/>
          <w:color w:val="000000"/>
          <w:sz w:val="22"/>
          <w:szCs w:val="22"/>
        </w:rPr>
        <w:t xml:space="preserve"> yang cukup kuat sehingga perlu dijadikan surimi terlebih dahulu. </w:t>
      </w:r>
      <w:proofErr w:type="gramStart"/>
      <w:r w:rsidRPr="006E63CD">
        <w:rPr>
          <w:rFonts w:ascii="Bookman Old Style" w:eastAsia="Bookman Old Style" w:hAnsi="Bookman Old Style" w:cs="Bookman Old Style"/>
          <w:color w:val="000000"/>
          <w:sz w:val="22"/>
          <w:szCs w:val="22"/>
        </w:rPr>
        <w:t>Umumnya pencucian surimi dilakukan sebanyak 3-4 kali selama 10 menit dan ditambahkan garam 0.2% dalam air pencucian (Hall dan Ahmad, 1992).</w:t>
      </w:r>
      <w:proofErr w:type="gramEnd"/>
      <w:r w:rsidRPr="006E63CD">
        <w:rPr>
          <w:rFonts w:ascii="Bookman Old Style" w:eastAsia="Bookman Old Style" w:hAnsi="Bookman Old Style" w:cs="Bookman Old Style"/>
          <w:color w:val="000000"/>
          <w:sz w:val="22"/>
          <w:szCs w:val="22"/>
        </w:rPr>
        <w:t xml:space="preserve"> Ikan barakuda memiliki kandungan protein berkisar 14.71-20.79% (Meshrama et al., 2021; Sali et al., 2020), sehingga sangat potensi digunakan sebagai bahan </w:t>
      </w:r>
      <w:proofErr w:type="gramStart"/>
      <w:r w:rsidRPr="006E63CD">
        <w:rPr>
          <w:rFonts w:ascii="Bookman Old Style" w:eastAsia="Bookman Old Style" w:hAnsi="Bookman Old Style" w:cs="Bookman Old Style"/>
          <w:color w:val="000000"/>
          <w:sz w:val="22"/>
          <w:szCs w:val="22"/>
        </w:rPr>
        <w:t>baku</w:t>
      </w:r>
      <w:proofErr w:type="gramEnd"/>
      <w:r w:rsidRPr="006E63CD">
        <w:rPr>
          <w:rFonts w:ascii="Bookman Old Style" w:eastAsia="Bookman Old Style" w:hAnsi="Bookman Old Style" w:cs="Bookman Old Style"/>
          <w:color w:val="000000"/>
          <w:sz w:val="22"/>
          <w:szCs w:val="22"/>
        </w:rPr>
        <w:t xml:space="preserve"> surimi kepting kambu.</w:t>
      </w:r>
    </w:p>
    <w:p w:rsidR="0035126E" w:rsidRPr="00146AE7" w:rsidRDefault="006E63CD" w:rsidP="00146AE7">
      <w:pPr>
        <w:pBdr>
          <w:top w:val="nil"/>
          <w:left w:val="nil"/>
          <w:bottom w:val="nil"/>
          <w:right w:val="nil"/>
          <w:between w:val="nil"/>
        </w:pBdr>
        <w:spacing w:line="276" w:lineRule="auto"/>
        <w:ind w:firstLine="709"/>
        <w:jc w:val="both"/>
        <w:rPr>
          <w:rFonts w:ascii="Bookman Old Style" w:eastAsia="Bookman Old Style" w:hAnsi="Bookman Old Style" w:cs="Bookman Old Style"/>
          <w:color w:val="000000"/>
          <w:sz w:val="22"/>
          <w:szCs w:val="22"/>
        </w:rPr>
      </w:pPr>
      <w:proofErr w:type="gramStart"/>
      <w:r w:rsidRPr="006E63CD">
        <w:rPr>
          <w:rFonts w:ascii="Bookman Old Style" w:eastAsia="Bookman Old Style" w:hAnsi="Bookman Old Style" w:cs="Bookman Old Style"/>
          <w:color w:val="000000"/>
          <w:sz w:val="22"/>
          <w:szCs w:val="22"/>
        </w:rPr>
        <w:lastRenderedPageBreak/>
        <w:t>Pembuatan kepiting kambu berbasis surimi ikan merupakan salah satu alternatif untuk pengembangan produk lokal modern.</w:t>
      </w:r>
      <w:proofErr w:type="gramEnd"/>
      <w:r w:rsidRPr="006E63CD">
        <w:rPr>
          <w:rFonts w:ascii="Bookman Old Style" w:eastAsia="Bookman Old Style" w:hAnsi="Bookman Old Style" w:cs="Bookman Old Style"/>
          <w:color w:val="000000"/>
          <w:sz w:val="22"/>
          <w:szCs w:val="22"/>
        </w:rPr>
        <w:t xml:space="preserve"> Selama ini kepiting kambu dibuat menggunakan telur atau daging rajungan, sedangkan penangkapan rajungan yang akan bertelur dilarang oleh pemerintah sesuai peraturan Menteri Kelautan dan Perikanan nomor 17 tahun 2021, sementara daging rajungan merupakan komoditi mahal yang dieskpor. </w:t>
      </w:r>
      <w:proofErr w:type="gramStart"/>
      <w:r w:rsidRPr="006E63CD">
        <w:rPr>
          <w:rFonts w:ascii="Bookman Old Style" w:eastAsia="Bookman Old Style" w:hAnsi="Bookman Old Style" w:cs="Bookman Old Style"/>
          <w:color w:val="000000"/>
          <w:sz w:val="22"/>
          <w:szCs w:val="22"/>
        </w:rPr>
        <w:t>Oleh karena itu dilakukan penelitian diversifikasi produk perikanan melalui pembuatan kepiting kambu berbahan dasar surimi ikan barakuda dan dilakukan pengujian untuk mengetahui kualitas organoleptik dan fisikokimia organoleptik kepiting kambu yang dihasilkan.</w:t>
      </w:r>
      <w:proofErr w:type="gramEnd"/>
      <w:r w:rsidRPr="006E63CD">
        <w:rPr>
          <w:rFonts w:ascii="Bookman Old Style" w:eastAsia="Bookman Old Style" w:hAnsi="Bookman Old Style" w:cs="Bookman Old Style"/>
          <w:color w:val="000000"/>
          <w:sz w:val="22"/>
          <w:szCs w:val="22"/>
        </w:rPr>
        <w:t xml:space="preserve"> </w:t>
      </w:r>
      <w:proofErr w:type="gramStart"/>
      <w:r w:rsidRPr="006E63CD">
        <w:rPr>
          <w:rFonts w:ascii="Bookman Old Style" w:eastAsia="Bookman Old Style" w:hAnsi="Bookman Old Style" w:cs="Bookman Old Style"/>
          <w:color w:val="000000"/>
          <w:sz w:val="22"/>
          <w:szCs w:val="22"/>
        </w:rPr>
        <w:t>Melalui pemanfaatan hasil samping cangkang rajungan beserta surimi ikan barakuda diharapkan dapat memaksimalkan potensi hasil perikanan didaerah Pangkep, Sulawesi Selatan.</w:t>
      </w:r>
      <w:r w:rsidR="006B6EED">
        <w:rPr>
          <w:rFonts w:ascii="Bookman Old Style" w:eastAsia="Bookman Old Style" w:hAnsi="Bookman Old Style" w:cs="Bookman Old Style"/>
          <w:color w:val="000000"/>
          <w:sz w:val="22"/>
          <w:szCs w:val="22"/>
        </w:rPr>
        <w:t>]</w:t>
      </w:r>
      <w:proofErr w:type="gramEnd"/>
      <w:r w:rsidR="00146AE7">
        <w:rPr>
          <w:rFonts w:ascii="Bookman Old Style" w:eastAsia="Bookman Old Style" w:hAnsi="Bookman Old Style" w:cs="Bookman Old Style"/>
          <w:color w:val="000000"/>
          <w:sz w:val="22"/>
          <w:szCs w:val="22"/>
        </w:rPr>
        <w:t xml:space="preserve"> </w:t>
      </w:r>
    </w:p>
    <w:p w:rsidR="0035126E" w:rsidRDefault="006B6EED">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METODOLOGI </w:t>
      </w:r>
    </w:p>
    <w:p w:rsidR="0035126E" w:rsidRDefault="006B6EED">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Bahan</w:t>
      </w:r>
    </w:p>
    <w:p w:rsidR="0035126E" w:rsidRDefault="0087205C">
      <w:pPr>
        <w:pBdr>
          <w:top w:val="nil"/>
          <w:left w:val="nil"/>
          <w:bottom w:val="nil"/>
          <w:right w:val="nil"/>
          <w:between w:val="nil"/>
        </w:pBdr>
        <w:spacing w:line="276" w:lineRule="auto"/>
        <w:ind w:firstLine="709"/>
        <w:jc w:val="both"/>
        <w:rPr>
          <w:rFonts w:ascii="Bookman Old Style" w:eastAsia="Bookman Old Style" w:hAnsi="Bookman Old Style" w:cs="Bookman Old Style"/>
          <w:b/>
          <w:color w:val="000000"/>
          <w:sz w:val="22"/>
          <w:szCs w:val="22"/>
        </w:rPr>
      </w:pPr>
      <w:proofErr w:type="gramStart"/>
      <w:r w:rsidRPr="0087205C">
        <w:rPr>
          <w:rFonts w:ascii="Bookman Old Style" w:eastAsia="Bookman Old Style" w:hAnsi="Bookman Old Style" w:cs="Bookman Old Style"/>
          <w:color w:val="000000"/>
          <w:sz w:val="22"/>
          <w:szCs w:val="22"/>
        </w:rPr>
        <w:t>Bahan yang digunakan meliputi bahan produksi dan bahan analisis.</w:t>
      </w:r>
      <w:proofErr w:type="gramEnd"/>
      <w:r w:rsidRPr="0087205C">
        <w:rPr>
          <w:rFonts w:ascii="Bookman Old Style" w:eastAsia="Bookman Old Style" w:hAnsi="Bookman Old Style" w:cs="Bookman Old Style"/>
          <w:color w:val="000000"/>
          <w:sz w:val="22"/>
          <w:szCs w:val="22"/>
        </w:rPr>
        <w:t xml:space="preserve"> Bahan untuk produksi meliputi limbah cangkang rajungan, daging rajungan, ikan barakuda, tepung sagu, tepung tapioka, garam, gula, merica, bawang putih, telur, minyak goreng, kaldu rajungan, wortel, kentang, daun bawang, daun seledri, royco. Sedangkan bahan untuk analisis meliputi aquadest, methanol, chloroform, NaOH, Sodium Carbonate, Potassium sodium tartrate, Tembaga sulfate (CuSO4)</w:t>
      </w:r>
      <w:proofErr w:type="gramStart"/>
      <w:r w:rsidRPr="0087205C">
        <w:rPr>
          <w:rFonts w:ascii="Bookman Old Style" w:eastAsia="Bookman Old Style" w:hAnsi="Bookman Old Style" w:cs="Bookman Old Style"/>
          <w:color w:val="000000"/>
          <w:sz w:val="22"/>
          <w:szCs w:val="22"/>
        </w:rPr>
        <w:t>,folin</w:t>
      </w:r>
      <w:proofErr w:type="gramEnd"/>
      <w:r w:rsidRPr="0087205C">
        <w:rPr>
          <w:rFonts w:ascii="Bookman Old Style" w:eastAsia="Bookman Old Style" w:hAnsi="Bookman Old Style" w:cs="Bookman Old Style"/>
          <w:color w:val="000000"/>
          <w:sz w:val="22"/>
          <w:szCs w:val="22"/>
        </w:rPr>
        <w:t xml:space="preserve"> ciocalteu, NaCl, dan buffer</w:t>
      </w:r>
      <w:r>
        <w:rPr>
          <w:rFonts w:ascii="Bookman Old Style" w:eastAsia="Bookman Old Style" w:hAnsi="Bookman Old Style" w:cs="Bookman Old Style"/>
          <w:color w:val="000000"/>
          <w:sz w:val="22"/>
          <w:szCs w:val="22"/>
        </w:rPr>
        <w:t xml:space="preserve">. </w:t>
      </w:r>
    </w:p>
    <w:p w:rsidR="0035126E" w:rsidRDefault="0087205C">
      <w:pPr>
        <w:spacing w:before="120" w:after="120" w:line="276" w:lineRule="auto"/>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Pro</w:t>
      </w:r>
      <w:r w:rsidRPr="0087205C">
        <w:rPr>
          <w:rFonts w:ascii="Bookman Old Style" w:eastAsia="Bookman Old Style" w:hAnsi="Bookman Old Style" w:cs="Bookman Old Style"/>
          <w:b/>
          <w:sz w:val="22"/>
          <w:szCs w:val="22"/>
        </w:rPr>
        <w:t>sedur pembuatan Kepiting Kambu</w:t>
      </w:r>
    </w:p>
    <w:p w:rsidR="0087205C" w:rsidRPr="0087205C" w:rsidRDefault="0087205C" w:rsidP="0087205C">
      <w:pPr>
        <w:pStyle w:val="ListParagraph"/>
        <w:numPr>
          <w:ilvl w:val="0"/>
          <w:numId w:val="1"/>
        </w:numPr>
        <w:spacing w:before="120" w:after="120"/>
        <w:ind w:left="360"/>
        <w:jc w:val="both"/>
        <w:rPr>
          <w:rFonts w:ascii="Bookman Old Style" w:eastAsia="Bookman Old Style" w:hAnsi="Bookman Old Style" w:cs="Bookman Old Style"/>
        </w:rPr>
      </w:pPr>
      <w:r w:rsidRPr="0087205C">
        <w:rPr>
          <w:rFonts w:ascii="Bookman Old Style" w:eastAsia="Bookman Old Style" w:hAnsi="Bookman Old Style" w:cs="Bookman Old Style"/>
        </w:rPr>
        <w:t xml:space="preserve">Pembuatan surimi </w:t>
      </w:r>
    </w:p>
    <w:p w:rsidR="0087205C" w:rsidRPr="0087205C" w:rsidRDefault="0087205C" w:rsidP="0087205C">
      <w:pPr>
        <w:spacing w:before="120" w:after="120" w:line="276" w:lineRule="auto"/>
        <w:ind w:firstLine="720"/>
        <w:jc w:val="both"/>
        <w:rPr>
          <w:rFonts w:ascii="Bookman Old Style" w:eastAsia="Bookman Old Style" w:hAnsi="Bookman Old Style" w:cs="Bookman Old Style"/>
          <w:sz w:val="22"/>
          <w:szCs w:val="22"/>
        </w:rPr>
      </w:pPr>
      <w:proofErr w:type="gramStart"/>
      <w:r w:rsidRPr="0087205C">
        <w:rPr>
          <w:rFonts w:ascii="Bookman Old Style" w:eastAsia="Bookman Old Style" w:hAnsi="Bookman Old Style" w:cs="Bookman Old Style"/>
          <w:sz w:val="22"/>
          <w:szCs w:val="22"/>
        </w:rPr>
        <w:t>Ikan yang digunakan dalam pembuatan surimi adalah ikan barakuda.</w:t>
      </w:r>
      <w:proofErr w:type="gramEnd"/>
      <w:r w:rsidRPr="0087205C">
        <w:rPr>
          <w:rFonts w:ascii="Bookman Old Style" w:eastAsia="Bookman Old Style" w:hAnsi="Bookman Old Style" w:cs="Bookman Old Style"/>
          <w:sz w:val="22"/>
          <w:szCs w:val="22"/>
        </w:rPr>
        <w:t xml:space="preserve"> Ikan diperoleh melalui tempat pendaratan ikan Rajawali </w:t>
      </w:r>
      <w:proofErr w:type="gramStart"/>
      <w:r w:rsidRPr="0087205C">
        <w:rPr>
          <w:rFonts w:ascii="Bookman Old Style" w:eastAsia="Bookman Old Style" w:hAnsi="Bookman Old Style" w:cs="Bookman Old Style"/>
          <w:sz w:val="22"/>
          <w:szCs w:val="22"/>
        </w:rPr>
        <w:t>kota</w:t>
      </w:r>
      <w:proofErr w:type="gramEnd"/>
      <w:r w:rsidRPr="0087205C">
        <w:rPr>
          <w:rFonts w:ascii="Bookman Old Style" w:eastAsia="Bookman Old Style" w:hAnsi="Bookman Old Style" w:cs="Bookman Old Style"/>
          <w:sz w:val="22"/>
          <w:szCs w:val="22"/>
        </w:rPr>
        <w:t xml:space="preserve"> Makassar dengan berat 10 kg. </w:t>
      </w:r>
      <w:proofErr w:type="gramStart"/>
      <w:r w:rsidRPr="0087205C">
        <w:rPr>
          <w:rFonts w:ascii="Bookman Old Style" w:eastAsia="Bookman Old Style" w:hAnsi="Bookman Old Style" w:cs="Bookman Old Style"/>
          <w:sz w:val="22"/>
          <w:szCs w:val="22"/>
        </w:rPr>
        <w:t>Ikan dibersihkan kotorannya dan dikelurakan isi perutnya lalu difilet untuk memisahkan antara daging, kulit dan tulang, selanjutnya daging ikan yang diperoleh kemudian dihaluskan menggunakan meat grinder selama 10 detik.</w:t>
      </w:r>
      <w:proofErr w:type="gramEnd"/>
      <w:r w:rsidRPr="0087205C">
        <w:rPr>
          <w:rFonts w:ascii="Bookman Old Style" w:eastAsia="Bookman Old Style" w:hAnsi="Bookman Old Style" w:cs="Bookman Old Style"/>
          <w:sz w:val="22"/>
          <w:szCs w:val="22"/>
        </w:rPr>
        <w:t xml:space="preserve"> Daging lumat kemudian dicuci menggunakan air dingin (1:3) (suhu 4</w:t>
      </w:r>
      <w:r w:rsidRPr="0087205C">
        <w:rPr>
          <w:rFonts w:ascii="Bookman Old Style" w:eastAsia="Bookman Old Style" w:hAnsi="Bookman Old Style" w:cs="Bookman Old Style"/>
          <w:sz w:val="22"/>
          <w:szCs w:val="22"/>
          <w:vertAlign w:val="superscript"/>
        </w:rPr>
        <w:t>o</w:t>
      </w:r>
      <w:r w:rsidRPr="0087205C">
        <w:rPr>
          <w:rFonts w:ascii="Bookman Old Style" w:eastAsia="Bookman Old Style" w:hAnsi="Bookman Old Style" w:cs="Bookman Old Style"/>
          <w:sz w:val="22"/>
          <w:szCs w:val="22"/>
        </w:rPr>
        <w:t>C) dengan penambahan NaCl Food Grade sebanyak 0</w:t>
      </w:r>
      <w:proofErr w:type="gramStart"/>
      <w:r w:rsidRPr="0087205C">
        <w:rPr>
          <w:rFonts w:ascii="Bookman Old Style" w:eastAsia="Bookman Old Style" w:hAnsi="Bookman Old Style" w:cs="Bookman Old Style"/>
          <w:sz w:val="22"/>
          <w:szCs w:val="22"/>
        </w:rPr>
        <w:t>,3</w:t>
      </w:r>
      <w:proofErr w:type="gramEnd"/>
      <w:r w:rsidRPr="0087205C">
        <w:rPr>
          <w:rFonts w:ascii="Bookman Old Style" w:eastAsia="Bookman Old Style" w:hAnsi="Bookman Old Style" w:cs="Bookman Old Style"/>
          <w:sz w:val="22"/>
          <w:szCs w:val="22"/>
        </w:rPr>
        <w:t xml:space="preserve">% pada akhir pencucian. </w:t>
      </w:r>
      <w:proofErr w:type="gramStart"/>
      <w:r w:rsidRPr="0087205C">
        <w:rPr>
          <w:rFonts w:ascii="Bookman Old Style" w:eastAsia="Bookman Old Style" w:hAnsi="Bookman Old Style" w:cs="Bookman Old Style"/>
          <w:sz w:val="22"/>
          <w:szCs w:val="22"/>
        </w:rPr>
        <w:t>Frekuensi pencucian dilakukan sebanyak 3x dengan waktu masing-masing pencucian 10 menit</w:t>
      </w:r>
      <w:r w:rsidR="00A53CE5">
        <w:rPr>
          <w:rFonts w:ascii="Bookman Old Style" w:eastAsia="Bookman Old Style" w:hAnsi="Bookman Old Style" w:cs="Bookman Old Style"/>
          <w:sz w:val="22"/>
          <w:szCs w:val="22"/>
        </w:rPr>
        <w:t xml:space="preserve"> </w:t>
      </w:r>
      <w:r w:rsidR="00A53CE5" w:rsidRPr="0087205C">
        <w:rPr>
          <w:rFonts w:ascii="Bookman Old Style" w:eastAsia="Bookman Old Style" w:hAnsi="Bookman Old Style" w:cs="Bookman Old Style"/>
        </w:rPr>
        <w:t>(Modifikasi Wijayanti et al., 2012)</w:t>
      </w:r>
      <w:r w:rsidRPr="0087205C">
        <w:rPr>
          <w:rFonts w:ascii="Bookman Old Style" w:eastAsia="Bookman Old Style" w:hAnsi="Bookman Old Style" w:cs="Bookman Old Style"/>
          <w:sz w:val="22"/>
          <w:szCs w:val="22"/>
        </w:rPr>
        <w:t>.</w:t>
      </w:r>
      <w:proofErr w:type="gramEnd"/>
      <w:r w:rsidRPr="0087205C">
        <w:rPr>
          <w:rFonts w:ascii="Bookman Old Style" w:eastAsia="Bookman Old Style" w:hAnsi="Bookman Old Style" w:cs="Bookman Old Style"/>
          <w:sz w:val="22"/>
          <w:szCs w:val="22"/>
        </w:rPr>
        <w:t xml:space="preserve"> </w:t>
      </w:r>
    </w:p>
    <w:p w:rsidR="0087205C" w:rsidRPr="0087205C" w:rsidRDefault="0087205C" w:rsidP="0087205C">
      <w:pPr>
        <w:pStyle w:val="ListParagraph"/>
        <w:numPr>
          <w:ilvl w:val="0"/>
          <w:numId w:val="1"/>
        </w:numPr>
        <w:spacing w:before="120" w:after="120"/>
        <w:ind w:left="360"/>
        <w:jc w:val="both"/>
        <w:rPr>
          <w:rFonts w:ascii="Bookman Old Style" w:eastAsia="Bookman Old Style" w:hAnsi="Bookman Old Style" w:cs="Bookman Old Style"/>
        </w:rPr>
      </w:pPr>
      <w:r w:rsidRPr="0087205C">
        <w:rPr>
          <w:rFonts w:ascii="Bookman Old Style" w:eastAsia="Bookman Old Style" w:hAnsi="Bookman Old Style" w:cs="Bookman Old Style"/>
        </w:rPr>
        <w:t>Pembuatan kepiting kambu</w:t>
      </w:r>
    </w:p>
    <w:p w:rsidR="0087205C" w:rsidRDefault="0087205C" w:rsidP="0087205C">
      <w:pPr>
        <w:spacing w:line="276" w:lineRule="auto"/>
        <w:ind w:firstLine="720"/>
        <w:jc w:val="both"/>
        <w:rPr>
          <w:rFonts w:ascii="Bookman Old Style" w:eastAsia="Bookman Old Style" w:hAnsi="Bookman Old Style" w:cs="Bookman Old Style"/>
          <w:sz w:val="22"/>
          <w:szCs w:val="22"/>
        </w:rPr>
      </w:pPr>
      <w:proofErr w:type="gramStart"/>
      <w:r w:rsidRPr="0087205C">
        <w:rPr>
          <w:rFonts w:ascii="Bookman Old Style" w:eastAsia="Bookman Old Style" w:hAnsi="Bookman Old Style" w:cs="Bookman Old Style"/>
          <w:sz w:val="22"/>
          <w:szCs w:val="22"/>
        </w:rPr>
        <w:t>Pembuatan kepiting kambu diawali dengan menimbang surimi dengan konsentrasi masing-masing 80%, 70%.</w:t>
      </w:r>
      <w:proofErr w:type="gramEnd"/>
      <w:r w:rsidRPr="0087205C">
        <w:rPr>
          <w:rFonts w:ascii="Bookman Old Style" w:eastAsia="Bookman Old Style" w:hAnsi="Bookman Old Style" w:cs="Bookman Old Style"/>
          <w:sz w:val="22"/>
          <w:szCs w:val="22"/>
        </w:rPr>
        <w:t xml:space="preserve"> 60%, lalu ditambahkan campuran </w:t>
      </w:r>
      <w:r w:rsidR="0054339E">
        <w:rPr>
          <w:rFonts w:ascii="Bookman Old Style" w:eastAsia="Bookman Old Style" w:hAnsi="Bookman Old Style" w:cs="Bookman Old Style"/>
          <w:sz w:val="22"/>
          <w:szCs w:val="22"/>
        </w:rPr>
        <w:t>tepung komposit</w:t>
      </w:r>
      <w:r w:rsidRPr="0087205C">
        <w:rPr>
          <w:rFonts w:ascii="Bookman Old Style" w:eastAsia="Bookman Old Style" w:hAnsi="Bookman Old Style" w:cs="Bookman Old Style"/>
          <w:sz w:val="22"/>
          <w:szCs w:val="22"/>
        </w:rPr>
        <w:t xml:space="preserve"> dengan konsentrasi 0%, 10%, 20%, Sedangkan bahan tambahan berupa daging rajungan 5%, Wortel 15%, garam, gula pasir, bawang putih, telur, minyak goreng, merica. </w:t>
      </w:r>
      <w:proofErr w:type="gramStart"/>
      <w:r w:rsidRPr="0087205C">
        <w:rPr>
          <w:rFonts w:ascii="Bookman Old Style" w:eastAsia="Bookman Old Style" w:hAnsi="Bookman Old Style" w:cs="Bookman Old Style"/>
          <w:sz w:val="22"/>
          <w:szCs w:val="22"/>
        </w:rPr>
        <w:t>Daun bawang, air kaldu rajungan.</w:t>
      </w:r>
      <w:proofErr w:type="gramEnd"/>
    </w:p>
    <w:p w:rsidR="0087205C" w:rsidRPr="0087205C" w:rsidRDefault="0087205C" w:rsidP="0087205C">
      <w:pPr>
        <w:spacing w:line="276" w:lineRule="auto"/>
        <w:ind w:firstLine="720"/>
        <w:jc w:val="both"/>
        <w:rPr>
          <w:rFonts w:ascii="Bookman Old Style" w:eastAsia="Bookman Old Style" w:hAnsi="Bookman Old Style" w:cs="Bookman Old Style"/>
          <w:sz w:val="22"/>
          <w:szCs w:val="22"/>
        </w:rPr>
      </w:pPr>
      <w:proofErr w:type="gramStart"/>
      <w:r w:rsidRPr="0087205C">
        <w:rPr>
          <w:rFonts w:ascii="Bookman Old Style" w:eastAsia="Bookman Old Style" w:hAnsi="Bookman Old Style" w:cs="Bookman Old Style"/>
          <w:sz w:val="22"/>
          <w:szCs w:val="22"/>
        </w:rPr>
        <w:t>Surimi dicampurkan dengan daging rajungan, gula, garam, merica, dan bawang putih lalu digiling menggunakan meat grinder.</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t>Setelah semua halus dimasukkan 2 butir kuning telur, dan campuran tepung tapioka dan sagu lalu digiling kembali sambil ditambahkan air dan minyak goreng secara bersamaan sampai semua bahan menjadi homogen dan lembut.</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t>Setelah itu adonan dimasukkan ke dalam cangkang rajungan kemudian dikukus selama 20 menit.</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lastRenderedPageBreak/>
        <w:t>Kepiting kambu yang sudah dingin dikemas lalu dimasukkan ke dalam freezer untuk dilakukan analisis selanjutnya.</w:t>
      </w:r>
      <w:proofErr w:type="gramEnd"/>
      <w:r w:rsidRPr="0087205C">
        <w:rPr>
          <w:rFonts w:ascii="Bookman Old Style" w:eastAsia="Bookman Old Style" w:hAnsi="Bookman Old Style" w:cs="Bookman Old Style"/>
          <w:sz w:val="22"/>
          <w:szCs w:val="22"/>
        </w:rPr>
        <w:t xml:space="preserve">  </w:t>
      </w:r>
    </w:p>
    <w:p w:rsidR="0087205C" w:rsidRPr="0087205C" w:rsidRDefault="0087205C" w:rsidP="0087205C">
      <w:pPr>
        <w:pStyle w:val="ListParagraph"/>
        <w:numPr>
          <w:ilvl w:val="0"/>
          <w:numId w:val="1"/>
        </w:numPr>
        <w:spacing w:before="120" w:after="120"/>
        <w:ind w:left="360"/>
        <w:jc w:val="both"/>
        <w:rPr>
          <w:rFonts w:ascii="Bookman Old Style" w:eastAsia="Bookman Old Style" w:hAnsi="Bookman Old Style" w:cs="Bookman Old Style"/>
        </w:rPr>
      </w:pPr>
      <w:r w:rsidRPr="0087205C">
        <w:rPr>
          <w:rFonts w:ascii="Bookman Old Style" w:eastAsia="Bookman Old Style" w:hAnsi="Bookman Old Style" w:cs="Bookman Old Style"/>
        </w:rPr>
        <w:t>Persiapan cangkang rajungan</w:t>
      </w:r>
    </w:p>
    <w:p w:rsidR="0087205C" w:rsidRDefault="0087205C" w:rsidP="0087205C">
      <w:pPr>
        <w:spacing w:before="120" w:after="120" w:line="276" w:lineRule="auto"/>
        <w:ind w:firstLine="720"/>
        <w:jc w:val="both"/>
        <w:rPr>
          <w:rFonts w:ascii="Bookman Old Style" w:eastAsia="Bookman Old Style" w:hAnsi="Bookman Old Style" w:cs="Bookman Old Style"/>
          <w:sz w:val="22"/>
          <w:szCs w:val="22"/>
        </w:rPr>
      </w:pPr>
      <w:proofErr w:type="gramStart"/>
      <w:r w:rsidRPr="0087205C">
        <w:rPr>
          <w:rFonts w:ascii="Bookman Old Style" w:eastAsia="Bookman Old Style" w:hAnsi="Bookman Old Style" w:cs="Bookman Old Style"/>
          <w:sz w:val="22"/>
          <w:szCs w:val="22"/>
        </w:rPr>
        <w:t>Rajungan yang digunakan diperoleh melalui industri pengolahan rajungan kupas di pulau Salemo Kabupaten Pangkep, pedagang rajungan Desa Lantebung Kecamatan Tamalanrea dan tempat pelelangan ikan Rajawali Kecamatan Mariso, Kota Makassar.</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t>Rajungan dibersihkan terlebih dahulu kemudian direbus selama 30 menit.</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t>Setelah matang, rajungan ditiriskan untuk memisahkannya dengan kaldu rajungan hasil perebusan.</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t>Rajungan kemudian dibuka untuk memisahkan antara daging, capit dan kerapas (cangkang).</w:t>
      </w:r>
      <w:proofErr w:type="gramEnd"/>
      <w:r w:rsidRPr="0087205C">
        <w:rPr>
          <w:rFonts w:ascii="Bookman Old Style" w:eastAsia="Bookman Old Style" w:hAnsi="Bookman Old Style" w:cs="Bookman Old Style"/>
          <w:sz w:val="22"/>
          <w:szCs w:val="22"/>
        </w:rPr>
        <w:t xml:space="preserve"> Karapas rajungan dicuci kembali hingga bersih kemudian dikeringkan suhu 60</w:t>
      </w:r>
      <w:r w:rsidRPr="0087205C">
        <w:rPr>
          <w:rFonts w:ascii="Bookman Old Style" w:eastAsia="Bookman Old Style" w:hAnsi="Bookman Old Style" w:cs="Bookman Old Style"/>
          <w:sz w:val="22"/>
          <w:szCs w:val="22"/>
          <w:vertAlign w:val="superscript"/>
        </w:rPr>
        <w:t>o</w:t>
      </w:r>
      <w:r w:rsidRPr="0087205C">
        <w:rPr>
          <w:rFonts w:ascii="Bookman Old Style" w:eastAsia="Bookman Old Style" w:hAnsi="Bookman Old Style" w:cs="Bookman Old Style"/>
          <w:sz w:val="22"/>
          <w:szCs w:val="22"/>
        </w:rPr>
        <w:t xml:space="preserve">C selama 2 jam untuk digunakan lebih lanjut. </w:t>
      </w:r>
      <w:proofErr w:type="gramStart"/>
      <w:r w:rsidRPr="0087205C">
        <w:rPr>
          <w:rFonts w:ascii="Bookman Old Style" w:eastAsia="Bookman Old Style" w:hAnsi="Bookman Old Style" w:cs="Bookman Old Style"/>
          <w:sz w:val="22"/>
          <w:szCs w:val="22"/>
        </w:rPr>
        <w:t>Sedangkan kaldu rajungan disaring kemudian disimpan dalam lemari pendingin untuk digunakan lebih lanjut.</w:t>
      </w:r>
      <w:proofErr w:type="gramEnd"/>
    </w:p>
    <w:p w:rsidR="0035126E" w:rsidRDefault="0087205C" w:rsidP="0087205C">
      <w:pPr>
        <w:spacing w:before="120" w:after="120" w:line="276" w:lineRule="auto"/>
        <w:jc w:val="both"/>
        <w:rPr>
          <w:rFonts w:ascii="Bookman Old Style" w:eastAsia="Bookman Old Style" w:hAnsi="Bookman Old Style" w:cs="Bookman Old Style"/>
          <w:b/>
          <w:sz w:val="22"/>
          <w:szCs w:val="22"/>
        </w:rPr>
      </w:pPr>
      <w:r w:rsidRPr="0087205C">
        <w:rPr>
          <w:rFonts w:ascii="Bookman Old Style" w:eastAsia="Bookman Old Style" w:hAnsi="Bookman Old Style" w:cs="Bookman Old Style"/>
          <w:sz w:val="22"/>
          <w:szCs w:val="22"/>
        </w:rPr>
        <w:t xml:space="preserve"> </w:t>
      </w:r>
      <w:r w:rsidR="006B6EED">
        <w:rPr>
          <w:rFonts w:ascii="Bookman Old Style" w:eastAsia="Bookman Old Style" w:hAnsi="Bookman Old Style" w:cs="Bookman Old Style"/>
          <w:b/>
          <w:sz w:val="22"/>
          <w:szCs w:val="22"/>
        </w:rPr>
        <w:t xml:space="preserve">Parameter </w:t>
      </w:r>
    </w:p>
    <w:p w:rsidR="0087205C" w:rsidRPr="0087205C" w:rsidRDefault="0087205C" w:rsidP="0087205C">
      <w:pPr>
        <w:pStyle w:val="ListParagraph"/>
        <w:numPr>
          <w:ilvl w:val="0"/>
          <w:numId w:val="2"/>
        </w:numPr>
        <w:spacing w:after="0"/>
        <w:ind w:left="360"/>
        <w:jc w:val="both"/>
        <w:rPr>
          <w:rFonts w:ascii="Bookman Old Style" w:eastAsia="Bookman Old Style" w:hAnsi="Bookman Old Style" w:cs="Bookman Old Style"/>
        </w:rPr>
      </w:pPr>
      <w:r w:rsidRPr="0087205C">
        <w:rPr>
          <w:rFonts w:ascii="Bookman Old Style" w:eastAsia="Bookman Old Style" w:hAnsi="Bookman Old Style" w:cs="Bookman Old Style"/>
        </w:rPr>
        <w:t xml:space="preserve">Penilaian Organoleptik </w:t>
      </w:r>
    </w:p>
    <w:p w:rsidR="0087205C" w:rsidRDefault="0087205C" w:rsidP="0087205C">
      <w:pPr>
        <w:spacing w:line="276" w:lineRule="auto"/>
        <w:ind w:firstLine="720"/>
        <w:jc w:val="both"/>
        <w:rPr>
          <w:rFonts w:ascii="Bookman Old Style" w:eastAsia="Bookman Old Style" w:hAnsi="Bookman Old Style" w:cs="Bookman Old Style"/>
          <w:sz w:val="22"/>
          <w:szCs w:val="22"/>
        </w:rPr>
      </w:pPr>
      <w:proofErr w:type="gramStart"/>
      <w:r w:rsidRPr="0087205C">
        <w:rPr>
          <w:rFonts w:ascii="Bookman Old Style" w:eastAsia="Bookman Old Style" w:hAnsi="Bookman Old Style" w:cs="Bookman Old Style"/>
          <w:sz w:val="22"/>
          <w:szCs w:val="22"/>
        </w:rPr>
        <w:t>Pengujian organoleptik dilakukan secara hedonik untuk mengetahui tingkat penerimaan panelis terhadap kepiting kambu.</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t>Pengujian hedonik menggunakan panelis tidak terlatih sebanyak 30 orang.</w:t>
      </w:r>
      <w:proofErr w:type="gramEnd"/>
      <w:r w:rsidRPr="0087205C">
        <w:rPr>
          <w:rFonts w:ascii="Bookman Old Style" w:eastAsia="Bookman Old Style" w:hAnsi="Bookman Old Style" w:cs="Bookman Old Style"/>
          <w:sz w:val="22"/>
          <w:szCs w:val="22"/>
        </w:rPr>
        <w:t xml:space="preserve"> </w:t>
      </w:r>
      <w:proofErr w:type="gramStart"/>
      <w:r w:rsidRPr="0087205C">
        <w:rPr>
          <w:rFonts w:ascii="Bookman Old Style" w:eastAsia="Bookman Old Style" w:hAnsi="Bookman Old Style" w:cs="Bookman Old Style"/>
          <w:sz w:val="22"/>
          <w:szCs w:val="22"/>
        </w:rPr>
        <w:t>Uji hedonik dilakukan untuk mengetahui tingkat kesukaan dari suatu produk berdasarkan skala 1 sebagai nilai terendah dan angka 7 menggunakan le</w:t>
      </w:r>
      <w:r>
        <w:rPr>
          <w:rFonts w:ascii="Bookman Old Style" w:eastAsia="Bookman Old Style" w:hAnsi="Bookman Old Style" w:cs="Bookman Old Style"/>
          <w:sz w:val="22"/>
          <w:szCs w:val="22"/>
        </w:rPr>
        <w:t xml:space="preserve">mbar penilaian (Scoresheet) </w:t>
      </w:r>
      <w:r w:rsidRPr="0087205C">
        <w:rPr>
          <w:rFonts w:ascii="Bookman Old Style" w:eastAsia="Bookman Old Style" w:hAnsi="Bookman Old Style" w:cs="Bookman Old Style"/>
          <w:sz w:val="22"/>
          <w:szCs w:val="22"/>
        </w:rPr>
        <w:t>(Setiaboma et al., 2021)</w:t>
      </w:r>
      <w:r>
        <w:rPr>
          <w:rFonts w:ascii="Bookman Old Style" w:eastAsia="Bookman Old Style" w:hAnsi="Bookman Old Style" w:cs="Bookman Old Style"/>
          <w:sz w:val="22"/>
          <w:szCs w:val="22"/>
        </w:rPr>
        <w:t>.</w:t>
      </w:r>
      <w:proofErr w:type="gramEnd"/>
    </w:p>
    <w:p w:rsidR="0087205C" w:rsidRPr="0087205C" w:rsidRDefault="0087205C" w:rsidP="00913259">
      <w:pPr>
        <w:pStyle w:val="ListParagraph"/>
        <w:numPr>
          <w:ilvl w:val="0"/>
          <w:numId w:val="2"/>
        </w:numPr>
        <w:spacing w:before="120" w:after="120"/>
        <w:ind w:left="360"/>
        <w:contextualSpacing w:val="0"/>
        <w:jc w:val="both"/>
        <w:rPr>
          <w:rFonts w:ascii="Bookman Old Style" w:eastAsia="Bookman Old Style" w:hAnsi="Bookman Old Style" w:cs="Bookman Old Style"/>
        </w:rPr>
      </w:pPr>
      <w:r w:rsidRPr="0087205C">
        <w:rPr>
          <w:rFonts w:ascii="Bookman Old Style" w:eastAsia="Bookman Old Style" w:hAnsi="Bookman Old Style" w:cs="Bookman Old Style"/>
        </w:rPr>
        <w:t xml:space="preserve">Kadar Air </w:t>
      </w:r>
    </w:p>
    <w:p w:rsidR="0087205C" w:rsidRDefault="0087205C" w:rsidP="0087205C">
      <w:pPr>
        <w:spacing w:line="276" w:lineRule="auto"/>
        <w:ind w:firstLine="720"/>
        <w:jc w:val="both"/>
        <w:rPr>
          <w:rFonts w:ascii="Bookman Old Style" w:eastAsia="Bookman Old Style" w:hAnsi="Bookman Old Style" w:cs="Bookman Old Style"/>
          <w:sz w:val="22"/>
          <w:szCs w:val="22"/>
        </w:rPr>
      </w:pPr>
      <w:r w:rsidRPr="0087205C">
        <w:rPr>
          <w:rFonts w:ascii="Bookman Old Style" w:eastAsia="Bookman Old Style" w:hAnsi="Bookman Old Style" w:cs="Bookman Old Style"/>
          <w:sz w:val="22"/>
          <w:szCs w:val="22"/>
        </w:rPr>
        <w:t xml:space="preserve">Pengujian </w:t>
      </w:r>
      <w:proofErr w:type="gramStart"/>
      <w:r w:rsidRPr="0087205C">
        <w:rPr>
          <w:rFonts w:ascii="Bookman Old Style" w:eastAsia="Bookman Old Style" w:hAnsi="Bookman Old Style" w:cs="Bookman Old Style"/>
          <w:sz w:val="22"/>
          <w:szCs w:val="22"/>
        </w:rPr>
        <w:t>kadar</w:t>
      </w:r>
      <w:proofErr w:type="gramEnd"/>
      <w:r w:rsidRPr="0087205C">
        <w:rPr>
          <w:rFonts w:ascii="Bookman Old Style" w:eastAsia="Bookman Old Style" w:hAnsi="Bookman Old Style" w:cs="Bookman Old Style"/>
          <w:sz w:val="22"/>
          <w:szCs w:val="22"/>
        </w:rPr>
        <w:t xml:space="preserve"> air menggunakan alat </w:t>
      </w:r>
      <w:r w:rsidRPr="0087205C">
        <w:rPr>
          <w:rFonts w:ascii="Bookman Old Style" w:eastAsia="Bookman Old Style" w:hAnsi="Bookman Old Style" w:cs="Bookman Old Style"/>
          <w:i/>
          <w:sz w:val="22"/>
          <w:szCs w:val="22"/>
        </w:rPr>
        <w:t>Moisture analyzer Sartorius Tipe MA 45</w:t>
      </w:r>
      <w:r w:rsidRPr="0087205C">
        <w:rPr>
          <w:rFonts w:ascii="Bookman Old Style" w:eastAsia="Bookman Old Style" w:hAnsi="Bookman Old Style" w:cs="Bookman Old Style"/>
          <w:sz w:val="22"/>
          <w:szCs w:val="22"/>
        </w:rPr>
        <w:t xml:space="preserve">. Sampel kepiting kambu ditimbang sebanyak 3 gram dalam cawan aluminium </w:t>
      </w:r>
      <w:r w:rsidRPr="0087205C">
        <w:rPr>
          <w:rFonts w:ascii="Bookman Old Style" w:eastAsia="Bookman Old Style" w:hAnsi="Bookman Old Style" w:cs="Bookman Old Style"/>
          <w:i/>
          <w:sz w:val="22"/>
          <w:szCs w:val="22"/>
        </w:rPr>
        <w:t xml:space="preserve">Moisture analyzer Sartorius Tipe MA </w:t>
      </w:r>
      <w:r w:rsidRPr="0087205C">
        <w:rPr>
          <w:rFonts w:ascii="Bookman Old Style" w:eastAsia="Bookman Old Style" w:hAnsi="Bookman Old Style" w:cs="Bookman Old Style"/>
          <w:sz w:val="22"/>
          <w:szCs w:val="22"/>
        </w:rPr>
        <w:t xml:space="preserve">45 dengan </w:t>
      </w:r>
      <w:proofErr w:type="gramStart"/>
      <w:r w:rsidRPr="0087205C">
        <w:rPr>
          <w:rFonts w:ascii="Bookman Old Style" w:eastAsia="Bookman Old Style" w:hAnsi="Bookman Old Style" w:cs="Bookman Old Style"/>
          <w:sz w:val="22"/>
          <w:szCs w:val="22"/>
        </w:rPr>
        <w:t>cara</w:t>
      </w:r>
      <w:proofErr w:type="gramEnd"/>
      <w:r w:rsidRPr="0087205C">
        <w:rPr>
          <w:rFonts w:ascii="Bookman Old Style" w:eastAsia="Bookman Old Style" w:hAnsi="Bookman Old Style" w:cs="Bookman Old Style"/>
          <w:sz w:val="22"/>
          <w:szCs w:val="22"/>
        </w:rPr>
        <w:t xml:space="preserve"> di sebar hingga ke bagian sisi cawan. </w:t>
      </w:r>
      <w:proofErr w:type="gramStart"/>
      <w:r w:rsidRPr="0087205C">
        <w:rPr>
          <w:rFonts w:ascii="Bookman Old Style" w:eastAsia="Bookman Old Style" w:hAnsi="Bookman Old Style" w:cs="Bookman Old Style"/>
          <w:sz w:val="22"/>
          <w:szCs w:val="22"/>
        </w:rPr>
        <w:t>Suhu kemudian diatur menjadi 105</w:t>
      </w:r>
      <w:r w:rsidRPr="0087205C">
        <w:rPr>
          <w:rFonts w:ascii="Bookman Old Style" w:eastAsia="Bookman Old Style" w:hAnsi="Bookman Old Style" w:cs="Bookman Old Style"/>
          <w:sz w:val="22"/>
          <w:szCs w:val="22"/>
          <w:vertAlign w:val="superscript"/>
        </w:rPr>
        <w:t>o</w:t>
      </w:r>
      <w:r w:rsidRPr="0087205C">
        <w:rPr>
          <w:rFonts w:ascii="Bookman Old Style" w:eastAsia="Bookman Old Style" w:hAnsi="Bookman Old Style" w:cs="Bookman Old Style"/>
          <w:sz w:val="22"/>
          <w:szCs w:val="22"/>
        </w:rPr>
        <w:t>C.</w:t>
      </w:r>
      <w:proofErr w:type="gramEnd"/>
      <w:r w:rsidRPr="0087205C">
        <w:rPr>
          <w:rFonts w:ascii="Bookman Old Style" w:eastAsia="Bookman Old Style" w:hAnsi="Bookman Old Style" w:cs="Bookman Old Style"/>
          <w:sz w:val="22"/>
          <w:szCs w:val="22"/>
        </w:rPr>
        <w:t xml:space="preserve"> Kemudian tunggu hingga proses pengujian selesai ditandai dengan alarm alat berbunyi. Selanjutnya catat nilai </w:t>
      </w:r>
      <w:proofErr w:type="gramStart"/>
      <w:r w:rsidRPr="0087205C">
        <w:rPr>
          <w:rFonts w:ascii="Bookman Old Style" w:eastAsia="Bookman Old Style" w:hAnsi="Bookman Old Style" w:cs="Bookman Old Style"/>
          <w:sz w:val="22"/>
          <w:szCs w:val="22"/>
        </w:rPr>
        <w:t>kadar</w:t>
      </w:r>
      <w:proofErr w:type="gramEnd"/>
      <w:r w:rsidRPr="0087205C">
        <w:rPr>
          <w:rFonts w:ascii="Bookman Old Style" w:eastAsia="Bookman Old Style" w:hAnsi="Bookman Old Style" w:cs="Bookman Old Style"/>
          <w:sz w:val="22"/>
          <w:szCs w:val="22"/>
        </w:rPr>
        <w:t xml:space="preserve"> air yang tertera</w:t>
      </w:r>
      <w:r w:rsidR="00913259">
        <w:rPr>
          <w:rFonts w:ascii="Bookman Old Style" w:eastAsia="Bookman Old Style" w:hAnsi="Bookman Old Style" w:cs="Bookman Old Style"/>
          <w:sz w:val="22"/>
          <w:szCs w:val="22"/>
        </w:rPr>
        <w:t xml:space="preserve"> </w:t>
      </w:r>
      <w:r w:rsidR="00913259" w:rsidRPr="0087205C">
        <w:rPr>
          <w:rFonts w:ascii="Bookman Old Style" w:eastAsia="Bookman Old Style" w:hAnsi="Bookman Old Style" w:cs="Bookman Old Style"/>
          <w:sz w:val="22"/>
          <w:szCs w:val="22"/>
        </w:rPr>
        <w:t>(Nurhidayati dan Warmiati, 2021)</w:t>
      </w:r>
      <w:r w:rsidRPr="0087205C">
        <w:rPr>
          <w:rFonts w:ascii="Bookman Old Style" w:eastAsia="Bookman Old Style" w:hAnsi="Bookman Old Style" w:cs="Bookman Old Style"/>
          <w:sz w:val="22"/>
          <w:szCs w:val="22"/>
        </w:rPr>
        <w:t>.</w:t>
      </w:r>
    </w:p>
    <w:p w:rsidR="0087205C" w:rsidRPr="0087205C" w:rsidRDefault="0087205C" w:rsidP="00913259">
      <w:pPr>
        <w:pStyle w:val="ListParagraph"/>
        <w:numPr>
          <w:ilvl w:val="0"/>
          <w:numId w:val="2"/>
        </w:numPr>
        <w:spacing w:before="120" w:after="120"/>
        <w:ind w:left="360"/>
        <w:contextualSpacing w:val="0"/>
        <w:jc w:val="both"/>
        <w:rPr>
          <w:rFonts w:ascii="Bookman Old Style" w:eastAsia="Bookman Old Style" w:hAnsi="Bookman Old Style" w:cs="Bookman Old Style"/>
        </w:rPr>
      </w:pPr>
      <w:r w:rsidRPr="0087205C">
        <w:rPr>
          <w:rFonts w:ascii="Bookman Old Style" w:eastAsia="Bookman Old Style" w:hAnsi="Bookman Old Style" w:cs="Bookman Old Style"/>
        </w:rPr>
        <w:t xml:space="preserve">Kadar Abu </w:t>
      </w:r>
    </w:p>
    <w:p w:rsidR="0087205C" w:rsidRPr="00B62268" w:rsidRDefault="0087205C" w:rsidP="0087205C">
      <w:pPr>
        <w:spacing w:line="276" w:lineRule="auto"/>
        <w:ind w:firstLine="720"/>
        <w:jc w:val="both"/>
        <w:rPr>
          <w:rFonts w:ascii="Bookman Old Style" w:eastAsia="Bookman Old Style" w:hAnsi="Bookman Old Style" w:cs="Bookman Old Style"/>
          <w:sz w:val="22"/>
          <w:szCs w:val="22"/>
        </w:rPr>
      </w:pPr>
      <w:r w:rsidRPr="00B62268">
        <w:rPr>
          <w:rFonts w:ascii="Bookman Old Style" w:eastAsia="Bookman Old Style" w:hAnsi="Bookman Old Style" w:cs="Bookman Old Style"/>
          <w:sz w:val="22"/>
          <w:szCs w:val="22"/>
        </w:rPr>
        <w:t xml:space="preserve">Cawan yang </w:t>
      </w:r>
      <w:proofErr w:type="gramStart"/>
      <w:r w:rsidRPr="00B62268">
        <w:rPr>
          <w:rFonts w:ascii="Bookman Old Style" w:eastAsia="Bookman Old Style" w:hAnsi="Bookman Old Style" w:cs="Bookman Old Style"/>
          <w:sz w:val="22"/>
          <w:szCs w:val="22"/>
        </w:rPr>
        <w:t>akan</w:t>
      </w:r>
      <w:proofErr w:type="gramEnd"/>
      <w:r w:rsidRPr="00B62268">
        <w:rPr>
          <w:rFonts w:ascii="Bookman Old Style" w:eastAsia="Bookman Old Style" w:hAnsi="Bookman Old Style" w:cs="Bookman Old Style"/>
          <w:sz w:val="22"/>
          <w:szCs w:val="22"/>
        </w:rPr>
        <w:t xml:space="preserve"> digunakan dikeringkan terlebih dahulu 1 jam dalam oven pada suhu 100-105°C. </w:t>
      </w:r>
      <w:proofErr w:type="gramStart"/>
      <w:r w:rsidRPr="00B62268">
        <w:rPr>
          <w:rFonts w:ascii="Bookman Old Style" w:eastAsia="Bookman Old Style" w:hAnsi="Bookman Old Style" w:cs="Bookman Old Style"/>
          <w:sz w:val="22"/>
          <w:szCs w:val="22"/>
        </w:rPr>
        <w:t>Setelah itu didinginkan dalam desikator selama 30 menit lalu ditimbang (B1).</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Sampel kepiting kambu yang telah dihaluskan ditimbang sebanyak 3 gram dimasukkan dalam cawan yang telah diketahui beratnya.</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Setelah itu dimasukkan dalam tanur pengabuan, kemudian dibakar pada suhu 600 °C sampai didapat abu berwarna abu-abu selama 6 jam.</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Kemudian sampel didinginkan dalam desikator selama 30 menit lalu ditimbang (B2)</w:t>
      </w:r>
      <w:r w:rsidR="00913259" w:rsidRPr="00B62268">
        <w:rPr>
          <w:rFonts w:ascii="Bookman Old Style" w:eastAsia="Bookman Old Style" w:hAnsi="Bookman Old Style" w:cs="Bookman Old Style"/>
          <w:sz w:val="22"/>
          <w:szCs w:val="22"/>
        </w:rPr>
        <w:t xml:space="preserve"> (AOAC, 2005)</w:t>
      </w:r>
      <w:r w:rsidRPr="00B62268">
        <w:rPr>
          <w:rFonts w:ascii="Bookman Old Style" w:eastAsia="Bookman Old Style" w:hAnsi="Bookman Old Style" w:cs="Bookman Old Style"/>
          <w:sz w:val="22"/>
          <w:szCs w:val="22"/>
        </w:rPr>
        <w:t>.</w:t>
      </w:r>
      <w:proofErr w:type="gramEnd"/>
      <w:r w:rsidRPr="00B62268">
        <w:rPr>
          <w:rFonts w:ascii="Bookman Old Style" w:eastAsia="Bookman Old Style" w:hAnsi="Bookman Old Style" w:cs="Bookman Old Style"/>
          <w:sz w:val="22"/>
          <w:szCs w:val="22"/>
        </w:rPr>
        <w:t xml:space="preserve"> Perhitungan </w:t>
      </w:r>
      <w:proofErr w:type="gramStart"/>
      <w:r w:rsidRPr="00B62268">
        <w:rPr>
          <w:rFonts w:ascii="Bookman Old Style" w:eastAsia="Bookman Old Style" w:hAnsi="Bookman Old Style" w:cs="Bookman Old Style"/>
          <w:sz w:val="22"/>
          <w:szCs w:val="22"/>
        </w:rPr>
        <w:t>kadar</w:t>
      </w:r>
      <w:proofErr w:type="gramEnd"/>
      <w:r w:rsidRPr="00B62268">
        <w:rPr>
          <w:rFonts w:ascii="Bookman Old Style" w:eastAsia="Bookman Old Style" w:hAnsi="Bookman Old Style" w:cs="Bookman Old Style"/>
          <w:sz w:val="22"/>
          <w:szCs w:val="22"/>
        </w:rPr>
        <w:t xml:space="preserve"> abu adalah sebagai berikut:</w:t>
      </w:r>
    </w:p>
    <w:p w:rsidR="0087205C" w:rsidRPr="00B62268" w:rsidRDefault="0087205C" w:rsidP="00913259">
      <w:pPr>
        <w:widowControl w:val="0"/>
        <w:autoSpaceDE w:val="0"/>
        <w:autoSpaceDN w:val="0"/>
        <w:adjustRightInd w:val="0"/>
        <w:ind w:right="13"/>
        <w:rPr>
          <w:rFonts w:ascii="Bookman Old Style" w:hAnsi="Bookman Old Style" w:cs="Arial"/>
          <w:sz w:val="22"/>
          <w:szCs w:val="22"/>
        </w:rPr>
      </w:pPr>
      <w:r w:rsidRPr="00B62268">
        <w:rPr>
          <w:rFonts w:ascii="Bookman Old Style" w:eastAsia="Bookman Old Style" w:hAnsi="Bookman Old Style" w:cs="Bookman Old Style"/>
          <w:sz w:val="22"/>
          <w:szCs w:val="22"/>
        </w:rPr>
        <w:t>Kadar Abu (%)</w:t>
      </w:r>
      <w:r w:rsidR="00B62268">
        <w:rPr>
          <w:rFonts w:ascii="Bookman Old Style" w:eastAsia="Bookman Old Style" w:hAnsi="Bookman Old Style" w:cs="Bookman Old Style"/>
          <w:sz w:val="22"/>
          <w:szCs w:val="22"/>
        </w:rPr>
        <w:t xml:space="preserve">    </w:t>
      </w:r>
      <w:r w:rsidR="007B0658">
        <w:rPr>
          <w:rFonts w:ascii="Bookman Old Style" w:eastAsia="Bookman Old Style" w:hAnsi="Bookman Old Style" w:cs="Bookman Old Style"/>
          <w:sz w:val="22"/>
          <w:szCs w:val="22"/>
        </w:rPr>
        <w:t xml:space="preserve"> </w:t>
      </w:r>
      <w:r w:rsidRPr="00B62268">
        <w:rPr>
          <w:rFonts w:ascii="Bookman Old Style" w:eastAsia="Bookman Old Style" w:hAnsi="Bookman Old Style" w:cs="Bookman Old Style"/>
          <w:sz w:val="22"/>
          <w:szCs w:val="22"/>
        </w:rPr>
        <w:t xml:space="preserve"> = </w:t>
      </w:r>
      <w:r w:rsidRPr="00B62268">
        <w:rPr>
          <w:rFonts w:ascii="Bookman Old Style" w:hAnsi="Bookman Old Style" w:cs="Arial"/>
          <w:sz w:val="22"/>
          <w:szCs w:val="22"/>
        </w:rPr>
        <w:t xml:space="preserve">Kadar Abu (%) = </w:t>
      </w:r>
      <m:oMath>
        <m:f>
          <m:fPr>
            <m:ctrlPr>
              <w:rPr>
                <w:rFonts w:ascii="Cambria Math" w:hAnsi="Cambria Math" w:cs="Arial"/>
                <w:i/>
                <w:sz w:val="22"/>
                <w:szCs w:val="22"/>
              </w:rPr>
            </m:ctrlPr>
          </m:fPr>
          <m:num>
            <m:r>
              <w:rPr>
                <w:rFonts w:ascii="Cambria Math" w:hAnsi="Cambria Math" w:cs="Arial"/>
                <w:sz w:val="22"/>
                <w:szCs w:val="22"/>
              </w:rPr>
              <m:t>B2-b1</m:t>
            </m:r>
          </m:num>
          <m:den>
            <m:r>
              <w:rPr>
                <w:rFonts w:ascii="Cambria Math" w:hAnsi="Cambria Math" w:cs="Arial"/>
                <w:sz w:val="22"/>
                <w:szCs w:val="22"/>
              </w:rPr>
              <m:t>Berat sampel</m:t>
            </m:r>
          </m:den>
        </m:f>
        <m:r>
          <w:rPr>
            <w:rFonts w:ascii="Cambria Math" w:hAnsi="Cambria Math" w:cs="Arial"/>
            <w:sz w:val="22"/>
            <w:szCs w:val="22"/>
          </w:rPr>
          <m:t xml:space="preserve"> x 100%</m:t>
        </m:r>
      </m:oMath>
    </w:p>
    <w:p w:rsidR="0087205C" w:rsidRPr="00B62268" w:rsidRDefault="0087205C" w:rsidP="00913259">
      <w:pPr>
        <w:spacing w:line="276" w:lineRule="auto"/>
        <w:jc w:val="both"/>
        <w:rPr>
          <w:rFonts w:ascii="Bookman Old Style" w:eastAsia="Bookman Old Style" w:hAnsi="Bookman Old Style" w:cs="Bookman Old Style"/>
          <w:sz w:val="22"/>
          <w:szCs w:val="22"/>
        </w:rPr>
      </w:pPr>
      <w:r w:rsidRPr="00B62268">
        <w:rPr>
          <w:rFonts w:ascii="Bookman Old Style" w:eastAsia="Bookman Old Style" w:hAnsi="Bookman Old Style" w:cs="Bookman Old Style"/>
          <w:sz w:val="22"/>
          <w:szCs w:val="22"/>
        </w:rPr>
        <w:t>Keterangan</w:t>
      </w:r>
      <w:r w:rsidRPr="00B62268">
        <w:rPr>
          <w:rFonts w:ascii="Bookman Old Style" w:eastAsia="Bookman Old Style" w:hAnsi="Bookman Old Style" w:cs="Bookman Old Style"/>
          <w:sz w:val="22"/>
          <w:szCs w:val="22"/>
        </w:rPr>
        <w:tab/>
        <w:t>: B1 = Berat cawan kosong</w:t>
      </w:r>
    </w:p>
    <w:p w:rsidR="0087205C" w:rsidRPr="00B62268" w:rsidRDefault="00913259" w:rsidP="0087205C">
      <w:pPr>
        <w:spacing w:line="276" w:lineRule="auto"/>
        <w:ind w:firstLine="720"/>
        <w:jc w:val="both"/>
        <w:rPr>
          <w:rFonts w:ascii="Bookman Old Style" w:eastAsia="Bookman Old Style" w:hAnsi="Bookman Old Style" w:cs="Bookman Old Style"/>
          <w:sz w:val="22"/>
          <w:szCs w:val="22"/>
        </w:rPr>
      </w:pPr>
      <w:r w:rsidRPr="00B62268">
        <w:rPr>
          <w:rFonts w:ascii="Bookman Old Style" w:eastAsia="Bookman Old Style" w:hAnsi="Bookman Old Style" w:cs="Bookman Old Style"/>
          <w:sz w:val="22"/>
          <w:szCs w:val="22"/>
        </w:rPr>
        <w:tab/>
      </w:r>
      <w:r w:rsidR="0087205C" w:rsidRPr="00B62268">
        <w:rPr>
          <w:rFonts w:ascii="Bookman Old Style" w:eastAsia="Bookman Old Style" w:hAnsi="Bookman Old Style" w:cs="Bookman Old Style"/>
          <w:sz w:val="22"/>
          <w:szCs w:val="22"/>
        </w:rPr>
        <w:t>: B2 = Berat akhir sampel</w:t>
      </w:r>
    </w:p>
    <w:p w:rsidR="00913259" w:rsidRPr="00B62268" w:rsidRDefault="00913259" w:rsidP="00B62268">
      <w:pPr>
        <w:pStyle w:val="ListParagraph"/>
        <w:numPr>
          <w:ilvl w:val="0"/>
          <w:numId w:val="2"/>
        </w:numPr>
        <w:spacing w:before="120" w:after="120"/>
        <w:ind w:left="360"/>
        <w:jc w:val="both"/>
        <w:rPr>
          <w:rFonts w:ascii="Bookman Old Style" w:eastAsia="Bookman Old Style" w:hAnsi="Bookman Old Style" w:cs="Bookman Old Style"/>
        </w:rPr>
      </w:pPr>
      <w:r w:rsidRPr="00B62268">
        <w:rPr>
          <w:rFonts w:ascii="Bookman Old Style" w:eastAsia="Bookman Old Style" w:hAnsi="Bookman Old Style" w:cs="Bookman Old Style"/>
        </w:rPr>
        <w:t xml:space="preserve">Kadar Protein </w:t>
      </w:r>
    </w:p>
    <w:p w:rsidR="00913259" w:rsidRPr="00B62268" w:rsidRDefault="00913259" w:rsidP="00913259">
      <w:pPr>
        <w:spacing w:before="120" w:after="120"/>
        <w:ind w:firstLine="720"/>
        <w:jc w:val="both"/>
        <w:rPr>
          <w:rFonts w:ascii="Bookman Old Style" w:eastAsia="Bookman Old Style" w:hAnsi="Bookman Old Style" w:cs="Bookman Old Style"/>
          <w:sz w:val="22"/>
          <w:szCs w:val="22"/>
        </w:rPr>
      </w:pPr>
      <w:r w:rsidRPr="00B62268">
        <w:rPr>
          <w:rFonts w:ascii="Bookman Old Style" w:eastAsia="Bookman Old Style" w:hAnsi="Bookman Old Style" w:cs="Bookman Old Style"/>
          <w:sz w:val="22"/>
          <w:szCs w:val="22"/>
        </w:rPr>
        <w:t>Sampel kepiting kambu dihaluskan menggunakan mortar kemudian timbang sebanyak 0.5 gram dilarutkan dalam 4</w:t>
      </w:r>
      <w:proofErr w:type="gramStart"/>
      <w:r w:rsidRPr="00B62268">
        <w:rPr>
          <w:rFonts w:ascii="Bookman Old Style" w:eastAsia="Bookman Old Style" w:hAnsi="Bookman Old Style" w:cs="Bookman Old Style"/>
          <w:sz w:val="22"/>
          <w:szCs w:val="22"/>
        </w:rPr>
        <w:t>,5</w:t>
      </w:r>
      <w:proofErr w:type="gramEnd"/>
      <w:r w:rsidRPr="00B62268">
        <w:rPr>
          <w:rFonts w:ascii="Bookman Old Style" w:eastAsia="Bookman Old Style" w:hAnsi="Bookman Old Style" w:cs="Bookman Old Style"/>
          <w:sz w:val="22"/>
          <w:szCs w:val="22"/>
        </w:rPr>
        <w:t xml:space="preserve"> mL aquades lalu divortex </w:t>
      </w:r>
      <w:r w:rsidRPr="00B62268">
        <w:rPr>
          <w:rFonts w:ascii="Bookman Old Style" w:eastAsia="Bookman Old Style" w:hAnsi="Bookman Old Style" w:cs="Bookman Old Style"/>
          <w:sz w:val="22"/>
          <w:szCs w:val="22"/>
        </w:rPr>
        <w:lastRenderedPageBreak/>
        <w:t xml:space="preserve">kemudian sentrifugasi kecepatan 3500 rpm selama 30 menit. </w:t>
      </w:r>
      <w:proofErr w:type="gramStart"/>
      <w:r w:rsidRPr="00B62268">
        <w:rPr>
          <w:rFonts w:ascii="Bookman Old Style" w:eastAsia="Bookman Old Style" w:hAnsi="Bookman Old Style" w:cs="Bookman Old Style"/>
          <w:sz w:val="22"/>
          <w:szCs w:val="22"/>
        </w:rPr>
        <w:t>Sampel diencerkan hingga pengeceran 30 kali.</w:t>
      </w:r>
      <w:proofErr w:type="gramEnd"/>
      <w:r w:rsidRPr="00B62268">
        <w:rPr>
          <w:rFonts w:ascii="Bookman Old Style" w:eastAsia="Bookman Old Style" w:hAnsi="Bookman Old Style" w:cs="Bookman Old Style"/>
          <w:sz w:val="22"/>
          <w:szCs w:val="22"/>
        </w:rPr>
        <w:t xml:space="preserve"> Buat pereaksi A dengan cara melarutkan 0.4 gram NaOH dalam 100 mL aquades kemudian tambahkan sodium carbonate 2 gram dan homogenkan. Larutan tersebut kemudian disebut pereaksi A. Buat Pereaksi B dengan </w:t>
      </w:r>
      <w:proofErr w:type="gramStart"/>
      <w:r w:rsidRPr="00B62268">
        <w:rPr>
          <w:rFonts w:ascii="Bookman Old Style" w:eastAsia="Bookman Old Style" w:hAnsi="Bookman Old Style" w:cs="Bookman Old Style"/>
          <w:sz w:val="22"/>
          <w:szCs w:val="22"/>
        </w:rPr>
        <w:t>cara</w:t>
      </w:r>
      <w:proofErr w:type="gramEnd"/>
      <w:r w:rsidRPr="00B62268">
        <w:rPr>
          <w:rFonts w:ascii="Bookman Old Style" w:eastAsia="Bookman Old Style" w:hAnsi="Bookman Old Style" w:cs="Bookman Old Style"/>
          <w:sz w:val="22"/>
          <w:szCs w:val="22"/>
        </w:rPr>
        <w:t xml:space="preserve"> melarutkan 0.1 gram potassium sodium tartrate dan tambahkan aquades sampai 10 mL kemudian tambahkan tembaga sulfat (CuSO4) 0.05 gram kemudian homogenkan. Lerutan tersebut disebut pereaksi B. Buat pereaksi C dengan mencampurkan peraksi </w:t>
      </w:r>
      <w:proofErr w:type="gramStart"/>
      <w:r w:rsidRPr="00B62268">
        <w:rPr>
          <w:rFonts w:ascii="Bookman Old Style" w:eastAsia="Bookman Old Style" w:hAnsi="Bookman Old Style" w:cs="Bookman Old Style"/>
          <w:sz w:val="22"/>
          <w:szCs w:val="22"/>
        </w:rPr>
        <w:t>A</w:t>
      </w:r>
      <w:proofErr w:type="gramEnd"/>
      <w:r w:rsidRPr="00B62268">
        <w:rPr>
          <w:rFonts w:ascii="Bookman Old Style" w:eastAsia="Bookman Old Style" w:hAnsi="Bookman Old Style" w:cs="Bookman Old Style"/>
          <w:sz w:val="22"/>
          <w:szCs w:val="22"/>
        </w:rPr>
        <w:t xml:space="preserve"> dan B (50:1). </w:t>
      </w:r>
      <w:proofErr w:type="gramStart"/>
      <w:r w:rsidRPr="00B62268">
        <w:rPr>
          <w:rFonts w:ascii="Bookman Old Style" w:eastAsia="Bookman Old Style" w:hAnsi="Bookman Old Style" w:cs="Bookman Old Style"/>
          <w:sz w:val="22"/>
          <w:szCs w:val="22"/>
        </w:rPr>
        <w:t>Kemudian pipet 0.5 mL sampel yang sudah diencerkan kemudian direaksikan dengan pereaksi C dan tambahkan reagen folin cioceleu yang sudah diencerkan dengan aquades (1:1) sebanyak 0.25 mL.</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Inkubasi selama 30 menit kemudian ukur absorbansi dengan panjang gelombangan yang telah ditentukan.</w:t>
      </w:r>
      <w:proofErr w:type="gramEnd"/>
      <w:r w:rsidRPr="00B62268">
        <w:rPr>
          <w:rFonts w:ascii="Bookman Old Style" w:eastAsia="Bookman Old Style" w:hAnsi="Bookman Old Style" w:cs="Bookman Old Style"/>
          <w:sz w:val="22"/>
          <w:szCs w:val="22"/>
        </w:rPr>
        <w:t xml:space="preserve"> Hasil rerata absorbansi dimasukkan kedalam persamaan regresi linier kurva standar protein, y = ax + b. Standar protein yang digunakan adalah </w:t>
      </w:r>
      <w:r w:rsidRPr="00B62268">
        <w:rPr>
          <w:rFonts w:ascii="Bookman Old Style" w:eastAsia="Bookman Old Style" w:hAnsi="Bookman Old Style" w:cs="Bookman Old Style"/>
          <w:i/>
          <w:sz w:val="22"/>
          <w:szCs w:val="22"/>
        </w:rPr>
        <w:t>Bovine Serum Albumine</w:t>
      </w:r>
      <w:r w:rsidRPr="00B62268">
        <w:rPr>
          <w:rFonts w:ascii="Bookman Old Style" w:eastAsia="Bookman Old Style" w:hAnsi="Bookman Old Style" w:cs="Bookman Old Style"/>
          <w:sz w:val="22"/>
          <w:szCs w:val="22"/>
        </w:rPr>
        <w:t xml:space="preserve"> (BSA)</w:t>
      </w:r>
      <w:r w:rsidR="00A53CE5">
        <w:rPr>
          <w:rFonts w:ascii="Bookman Old Style" w:eastAsia="Bookman Old Style" w:hAnsi="Bookman Old Style" w:cs="Bookman Old Style"/>
          <w:sz w:val="22"/>
          <w:szCs w:val="22"/>
        </w:rPr>
        <w:t xml:space="preserve"> </w:t>
      </w:r>
      <w:r w:rsidR="00A53CE5" w:rsidRPr="00B62268">
        <w:rPr>
          <w:rFonts w:ascii="Bookman Old Style" w:eastAsia="Bookman Old Style" w:hAnsi="Bookman Old Style" w:cs="Bookman Old Style"/>
        </w:rPr>
        <w:t>(Lowry, 1951)</w:t>
      </w:r>
      <w:r w:rsidRPr="00B62268">
        <w:rPr>
          <w:rFonts w:ascii="Bookman Old Style" w:eastAsia="Bookman Old Style" w:hAnsi="Bookman Old Style" w:cs="Bookman Old Style"/>
          <w:sz w:val="22"/>
          <w:szCs w:val="22"/>
        </w:rPr>
        <w:t>.</w:t>
      </w:r>
    </w:p>
    <w:p w:rsidR="00913259" w:rsidRPr="00B62268" w:rsidRDefault="00913259" w:rsidP="00B62268">
      <w:pPr>
        <w:pStyle w:val="ListParagraph"/>
        <w:numPr>
          <w:ilvl w:val="0"/>
          <w:numId w:val="2"/>
        </w:numPr>
        <w:spacing w:before="120" w:after="120"/>
        <w:ind w:left="360"/>
        <w:contextualSpacing w:val="0"/>
        <w:jc w:val="both"/>
        <w:rPr>
          <w:rFonts w:ascii="Bookman Old Style" w:eastAsia="Bookman Old Style" w:hAnsi="Bookman Old Style" w:cs="Bookman Old Style"/>
        </w:rPr>
      </w:pPr>
      <w:r w:rsidRPr="00B62268">
        <w:rPr>
          <w:rFonts w:ascii="Bookman Old Style" w:eastAsia="Bookman Old Style" w:hAnsi="Bookman Old Style" w:cs="Bookman Old Style"/>
        </w:rPr>
        <w:t xml:space="preserve">Analisis Kadar Lemak </w:t>
      </w:r>
    </w:p>
    <w:p w:rsidR="00913259" w:rsidRPr="00B62268" w:rsidRDefault="00913259" w:rsidP="00913259">
      <w:pPr>
        <w:spacing w:before="120" w:after="120"/>
        <w:jc w:val="both"/>
        <w:rPr>
          <w:rFonts w:ascii="Bookman Old Style" w:eastAsia="Bookman Old Style" w:hAnsi="Bookman Old Style" w:cs="Bookman Old Style"/>
          <w:sz w:val="22"/>
          <w:szCs w:val="22"/>
        </w:rPr>
      </w:pPr>
      <w:r w:rsidRPr="00B62268">
        <w:rPr>
          <w:rFonts w:ascii="Bookman Old Style" w:eastAsia="Bookman Old Style" w:hAnsi="Bookman Old Style" w:cs="Bookman Old Style"/>
          <w:sz w:val="22"/>
          <w:szCs w:val="22"/>
        </w:rPr>
        <w:t>Sampel sebanyak 5g ditambahkan pelarut kloroform</w:t>
      </w:r>
      <w:proofErr w:type="gramStart"/>
      <w:r w:rsidRPr="00B62268">
        <w:rPr>
          <w:rFonts w:ascii="Bookman Old Style" w:eastAsia="Bookman Old Style" w:hAnsi="Bookman Old Style" w:cs="Bookman Old Style"/>
          <w:sz w:val="22"/>
          <w:szCs w:val="22"/>
        </w:rPr>
        <w:t>:metanol</w:t>
      </w:r>
      <w:proofErr w:type="gramEnd"/>
      <w:r w:rsidRPr="00B62268">
        <w:rPr>
          <w:rFonts w:ascii="Bookman Old Style" w:eastAsia="Bookman Old Style" w:hAnsi="Bookman Old Style" w:cs="Bookman Old Style"/>
          <w:sz w:val="22"/>
          <w:szCs w:val="22"/>
        </w:rPr>
        <w:t xml:space="preserve"> (1:2) sebanyak 15 mL. </w:t>
      </w:r>
      <w:proofErr w:type="gramStart"/>
      <w:r w:rsidRPr="00B62268">
        <w:rPr>
          <w:rFonts w:ascii="Bookman Old Style" w:eastAsia="Bookman Old Style" w:hAnsi="Bookman Old Style" w:cs="Bookman Old Style"/>
          <w:sz w:val="22"/>
          <w:szCs w:val="22"/>
        </w:rPr>
        <w:t>Campuran dihomogenkan dengan orbital shaker selama 60 menit pada suhu ruang.</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Campuran kemudian dihomogenkan kembali dengan 5 mL kloroform.</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Selanjutnya campuran tersebut disaring dengan corong Buchner dengan bantuan penyaring vakum.</w:t>
      </w:r>
      <w:proofErr w:type="gramEnd"/>
      <w:r w:rsidRPr="00B62268">
        <w:rPr>
          <w:rFonts w:ascii="Bookman Old Style" w:eastAsia="Bookman Old Style" w:hAnsi="Bookman Old Style" w:cs="Bookman Old Style"/>
          <w:sz w:val="22"/>
          <w:szCs w:val="22"/>
        </w:rPr>
        <w:t xml:space="preserve"> Kemudian hasil penyaringan   tersebut ditambahkan 5 mL NaCl 0</w:t>
      </w:r>
      <w:proofErr w:type="gramStart"/>
      <w:r w:rsidRPr="00B62268">
        <w:rPr>
          <w:rFonts w:ascii="Bookman Old Style" w:eastAsia="Bookman Old Style" w:hAnsi="Bookman Old Style" w:cs="Bookman Old Style"/>
          <w:sz w:val="22"/>
          <w:szCs w:val="22"/>
        </w:rPr>
        <w:t>,88</w:t>
      </w:r>
      <w:proofErr w:type="gramEnd"/>
      <w:r w:rsidRPr="00B62268">
        <w:rPr>
          <w:rFonts w:ascii="Bookman Old Style" w:eastAsia="Bookman Old Style" w:hAnsi="Bookman Old Style" w:cs="Bookman Old Style"/>
          <w:sz w:val="22"/>
          <w:szCs w:val="22"/>
        </w:rPr>
        <w:t xml:space="preserve">% dan dihomogenkan kembali selama 1 menit. </w:t>
      </w:r>
      <w:proofErr w:type="gramStart"/>
      <w:r w:rsidRPr="00B62268">
        <w:rPr>
          <w:rFonts w:ascii="Bookman Old Style" w:eastAsia="Bookman Old Style" w:hAnsi="Bookman Old Style" w:cs="Bookman Old Style"/>
          <w:sz w:val="22"/>
          <w:szCs w:val="22"/>
        </w:rPr>
        <w:t>Selanjutnya didiamkan untuk pemisahan dua fase.</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Lapisan atas dipisahkan, lapisan bawah atau fase klorofom yang mengandung lipid dievaporasi (Bligh and Dyer, 1959).</w:t>
      </w:r>
      <w:proofErr w:type="gramEnd"/>
    </w:p>
    <w:p w:rsidR="00913259" w:rsidRPr="00B62268" w:rsidRDefault="00913259" w:rsidP="00913259">
      <w:pPr>
        <w:widowControl w:val="0"/>
        <w:autoSpaceDE w:val="0"/>
        <w:autoSpaceDN w:val="0"/>
        <w:adjustRightInd w:val="0"/>
        <w:ind w:right="14"/>
        <w:rPr>
          <w:rFonts w:ascii="Bookman Old Style" w:eastAsiaTheme="minorEastAsia" w:hAnsi="Bookman Old Style" w:cs="Arial"/>
          <w:sz w:val="22"/>
          <w:szCs w:val="22"/>
        </w:rPr>
      </w:pPr>
      <w:r w:rsidRPr="00B62268">
        <w:rPr>
          <w:rFonts w:ascii="Bookman Old Style" w:hAnsi="Bookman Old Style" w:cs="Arial"/>
          <w:sz w:val="22"/>
          <w:szCs w:val="22"/>
        </w:rPr>
        <w:t xml:space="preserve">Persentase Lemak = </w:t>
      </w:r>
      <m:oMath>
        <m:f>
          <m:fPr>
            <m:ctrlPr>
              <w:rPr>
                <w:rFonts w:ascii="Cambria Math" w:hAnsi="Cambria Math" w:cs="Arial"/>
                <w:i/>
                <w:sz w:val="22"/>
                <w:szCs w:val="22"/>
              </w:rPr>
            </m:ctrlPr>
          </m:fPr>
          <m:num>
            <m:r>
              <w:rPr>
                <w:rFonts w:ascii="Cambria Math" w:hAnsi="Cambria Math" w:cs="Arial"/>
                <w:sz w:val="22"/>
                <w:szCs w:val="22"/>
              </w:rPr>
              <m:t>Lw</m:t>
            </m:r>
          </m:num>
          <m:den>
            <m:r>
              <w:rPr>
                <w:rFonts w:ascii="Cambria Math" w:hAnsi="Cambria Math" w:cs="Arial"/>
                <w:sz w:val="22"/>
                <w:szCs w:val="22"/>
              </w:rPr>
              <m:t>Bw</m:t>
            </m:r>
          </m:den>
        </m:f>
        <m:r>
          <w:rPr>
            <w:rFonts w:ascii="Cambria Math" w:hAnsi="Cambria Math" w:cs="Arial"/>
            <w:sz w:val="22"/>
            <w:szCs w:val="22"/>
          </w:rPr>
          <m:t xml:space="preserve"> x 100%</m:t>
        </m:r>
      </m:oMath>
    </w:p>
    <w:p w:rsidR="00913259" w:rsidRPr="00B62268" w:rsidRDefault="00913259" w:rsidP="00913259">
      <w:pPr>
        <w:widowControl w:val="0"/>
        <w:autoSpaceDE w:val="0"/>
        <w:autoSpaceDN w:val="0"/>
        <w:adjustRightInd w:val="0"/>
        <w:ind w:right="14"/>
        <w:rPr>
          <w:rFonts w:ascii="Bookman Old Style" w:eastAsiaTheme="minorEastAsia" w:hAnsi="Bookman Old Style" w:cs="Arial"/>
          <w:sz w:val="22"/>
          <w:szCs w:val="22"/>
        </w:rPr>
      </w:pPr>
      <w:proofErr w:type="gramStart"/>
      <w:r w:rsidRPr="00B62268">
        <w:rPr>
          <w:rFonts w:ascii="Bookman Old Style" w:eastAsiaTheme="minorEastAsia" w:hAnsi="Bookman Old Style" w:cs="Arial"/>
          <w:sz w:val="22"/>
          <w:szCs w:val="22"/>
        </w:rPr>
        <w:t>Keterangan :</w:t>
      </w:r>
      <w:proofErr w:type="gramEnd"/>
      <w:r w:rsidRPr="00B62268">
        <w:rPr>
          <w:rFonts w:ascii="Bookman Old Style" w:eastAsiaTheme="minorEastAsia" w:hAnsi="Bookman Old Style" w:cs="Arial"/>
          <w:sz w:val="22"/>
          <w:szCs w:val="22"/>
        </w:rPr>
        <w:t xml:space="preserve"> </w:t>
      </w:r>
      <w:r w:rsidR="00B62268">
        <w:rPr>
          <w:rFonts w:ascii="Bookman Old Style" w:eastAsiaTheme="minorEastAsia" w:hAnsi="Bookman Old Style" w:cs="Arial"/>
          <w:sz w:val="22"/>
          <w:szCs w:val="22"/>
        </w:rPr>
        <w:t xml:space="preserve"> </w:t>
      </w:r>
      <w:r w:rsidRPr="00B62268">
        <w:rPr>
          <w:rFonts w:ascii="Bookman Old Style" w:eastAsiaTheme="minorEastAsia" w:hAnsi="Bookman Old Style" w:cs="Arial"/>
          <w:sz w:val="22"/>
          <w:szCs w:val="22"/>
        </w:rPr>
        <w:t xml:space="preserve">Lw </w:t>
      </w:r>
      <w:r w:rsidR="00B62268">
        <w:rPr>
          <w:rFonts w:ascii="Bookman Old Style" w:eastAsiaTheme="minorEastAsia" w:hAnsi="Bookman Old Style" w:cs="Arial"/>
          <w:sz w:val="22"/>
          <w:szCs w:val="22"/>
        </w:rPr>
        <w:t xml:space="preserve"> </w:t>
      </w:r>
      <w:r w:rsidRPr="00B62268">
        <w:rPr>
          <w:rFonts w:ascii="Bookman Old Style" w:eastAsiaTheme="minorEastAsia" w:hAnsi="Bookman Old Style" w:cs="Arial"/>
          <w:sz w:val="22"/>
          <w:szCs w:val="22"/>
        </w:rPr>
        <w:t>= Berat Lipid sampel (g)</w:t>
      </w:r>
    </w:p>
    <w:p w:rsidR="00913259" w:rsidRPr="00B62268" w:rsidRDefault="00913259" w:rsidP="00913259">
      <w:pPr>
        <w:widowControl w:val="0"/>
        <w:autoSpaceDE w:val="0"/>
        <w:autoSpaceDN w:val="0"/>
        <w:adjustRightInd w:val="0"/>
        <w:spacing w:after="200"/>
        <w:ind w:left="720" w:right="14" w:firstLine="720"/>
        <w:rPr>
          <w:rFonts w:ascii="Bookman Old Style" w:eastAsiaTheme="minorEastAsia" w:hAnsi="Bookman Old Style" w:cs="Arial"/>
          <w:sz w:val="22"/>
          <w:szCs w:val="22"/>
        </w:rPr>
      </w:pPr>
      <w:r w:rsidRPr="00B62268">
        <w:rPr>
          <w:rFonts w:ascii="Bookman Old Style" w:eastAsiaTheme="minorEastAsia" w:hAnsi="Bookman Old Style" w:cs="Arial"/>
          <w:sz w:val="22"/>
          <w:szCs w:val="22"/>
        </w:rPr>
        <w:t xml:space="preserve"> </w:t>
      </w:r>
      <w:proofErr w:type="gramStart"/>
      <w:r w:rsidRPr="00B62268">
        <w:rPr>
          <w:rFonts w:ascii="Bookman Old Style" w:eastAsiaTheme="minorEastAsia" w:hAnsi="Bookman Old Style" w:cs="Arial"/>
          <w:sz w:val="22"/>
          <w:szCs w:val="22"/>
        </w:rPr>
        <w:t xml:space="preserve">Bw </w:t>
      </w:r>
      <w:r w:rsidR="00B62268">
        <w:rPr>
          <w:rFonts w:ascii="Bookman Old Style" w:eastAsiaTheme="minorEastAsia" w:hAnsi="Bookman Old Style" w:cs="Arial"/>
          <w:sz w:val="22"/>
          <w:szCs w:val="22"/>
        </w:rPr>
        <w:t xml:space="preserve"> </w:t>
      </w:r>
      <w:r w:rsidRPr="00B62268">
        <w:rPr>
          <w:rFonts w:ascii="Bookman Old Style" w:eastAsiaTheme="minorEastAsia" w:hAnsi="Bookman Old Style" w:cs="Arial"/>
          <w:sz w:val="22"/>
          <w:szCs w:val="22"/>
        </w:rPr>
        <w:t>=</w:t>
      </w:r>
      <w:proofErr w:type="gramEnd"/>
      <w:r w:rsidRPr="00B62268">
        <w:rPr>
          <w:rFonts w:ascii="Bookman Old Style" w:eastAsiaTheme="minorEastAsia" w:hAnsi="Bookman Old Style" w:cs="Arial"/>
          <w:sz w:val="22"/>
          <w:szCs w:val="22"/>
        </w:rPr>
        <w:t xml:space="preserve"> Berat Biomassa sampel (g)</w:t>
      </w:r>
    </w:p>
    <w:p w:rsidR="00913259" w:rsidRPr="00B62268" w:rsidRDefault="00913259" w:rsidP="00B62268">
      <w:pPr>
        <w:pStyle w:val="ListParagraph"/>
        <w:numPr>
          <w:ilvl w:val="0"/>
          <w:numId w:val="2"/>
        </w:numPr>
        <w:spacing w:before="120" w:after="120"/>
        <w:ind w:left="360"/>
        <w:jc w:val="both"/>
        <w:rPr>
          <w:rFonts w:ascii="Bookman Old Style" w:eastAsia="Bookman Old Style" w:hAnsi="Bookman Old Style" w:cs="Bookman Old Style"/>
        </w:rPr>
      </w:pPr>
      <w:r w:rsidRPr="00B62268">
        <w:rPr>
          <w:rFonts w:ascii="Bookman Old Style" w:eastAsia="Bookman Old Style" w:hAnsi="Bookman Old Style" w:cs="Bookman Old Style"/>
        </w:rPr>
        <w:t>Kadar Karbohidrat)</w:t>
      </w:r>
    </w:p>
    <w:p w:rsidR="00913259" w:rsidRPr="00B62268" w:rsidRDefault="00913259" w:rsidP="00B62268">
      <w:pPr>
        <w:spacing w:before="240" w:after="120"/>
        <w:ind w:firstLine="720"/>
        <w:jc w:val="both"/>
        <w:rPr>
          <w:rFonts w:ascii="Bookman Old Style" w:eastAsia="Bookman Old Style" w:hAnsi="Bookman Old Style" w:cs="Bookman Old Style"/>
          <w:sz w:val="22"/>
          <w:szCs w:val="22"/>
        </w:rPr>
      </w:pPr>
      <w:proofErr w:type="gramStart"/>
      <w:r w:rsidRPr="00B62268">
        <w:rPr>
          <w:rFonts w:ascii="Bookman Old Style" w:eastAsia="Bookman Old Style" w:hAnsi="Bookman Old Style" w:cs="Bookman Old Style"/>
          <w:sz w:val="22"/>
          <w:szCs w:val="22"/>
        </w:rPr>
        <w:t>Analisa karbohidrat dilakukan menggunakan metode by different</w:t>
      </w:r>
      <w:r w:rsidR="00B62268" w:rsidRPr="00B62268">
        <w:rPr>
          <w:rFonts w:ascii="Bookman Old Style" w:eastAsia="Bookman Old Style" w:hAnsi="Bookman Old Style" w:cs="Bookman Old Style"/>
          <w:sz w:val="22"/>
          <w:szCs w:val="22"/>
        </w:rPr>
        <w:t xml:space="preserve"> (Winarno, 1997</w:t>
      </w:r>
      <w:r w:rsidR="00B62268">
        <w:rPr>
          <w:rFonts w:ascii="Bookman Old Style" w:eastAsia="Bookman Old Style" w:hAnsi="Bookman Old Style" w:cs="Bookman Old Style"/>
          <w:sz w:val="22"/>
          <w:szCs w:val="22"/>
        </w:rPr>
        <w:t>).</w:t>
      </w:r>
      <w:proofErr w:type="gramEnd"/>
      <w:r w:rsidR="00B62268">
        <w:rPr>
          <w:rFonts w:ascii="Bookman Old Style" w:eastAsia="Bookman Old Style" w:hAnsi="Bookman Old Style" w:cs="Bookman Old Style"/>
          <w:sz w:val="22"/>
          <w:szCs w:val="22"/>
        </w:rPr>
        <w:t xml:space="preserve"> </w:t>
      </w:r>
      <w:r w:rsidRPr="00B62268">
        <w:rPr>
          <w:rFonts w:ascii="Bookman Old Style" w:eastAsia="Bookman Old Style" w:hAnsi="Bookman Old Style" w:cs="Bookman Old Style"/>
          <w:sz w:val="22"/>
          <w:szCs w:val="22"/>
        </w:rPr>
        <w:t xml:space="preserve">Analisis </w:t>
      </w:r>
      <w:proofErr w:type="gramStart"/>
      <w:r w:rsidRPr="00B62268">
        <w:rPr>
          <w:rFonts w:ascii="Bookman Old Style" w:eastAsia="Bookman Old Style" w:hAnsi="Bookman Old Style" w:cs="Bookman Old Style"/>
          <w:sz w:val="22"/>
          <w:szCs w:val="22"/>
        </w:rPr>
        <w:t>kadar</w:t>
      </w:r>
      <w:proofErr w:type="gramEnd"/>
      <w:r w:rsidRPr="00B62268">
        <w:rPr>
          <w:rFonts w:ascii="Bookman Old Style" w:eastAsia="Bookman Old Style" w:hAnsi="Bookman Old Style" w:cs="Bookman Old Style"/>
          <w:sz w:val="22"/>
          <w:szCs w:val="22"/>
        </w:rPr>
        <w:t xml:space="preserve"> karbohidrat dapat dihitung dengan menggunakan persamaan berikut ini:</w:t>
      </w:r>
    </w:p>
    <w:p w:rsidR="00913259" w:rsidRPr="00B62268" w:rsidRDefault="00913259" w:rsidP="00913259">
      <w:pPr>
        <w:spacing w:before="120" w:after="120"/>
        <w:jc w:val="both"/>
        <w:rPr>
          <w:rFonts w:ascii="Bookman Old Style" w:eastAsia="Bookman Old Style" w:hAnsi="Bookman Old Style" w:cs="Bookman Old Style"/>
          <w:sz w:val="22"/>
          <w:szCs w:val="22"/>
        </w:rPr>
      </w:pPr>
      <w:r w:rsidRPr="00B62268">
        <w:rPr>
          <w:rFonts w:ascii="Bookman Old Style" w:eastAsia="Bookman Old Style" w:hAnsi="Bookman Old Style" w:cs="Bookman Old Style"/>
          <w:sz w:val="22"/>
          <w:szCs w:val="22"/>
        </w:rPr>
        <w:t>Karbohidrat (%</w:t>
      </w:r>
      <w:proofErr w:type="gramStart"/>
      <w:r w:rsidRPr="00B62268">
        <w:rPr>
          <w:rFonts w:ascii="Bookman Old Style" w:eastAsia="Bookman Old Style" w:hAnsi="Bookman Old Style" w:cs="Bookman Old Style"/>
          <w:sz w:val="22"/>
          <w:szCs w:val="22"/>
        </w:rPr>
        <w:t>)=</w:t>
      </w:r>
      <w:proofErr w:type="gramEnd"/>
      <w:r w:rsidRPr="00B62268">
        <w:rPr>
          <w:rFonts w:ascii="Bookman Old Style" w:eastAsia="Bookman Old Style" w:hAnsi="Bookman Old Style" w:cs="Bookman Old Style"/>
          <w:sz w:val="22"/>
          <w:szCs w:val="22"/>
        </w:rPr>
        <w:t>100%-(kadar air+kadar abu+kadar lemak+kadar protein)</w:t>
      </w:r>
    </w:p>
    <w:p w:rsidR="00913259" w:rsidRPr="00B62268" w:rsidRDefault="00913259" w:rsidP="00B62268">
      <w:pPr>
        <w:pStyle w:val="ListParagraph"/>
        <w:numPr>
          <w:ilvl w:val="0"/>
          <w:numId w:val="2"/>
        </w:numPr>
        <w:spacing w:before="120" w:after="120"/>
        <w:ind w:left="360"/>
        <w:jc w:val="both"/>
        <w:rPr>
          <w:rFonts w:ascii="Bookman Old Style" w:eastAsia="Bookman Old Style" w:hAnsi="Bookman Old Style" w:cs="Bookman Old Style"/>
        </w:rPr>
      </w:pPr>
      <w:r w:rsidRPr="00B62268">
        <w:rPr>
          <w:rFonts w:ascii="Bookman Old Style" w:eastAsia="Bookman Old Style" w:hAnsi="Bookman Old Style" w:cs="Bookman Old Style"/>
        </w:rPr>
        <w:t>Derajat keasaman (pH) (AOAC, 2005)</w:t>
      </w:r>
    </w:p>
    <w:p w:rsidR="00913259" w:rsidRPr="00B62268" w:rsidRDefault="00913259" w:rsidP="00913259">
      <w:pPr>
        <w:spacing w:before="120" w:after="120"/>
        <w:ind w:firstLine="720"/>
        <w:jc w:val="both"/>
        <w:rPr>
          <w:rFonts w:ascii="Bookman Old Style" w:eastAsia="Bookman Old Style" w:hAnsi="Bookman Old Style" w:cs="Bookman Old Style"/>
          <w:sz w:val="22"/>
          <w:szCs w:val="22"/>
        </w:rPr>
      </w:pPr>
      <w:proofErr w:type="gramStart"/>
      <w:r w:rsidRPr="00B62268">
        <w:rPr>
          <w:rFonts w:ascii="Bookman Old Style" w:eastAsia="Bookman Old Style" w:hAnsi="Bookman Old Style" w:cs="Bookman Old Style"/>
          <w:sz w:val="22"/>
          <w:szCs w:val="22"/>
        </w:rPr>
        <w:t>Derajat keasaman kepiting kambu diukur dengan menggunakan pH-meter, dan dikalibrasi dengan larutan buffer dengan nilai pH 4 dan 7.</w:t>
      </w:r>
      <w:proofErr w:type="gramEnd"/>
      <w:r w:rsidRPr="00B62268">
        <w:rPr>
          <w:rFonts w:ascii="Bookman Old Style" w:eastAsia="Bookman Old Style" w:hAnsi="Bookman Old Style" w:cs="Bookman Old Style"/>
          <w:sz w:val="22"/>
          <w:szCs w:val="22"/>
        </w:rPr>
        <w:t xml:space="preserve"> Sampel dihaluskan dan ditimbang 5 gram, kemudian ditambah aquades 25 mL, sampel dipindahkan ke dalam gelas ukur 30 mL, pH-meter dicelupkan ke dalam sampel kira-kira 2-4 cm. Nilai pH diperoleh dengan membaca skala yang ditunjukan oleh jarum penunjuk.</w:t>
      </w:r>
    </w:p>
    <w:p w:rsidR="0035126E" w:rsidRPr="00B62268" w:rsidRDefault="006B6EED" w:rsidP="0087205C">
      <w:pPr>
        <w:spacing w:line="276" w:lineRule="auto"/>
        <w:jc w:val="both"/>
        <w:rPr>
          <w:rFonts w:ascii="Bookman Old Style" w:eastAsia="Bookman Old Style" w:hAnsi="Bookman Old Style" w:cs="Bookman Old Style"/>
          <w:b/>
          <w:sz w:val="22"/>
          <w:szCs w:val="22"/>
        </w:rPr>
      </w:pPr>
      <w:r w:rsidRPr="00B62268">
        <w:rPr>
          <w:rFonts w:ascii="Bookman Old Style" w:eastAsia="Bookman Old Style" w:hAnsi="Bookman Old Style" w:cs="Bookman Old Style"/>
          <w:b/>
          <w:sz w:val="22"/>
          <w:szCs w:val="22"/>
        </w:rPr>
        <w:t>Analisis Data</w:t>
      </w:r>
    </w:p>
    <w:p w:rsidR="0035126E" w:rsidRDefault="00913259">
      <w:pPr>
        <w:spacing w:line="276" w:lineRule="auto"/>
        <w:ind w:firstLine="708"/>
        <w:jc w:val="both"/>
        <w:rPr>
          <w:rFonts w:ascii="Bookman Old Style" w:eastAsia="Bookman Old Style" w:hAnsi="Bookman Old Style" w:cs="Bookman Old Style"/>
          <w:sz w:val="22"/>
          <w:szCs w:val="22"/>
        </w:rPr>
      </w:pPr>
      <w:proofErr w:type="gramStart"/>
      <w:r w:rsidRPr="00B62268">
        <w:rPr>
          <w:rFonts w:ascii="Bookman Old Style" w:eastAsia="Bookman Old Style" w:hAnsi="Bookman Old Style" w:cs="Bookman Old Style"/>
          <w:sz w:val="22"/>
          <w:szCs w:val="22"/>
        </w:rPr>
        <w:t>Analisis data pada penelitian ini menggunakan data yang telah diperoleh terlebih dahulu dihitung menggunakan Microsoft Excel selanjutnya dianalisa secara statistik.</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Data ditabulasikan ke dalam tabel kemudian dilanjutkan dengan analisis of variance (anova).</w:t>
      </w:r>
      <w:proofErr w:type="gramEnd"/>
      <w:r w:rsidRPr="00B62268">
        <w:rPr>
          <w:rFonts w:ascii="Bookman Old Style" w:eastAsia="Bookman Old Style" w:hAnsi="Bookman Old Style" w:cs="Bookman Old Style"/>
          <w:sz w:val="22"/>
          <w:szCs w:val="22"/>
        </w:rPr>
        <w:t xml:space="preserve"> </w:t>
      </w:r>
      <w:proofErr w:type="gramStart"/>
      <w:r w:rsidRPr="00B62268">
        <w:rPr>
          <w:rFonts w:ascii="Bookman Old Style" w:eastAsia="Bookman Old Style" w:hAnsi="Bookman Old Style" w:cs="Bookman Old Style"/>
          <w:sz w:val="22"/>
          <w:szCs w:val="22"/>
        </w:rPr>
        <w:t xml:space="preserve">Berdasarkan analisis variance apabila perlakuan berpengaruh nyata maka dilanjutkan dengan uji </w:t>
      </w:r>
      <w:r w:rsidRPr="00B62268">
        <w:rPr>
          <w:rFonts w:ascii="Bookman Old Style" w:eastAsia="Bookman Old Style" w:hAnsi="Bookman Old Style" w:cs="Bookman Old Style"/>
          <w:i/>
          <w:sz w:val="22"/>
          <w:szCs w:val="22"/>
        </w:rPr>
        <w:t>Duncan Multiple Range Test</w:t>
      </w:r>
      <w:r w:rsidRPr="00B62268">
        <w:rPr>
          <w:rFonts w:ascii="Bookman Old Style" w:eastAsia="Bookman Old Style" w:hAnsi="Bookman Old Style" w:cs="Bookman Old Style"/>
          <w:sz w:val="22"/>
          <w:szCs w:val="22"/>
        </w:rPr>
        <w:t xml:space="preserve"> (DMRT) dengan taraf 5%.</w:t>
      </w:r>
      <w:proofErr w:type="gramEnd"/>
    </w:p>
    <w:p w:rsidR="007B0658" w:rsidRPr="00B62268" w:rsidRDefault="007B0658">
      <w:pPr>
        <w:spacing w:line="276" w:lineRule="auto"/>
        <w:ind w:firstLine="708"/>
        <w:jc w:val="both"/>
        <w:rPr>
          <w:rFonts w:ascii="Bookman Old Style" w:eastAsia="Bookman Old Style" w:hAnsi="Bookman Old Style" w:cs="Bookman Old Style"/>
          <w:sz w:val="22"/>
          <w:szCs w:val="22"/>
        </w:rPr>
      </w:pPr>
    </w:p>
    <w:p w:rsidR="0035126E" w:rsidRDefault="006B6EED">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HASIL DAN PEMBAHASAN</w:t>
      </w:r>
    </w:p>
    <w:p w:rsidR="0035126E" w:rsidRDefault="004E0B6F">
      <w:pPr>
        <w:spacing w:line="276" w:lineRule="auto"/>
        <w:ind w:firstLine="709"/>
        <w:jc w:val="both"/>
        <w:rPr>
          <w:rFonts w:ascii="Bookman Old Style" w:eastAsia="Bookman Old Style" w:hAnsi="Bookman Old Style" w:cs="Bookman Old Style"/>
          <w:sz w:val="22"/>
          <w:szCs w:val="22"/>
        </w:rPr>
      </w:pPr>
      <w:proofErr w:type="gramStart"/>
      <w:r w:rsidRPr="004E0B6F">
        <w:rPr>
          <w:rFonts w:ascii="Bookman Old Style" w:eastAsia="Bookman Old Style" w:hAnsi="Bookman Old Style" w:cs="Bookman Old Style"/>
          <w:sz w:val="22"/>
          <w:szCs w:val="22"/>
        </w:rPr>
        <w:t>Pengujian organoleptik dilakukan berdasarkan penilaian hedonik terhadap warna, aroma, rasa dan tekstur untuk mengetahui tingkat kesukaan konsumen terhadap kepiting kambu.</w:t>
      </w:r>
      <w:proofErr w:type="gramEnd"/>
      <w:r w:rsidRPr="004E0B6F">
        <w:rPr>
          <w:rFonts w:ascii="Bookman Old Style" w:eastAsia="Bookman Old Style" w:hAnsi="Bookman Old Style" w:cs="Bookman Old Style"/>
          <w:sz w:val="22"/>
          <w:szCs w:val="22"/>
        </w:rPr>
        <w:t xml:space="preserve"> Berdasarkan data hasil pengujian sec</w:t>
      </w:r>
      <w:r w:rsidR="00980FAB">
        <w:rPr>
          <w:rFonts w:ascii="Bookman Old Style" w:eastAsia="Bookman Old Style" w:hAnsi="Bookman Old Style" w:cs="Bookman Old Style"/>
          <w:sz w:val="22"/>
          <w:szCs w:val="22"/>
        </w:rPr>
        <w:t>ara keseluruhan, maka penilaian terhadap</w:t>
      </w:r>
      <w:r w:rsidR="009443ED">
        <w:rPr>
          <w:rFonts w:ascii="Bookman Old Style" w:eastAsia="Bookman Old Style" w:hAnsi="Bookman Old Style" w:cs="Bookman Old Style"/>
          <w:sz w:val="22"/>
          <w:szCs w:val="22"/>
        </w:rPr>
        <w:t xml:space="preserve"> </w:t>
      </w:r>
      <w:r w:rsidRPr="004E0B6F">
        <w:rPr>
          <w:rFonts w:ascii="Bookman Old Style" w:eastAsia="Bookman Old Style" w:hAnsi="Bookman Old Style" w:cs="Bookman Old Style"/>
          <w:sz w:val="22"/>
          <w:szCs w:val="22"/>
        </w:rPr>
        <w:t>tingkat kesukaan panelis dapat dilihat pada Tabel rekapitulasi di bawah ini:</w:t>
      </w:r>
    </w:p>
    <w:p w:rsidR="0035126E" w:rsidRDefault="004E0B6F">
      <w:pPr>
        <w:spacing w:before="120"/>
        <w:rPr>
          <w:rFonts w:ascii="Bookman Old Style" w:eastAsia="Bookman Old Style" w:hAnsi="Bookman Old Style" w:cs="Bookman Old Style"/>
          <w:sz w:val="22"/>
          <w:szCs w:val="22"/>
        </w:rPr>
      </w:pPr>
      <w:proofErr w:type="gramStart"/>
      <w:r>
        <w:rPr>
          <w:rFonts w:ascii="Bookman Old Style" w:eastAsia="Bookman Old Style" w:hAnsi="Bookman Old Style" w:cs="Bookman Old Style"/>
          <w:sz w:val="22"/>
          <w:szCs w:val="22"/>
        </w:rPr>
        <w:t>Tabel 1.</w:t>
      </w:r>
      <w:proofErr w:type="gramEnd"/>
      <w:r>
        <w:rPr>
          <w:rFonts w:ascii="Bookman Old Style" w:eastAsia="Bookman Old Style" w:hAnsi="Bookman Old Style" w:cs="Bookman Old Style"/>
          <w:sz w:val="22"/>
          <w:szCs w:val="22"/>
        </w:rPr>
        <w:t xml:space="preserve"> P</w:t>
      </w:r>
      <w:r w:rsidRPr="004E0B6F">
        <w:rPr>
          <w:rFonts w:ascii="Bookman Old Style" w:eastAsia="Bookman Old Style" w:hAnsi="Bookman Old Style" w:cs="Bookman Old Style"/>
          <w:sz w:val="22"/>
          <w:szCs w:val="22"/>
        </w:rPr>
        <w:t>enilain organoleptik kepiting kambu</w:t>
      </w:r>
    </w:p>
    <w:tbl>
      <w:tblPr>
        <w:tblStyle w:val="LightShading"/>
        <w:tblW w:w="0" w:type="auto"/>
        <w:shd w:val="clear" w:color="auto" w:fill="FFFFFF" w:themeFill="background1"/>
        <w:tblLayout w:type="fixed"/>
        <w:tblLook w:val="04A0" w:firstRow="1" w:lastRow="0" w:firstColumn="1" w:lastColumn="0" w:noHBand="0" w:noVBand="1"/>
      </w:tblPr>
      <w:tblGrid>
        <w:gridCol w:w="1953"/>
        <w:gridCol w:w="1703"/>
        <w:gridCol w:w="1703"/>
        <w:gridCol w:w="1703"/>
        <w:gridCol w:w="2099"/>
      </w:tblGrid>
      <w:tr w:rsidR="00277331" w:rsidRPr="00277331" w:rsidTr="00277331">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953" w:type="dxa"/>
            <w:vMerge w:val="restart"/>
            <w:shd w:val="clear" w:color="auto" w:fill="FFFFFF" w:themeFill="background1"/>
          </w:tcPr>
          <w:p w:rsidR="00277331" w:rsidRPr="00277331" w:rsidRDefault="00277331" w:rsidP="00277331">
            <w:pPr>
              <w:jc w:val="center"/>
              <w:rPr>
                <w:rFonts w:ascii="Bookman Old Style" w:hAnsi="Bookman Old Style"/>
                <w:color w:val="000000"/>
              </w:rPr>
            </w:pPr>
          </w:p>
          <w:p w:rsidR="00277331" w:rsidRPr="00277331" w:rsidRDefault="00277331" w:rsidP="00277331">
            <w:pPr>
              <w:jc w:val="center"/>
              <w:rPr>
                <w:rFonts w:ascii="Bookman Old Style" w:eastAsia="Times New Roman" w:hAnsi="Bookman Old Style" w:cs="Times New Roman"/>
                <w:color w:val="000000"/>
                <w:sz w:val="24"/>
                <w:szCs w:val="24"/>
              </w:rPr>
            </w:pPr>
            <w:r w:rsidRPr="00277331">
              <w:rPr>
                <w:rFonts w:ascii="Bookman Old Style" w:eastAsia="Times New Roman" w:hAnsi="Bookman Old Style" w:cs="Times New Roman"/>
                <w:color w:val="000000"/>
              </w:rPr>
              <w:t>Parameter</w:t>
            </w:r>
          </w:p>
        </w:tc>
        <w:tc>
          <w:tcPr>
            <w:tcW w:w="5109" w:type="dxa"/>
            <w:gridSpan w:val="3"/>
            <w:shd w:val="clear" w:color="auto" w:fill="FFFFFF" w:themeFill="background1"/>
          </w:tcPr>
          <w:p w:rsidR="00277331" w:rsidRPr="00277331" w:rsidRDefault="00277331" w:rsidP="00277331">
            <w:pPr>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Times New Roman" w:hAnsi="Bookman Old Style" w:cs="Arial"/>
                <w:bCs w:val="0"/>
                <w:color w:val="000000"/>
              </w:rPr>
              <w:t>Perlakuan</w:t>
            </w:r>
          </w:p>
        </w:tc>
        <w:tc>
          <w:tcPr>
            <w:tcW w:w="2099" w:type="dxa"/>
            <w:shd w:val="clear" w:color="auto" w:fill="FFFFFF" w:themeFill="background1"/>
          </w:tcPr>
          <w:p w:rsidR="00277331" w:rsidRPr="00277331" w:rsidRDefault="00277331" w:rsidP="00277331">
            <w:pP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Deskripsi</w:t>
            </w:r>
          </w:p>
        </w:tc>
      </w:tr>
      <w:tr w:rsidR="00277331" w:rsidRPr="00277331" w:rsidTr="00277331">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4" w:space="0" w:color="auto"/>
            </w:tcBorders>
            <w:shd w:val="clear" w:color="auto" w:fill="FFFFFF" w:themeFill="background1"/>
          </w:tcPr>
          <w:p w:rsidR="00277331" w:rsidRPr="00277331" w:rsidRDefault="00277331" w:rsidP="00277331">
            <w:pPr>
              <w:rPr>
                <w:rFonts w:ascii="Bookman Old Style" w:eastAsia="Bookman Old Style" w:hAnsi="Bookman Old Style" w:cs="Bookman Old Style"/>
              </w:rPr>
            </w:pPr>
          </w:p>
        </w:tc>
        <w:tc>
          <w:tcPr>
            <w:tcW w:w="1703" w:type="dxa"/>
            <w:tcBorders>
              <w:bottom w:val="single" w:sz="4" w:space="0" w:color="auto"/>
            </w:tcBorders>
            <w:shd w:val="clear" w:color="auto" w:fill="FFFFFF" w:themeFill="background1"/>
          </w:tcPr>
          <w:p w:rsidR="00277331" w:rsidRPr="00277331" w:rsidRDefault="00277331" w:rsidP="00277331">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b/>
              </w:rPr>
            </w:pPr>
            <w:r w:rsidRPr="00277331">
              <w:rPr>
                <w:rFonts w:ascii="Bookman Old Style" w:eastAsia="Bookman Old Style" w:hAnsi="Bookman Old Style" w:cs="Bookman Old Style"/>
                <w:b/>
              </w:rPr>
              <w:t>P1</w:t>
            </w:r>
          </w:p>
        </w:tc>
        <w:tc>
          <w:tcPr>
            <w:tcW w:w="1703" w:type="dxa"/>
            <w:tcBorders>
              <w:bottom w:val="single" w:sz="4" w:space="0" w:color="auto"/>
            </w:tcBorders>
            <w:shd w:val="clear" w:color="auto" w:fill="FFFFFF" w:themeFill="background1"/>
          </w:tcPr>
          <w:p w:rsidR="00277331" w:rsidRPr="00277331" w:rsidRDefault="00277331" w:rsidP="00277331">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b/>
              </w:rPr>
            </w:pPr>
            <w:r w:rsidRPr="00277331">
              <w:rPr>
                <w:rFonts w:ascii="Bookman Old Style" w:eastAsia="Bookman Old Style" w:hAnsi="Bookman Old Style" w:cs="Bookman Old Style"/>
                <w:b/>
              </w:rPr>
              <w:t>P2</w:t>
            </w:r>
          </w:p>
        </w:tc>
        <w:tc>
          <w:tcPr>
            <w:tcW w:w="1703" w:type="dxa"/>
            <w:tcBorders>
              <w:bottom w:val="single" w:sz="4" w:space="0" w:color="auto"/>
            </w:tcBorders>
            <w:shd w:val="clear" w:color="auto" w:fill="FFFFFF" w:themeFill="background1"/>
          </w:tcPr>
          <w:p w:rsidR="00277331" w:rsidRPr="00277331" w:rsidRDefault="00277331" w:rsidP="00277331">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b/>
              </w:rPr>
            </w:pPr>
            <w:r w:rsidRPr="00277331">
              <w:rPr>
                <w:rFonts w:ascii="Bookman Old Style" w:eastAsia="Bookman Old Style" w:hAnsi="Bookman Old Style" w:cs="Bookman Old Style"/>
                <w:b/>
              </w:rPr>
              <w:t>P3</w:t>
            </w:r>
          </w:p>
        </w:tc>
        <w:tc>
          <w:tcPr>
            <w:tcW w:w="2099" w:type="dxa"/>
            <w:tcBorders>
              <w:bottom w:val="single" w:sz="4" w:space="0" w:color="auto"/>
            </w:tcBorders>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b/>
              </w:rPr>
            </w:pPr>
          </w:p>
        </w:tc>
      </w:tr>
      <w:tr w:rsidR="00277331" w:rsidRPr="00277331" w:rsidTr="00277331">
        <w:trPr>
          <w:trHeight w:val="233"/>
        </w:trPr>
        <w:tc>
          <w:tcPr>
            <w:cnfStyle w:val="001000000000" w:firstRow="0" w:lastRow="0" w:firstColumn="1" w:lastColumn="0" w:oddVBand="0" w:evenVBand="0" w:oddHBand="0" w:evenHBand="0" w:firstRowFirstColumn="0" w:firstRowLastColumn="0" w:lastRowFirstColumn="0" w:lastRowLastColumn="0"/>
            <w:tcW w:w="1953" w:type="dxa"/>
            <w:tcBorders>
              <w:top w:val="single" w:sz="4" w:space="0" w:color="auto"/>
            </w:tcBorders>
            <w:shd w:val="clear" w:color="auto" w:fill="FFFFFF" w:themeFill="background1"/>
          </w:tcPr>
          <w:p w:rsidR="00277331" w:rsidRPr="00277331" w:rsidRDefault="00277331" w:rsidP="00277331">
            <w:pPr>
              <w:jc w:val="center"/>
              <w:rPr>
                <w:rFonts w:ascii="Bookman Old Style" w:eastAsia="Bookman Old Style" w:hAnsi="Bookman Old Style" w:cs="Bookman Old Style"/>
                <w:b w:val="0"/>
              </w:rPr>
            </w:pPr>
            <w:r w:rsidRPr="00277331">
              <w:rPr>
                <w:rFonts w:ascii="Bookman Old Style" w:eastAsia="Bookman Old Style" w:hAnsi="Bookman Old Style" w:cs="Bookman Old Style"/>
                <w:b w:val="0"/>
              </w:rPr>
              <w:t>Warna</w:t>
            </w:r>
          </w:p>
        </w:tc>
        <w:tc>
          <w:tcPr>
            <w:tcW w:w="1703" w:type="dxa"/>
            <w:tcBorders>
              <w:top w:val="single" w:sz="4" w:space="0" w:color="auto"/>
            </w:tcBorders>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Times New Roman" w:hAnsi="Bookman Old Style" w:cs="Arial"/>
                <w:color w:val="000000"/>
              </w:rPr>
              <w:t>5.46±0.31</w:t>
            </w:r>
          </w:p>
        </w:tc>
        <w:tc>
          <w:tcPr>
            <w:tcW w:w="1703" w:type="dxa"/>
            <w:tcBorders>
              <w:top w:val="single" w:sz="4" w:space="0" w:color="auto"/>
            </w:tcBorders>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Times New Roman" w:hAnsi="Bookman Old Style" w:cs="Arial"/>
                <w:color w:val="000000"/>
                <w:lang w:val="en-ID"/>
              </w:rPr>
              <w:t>5.48±0.22</w:t>
            </w:r>
          </w:p>
        </w:tc>
        <w:tc>
          <w:tcPr>
            <w:tcW w:w="1703" w:type="dxa"/>
            <w:tcBorders>
              <w:top w:val="single" w:sz="4" w:space="0" w:color="auto"/>
            </w:tcBorders>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Times New Roman" w:hAnsi="Bookman Old Style" w:cs="Arial"/>
                <w:color w:val="000000"/>
              </w:rPr>
              <w:t>5.26±0.61</w:t>
            </w:r>
          </w:p>
        </w:tc>
        <w:tc>
          <w:tcPr>
            <w:tcW w:w="2099" w:type="dxa"/>
            <w:tcBorders>
              <w:top w:val="single" w:sz="4" w:space="0" w:color="auto"/>
            </w:tcBorders>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hAnsi="Bookman Old Style" w:cs="Arial"/>
                <w:color w:val="000000"/>
              </w:rPr>
              <w:t>Agak suka</w:t>
            </w:r>
          </w:p>
        </w:tc>
      </w:tr>
      <w:tr w:rsidR="00277331" w:rsidRPr="00277331" w:rsidTr="0027733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53" w:type="dxa"/>
            <w:shd w:val="clear" w:color="auto" w:fill="FFFFFF" w:themeFill="background1"/>
          </w:tcPr>
          <w:p w:rsidR="00277331" w:rsidRPr="00277331" w:rsidRDefault="00277331" w:rsidP="00277331">
            <w:pPr>
              <w:jc w:val="center"/>
              <w:rPr>
                <w:rFonts w:ascii="Bookman Old Style" w:eastAsia="Bookman Old Style" w:hAnsi="Bookman Old Style" w:cs="Bookman Old Style"/>
                <w:b w:val="0"/>
              </w:rPr>
            </w:pPr>
            <w:r w:rsidRPr="00277331">
              <w:rPr>
                <w:rFonts w:ascii="Bookman Old Style" w:eastAsia="Bookman Old Style" w:hAnsi="Bookman Old Style" w:cs="Bookman Old Style"/>
                <w:b w:val="0"/>
              </w:rPr>
              <w:t>Aroma</w:t>
            </w:r>
          </w:p>
        </w:tc>
        <w:tc>
          <w:tcPr>
            <w:tcW w:w="1703"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5.39±0.39</w:t>
            </w:r>
          </w:p>
        </w:tc>
        <w:tc>
          <w:tcPr>
            <w:tcW w:w="1703"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5.39±0.10</w:t>
            </w:r>
          </w:p>
        </w:tc>
        <w:tc>
          <w:tcPr>
            <w:tcW w:w="1703"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5.08±0.17</w:t>
            </w:r>
          </w:p>
        </w:tc>
        <w:tc>
          <w:tcPr>
            <w:tcW w:w="2099"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Agak suka</w:t>
            </w:r>
          </w:p>
        </w:tc>
      </w:tr>
      <w:tr w:rsidR="00277331" w:rsidRPr="00277331" w:rsidTr="00277331">
        <w:trPr>
          <w:trHeight w:val="270"/>
        </w:trPr>
        <w:tc>
          <w:tcPr>
            <w:cnfStyle w:val="001000000000" w:firstRow="0" w:lastRow="0" w:firstColumn="1" w:lastColumn="0" w:oddVBand="0" w:evenVBand="0" w:oddHBand="0" w:evenHBand="0" w:firstRowFirstColumn="0" w:firstRowLastColumn="0" w:lastRowFirstColumn="0" w:lastRowLastColumn="0"/>
            <w:tcW w:w="1953" w:type="dxa"/>
            <w:shd w:val="clear" w:color="auto" w:fill="FFFFFF" w:themeFill="background1"/>
          </w:tcPr>
          <w:p w:rsidR="00277331" w:rsidRPr="00277331" w:rsidRDefault="00277331" w:rsidP="00277331">
            <w:pPr>
              <w:jc w:val="center"/>
              <w:rPr>
                <w:rFonts w:ascii="Bookman Old Style" w:eastAsia="Bookman Old Style" w:hAnsi="Bookman Old Style" w:cs="Bookman Old Style"/>
                <w:b w:val="0"/>
              </w:rPr>
            </w:pPr>
            <w:r w:rsidRPr="00277331">
              <w:rPr>
                <w:rFonts w:ascii="Bookman Old Style" w:eastAsia="Bookman Old Style" w:hAnsi="Bookman Old Style" w:cs="Bookman Old Style"/>
                <w:b w:val="0"/>
              </w:rPr>
              <w:t>Rasa</w:t>
            </w:r>
          </w:p>
        </w:tc>
        <w:tc>
          <w:tcPr>
            <w:tcW w:w="1703" w:type="dxa"/>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5.39±0.52</w:t>
            </w:r>
          </w:p>
        </w:tc>
        <w:tc>
          <w:tcPr>
            <w:tcW w:w="1703" w:type="dxa"/>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5.49±0.61</w:t>
            </w:r>
          </w:p>
        </w:tc>
        <w:tc>
          <w:tcPr>
            <w:tcW w:w="1703" w:type="dxa"/>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5.35±0.16</w:t>
            </w:r>
          </w:p>
        </w:tc>
        <w:tc>
          <w:tcPr>
            <w:tcW w:w="2099" w:type="dxa"/>
            <w:shd w:val="clear" w:color="auto" w:fill="FFFFFF" w:themeFill="background1"/>
          </w:tcPr>
          <w:p w:rsidR="00277331" w:rsidRPr="00277331" w:rsidRDefault="00277331" w:rsidP="00277331">
            <w:pP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Agak suka</w:t>
            </w:r>
          </w:p>
        </w:tc>
      </w:tr>
      <w:tr w:rsidR="00277331" w:rsidRPr="00277331" w:rsidTr="0027733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53" w:type="dxa"/>
            <w:shd w:val="clear" w:color="auto" w:fill="FFFFFF" w:themeFill="background1"/>
          </w:tcPr>
          <w:p w:rsidR="00277331" w:rsidRPr="00277331" w:rsidRDefault="00277331" w:rsidP="00277331">
            <w:pPr>
              <w:jc w:val="center"/>
              <w:rPr>
                <w:rFonts w:ascii="Bookman Old Style" w:eastAsia="Bookman Old Style" w:hAnsi="Bookman Old Style" w:cs="Bookman Old Style"/>
                <w:b w:val="0"/>
              </w:rPr>
            </w:pPr>
            <w:r w:rsidRPr="00277331">
              <w:rPr>
                <w:rFonts w:ascii="Bookman Old Style" w:eastAsia="Bookman Old Style" w:hAnsi="Bookman Old Style" w:cs="Bookman Old Style"/>
                <w:b w:val="0"/>
              </w:rPr>
              <w:t>Tekstur</w:t>
            </w:r>
          </w:p>
        </w:tc>
        <w:tc>
          <w:tcPr>
            <w:tcW w:w="1703"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5.39±0.51</w:t>
            </w:r>
          </w:p>
        </w:tc>
        <w:tc>
          <w:tcPr>
            <w:tcW w:w="1703"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5.52±0.40</w:t>
            </w:r>
          </w:p>
        </w:tc>
        <w:tc>
          <w:tcPr>
            <w:tcW w:w="1703"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5.37±0.18</w:t>
            </w:r>
          </w:p>
        </w:tc>
        <w:tc>
          <w:tcPr>
            <w:tcW w:w="2099" w:type="dxa"/>
            <w:shd w:val="clear" w:color="auto" w:fill="FFFFFF" w:themeFill="background1"/>
          </w:tcPr>
          <w:p w:rsidR="00277331" w:rsidRPr="00277331" w:rsidRDefault="00277331" w:rsidP="00277331">
            <w:pP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Bookman Old Style" w:hAnsi="Bookman Old Style" w:cs="Bookman Old Style"/>
              </w:rPr>
              <w:t>Agak suka</w:t>
            </w:r>
          </w:p>
        </w:tc>
      </w:tr>
    </w:tbl>
    <w:p w:rsidR="0084520C" w:rsidRDefault="0084520C" w:rsidP="005E7DA5">
      <w:pPr>
        <w:spacing w:line="276" w:lineRule="auto"/>
        <w:ind w:firstLine="720"/>
        <w:jc w:val="both"/>
        <w:rPr>
          <w:rFonts w:ascii="Bookman Old Style" w:eastAsia="Bookman Old Style" w:hAnsi="Bookman Old Style" w:cs="Bookman Old Style"/>
          <w:sz w:val="22"/>
          <w:szCs w:val="22"/>
        </w:rPr>
      </w:pPr>
      <w:r w:rsidRPr="0084520C">
        <w:rPr>
          <w:rFonts w:ascii="Bookman Old Style" w:eastAsia="Bookman Old Style" w:hAnsi="Bookman Old Style" w:cs="Bookman Old Style"/>
          <w:sz w:val="22"/>
          <w:szCs w:val="22"/>
        </w:rPr>
        <w:t>Berdasarkan data hasil penelitian terhadap warna kepiting k</w:t>
      </w:r>
      <w:r>
        <w:rPr>
          <w:rFonts w:ascii="Bookman Old Style" w:eastAsia="Bookman Old Style" w:hAnsi="Bookman Old Style" w:cs="Bookman Old Style"/>
          <w:sz w:val="22"/>
          <w:szCs w:val="22"/>
        </w:rPr>
        <w:t>ambu yang terlihat pada table 1</w:t>
      </w:r>
      <w:r w:rsidRPr="0084520C">
        <w:rPr>
          <w:rFonts w:ascii="Bookman Old Style" w:eastAsia="Bookman Old Style" w:hAnsi="Bookman Old Style" w:cs="Bookman Old Style"/>
          <w:sz w:val="22"/>
          <w:szCs w:val="22"/>
        </w:rPr>
        <w:t xml:space="preserve"> menunjukkan b</w:t>
      </w:r>
      <w:r>
        <w:rPr>
          <w:rFonts w:ascii="Bookman Old Style" w:eastAsia="Bookman Old Style" w:hAnsi="Bookman Old Style" w:cs="Bookman Old Style"/>
          <w:sz w:val="22"/>
          <w:szCs w:val="22"/>
        </w:rPr>
        <w:t xml:space="preserve">ahwa hasil pengujian statistic </w:t>
      </w:r>
      <w:r w:rsidRPr="0084520C">
        <w:rPr>
          <w:rFonts w:ascii="Bookman Old Style" w:eastAsia="Bookman Old Style" w:hAnsi="Bookman Old Style" w:cs="Bookman Old Style"/>
          <w:sz w:val="22"/>
          <w:szCs w:val="22"/>
        </w:rPr>
        <w:t>penilaian panel</w:t>
      </w:r>
      <w:r>
        <w:rPr>
          <w:rFonts w:ascii="Bookman Old Style" w:eastAsia="Bookman Old Style" w:hAnsi="Bookman Old Style" w:cs="Bookman Old Style"/>
          <w:sz w:val="22"/>
          <w:szCs w:val="22"/>
        </w:rPr>
        <w:t>is pada  perlakuan P1 hingga  P3</w:t>
      </w:r>
      <w:r w:rsidRPr="0084520C">
        <w:rPr>
          <w:rFonts w:ascii="Bookman Old Style" w:eastAsia="Bookman Old Style" w:hAnsi="Bookman Old Style" w:cs="Bookman Old Style"/>
          <w:sz w:val="22"/>
          <w:szCs w:val="22"/>
        </w:rPr>
        <w:t xml:space="preserve"> memiliki kriteria nilai yang sama yaitu agak suk</w:t>
      </w:r>
      <w:r w:rsidR="0054339E">
        <w:rPr>
          <w:rFonts w:ascii="Bookman Old Style" w:eastAsia="Bookman Old Style" w:hAnsi="Bookman Old Style" w:cs="Bookman Old Style"/>
          <w:sz w:val="22"/>
          <w:szCs w:val="22"/>
        </w:rPr>
        <w:t>a dengan nilai berkisar antara 5</w:t>
      </w:r>
      <w:r w:rsidRPr="0084520C">
        <w:rPr>
          <w:rFonts w:ascii="Bookman Old Style" w:eastAsia="Bookman Old Style" w:hAnsi="Bookman Old Style" w:cs="Bookman Old Style"/>
          <w:sz w:val="22"/>
          <w:szCs w:val="22"/>
        </w:rPr>
        <w:t>.</w:t>
      </w:r>
      <w:r w:rsidR="0054339E">
        <w:rPr>
          <w:rFonts w:ascii="Bookman Old Style" w:eastAsia="Bookman Old Style" w:hAnsi="Bookman Old Style" w:cs="Bookman Old Style"/>
          <w:sz w:val="22"/>
          <w:szCs w:val="22"/>
        </w:rPr>
        <w:t>26</w:t>
      </w:r>
      <w:r w:rsidRPr="0084520C">
        <w:rPr>
          <w:rFonts w:ascii="Bookman Old Style" w:eastAsia="Bookman Old Style" w:hAnsi="Bookman Old Style" w:cs="Bookman Old Style"/>
          <w:sz w:val="22"/>
          <w:szCs w:val="22"/>
        </w:rPr>
        <w:t>±0.</w:t>
      </w:r>
      <w:r w:rsidR="0054339E">
        <w:rPr>
          <w:rFonts w:ascii="Bookman Old Style" w:eastAsia="Bookman Old Style" w:hAnsi="Bookman Old Style" w:cs="Bookman Old Style"/>
          <w:sz w:val="22"/>
          <w:szCs w:val="22"/>
        </w:rPr>
        <w:t>61</w:t>
      </w:r>
      <w:r w:rsidRPr="0084520C">
        <w:rPr>
          <w:rFonts w:ascii="Bookman Old Style" w:eastAsia="Bookman Old Style" w:hAnsi="Bookman Old Style" w:cs="Bookman Old Style"/>
          <w:sz w:val="22"/>
          <w:szCs w:val="22"/>
        </w:rPr>
        <w:t xml:space="preserve"> hingga 5.</w:t>
      </w:r>
      <w:r w:rsidR="0054339E">
        <w:rPr>
          <w:rFonts w:ascii="Bookman Old Style" w:eastAsia="Bookman Old Style" w:hAnsi="Bookman Old Style" w:cs="Bookman Old Style"/>
          <w:sz w:val="22"/>
          <w:szCs w:val="22"/>
        </w:rPr>
        <w:t>4</w:t>
      </w:r>
      <w:r w:rsidRPr="0084520C">
        <w:rPr>
          <w:rFonts w:ascii="Bookman Old Style" w:eastAsia="Bookman Old Style" w:hAnsi="Bookman Old Style" w:cs="Bookman Old Style"/>
          <w:sz w:val="22"/>
          <w:szCs w:val="22"/>
        </w:rPr>
        <w:t xml:space="preserve">8±0.22. </w:t>
      </w:r>
      <w:proofErr w:type="gramStart"/>
      <w:r w:rsidRPr="0084520C">
        <w:rPr>
          <w:rFonts w:ascii="Bookman Old Style" w:eastAsia="Bookman Old Style" w:hAnsi="Bookman Old Style" w:cs="Bookman Old Style"/>
          <w:sz w:val="22"/>
          <w:szCs w:val="22"/>
        </w:rPr>
        <w:t>Berdasarkan hasil analisis ANOVA menujukkan bahwa perlakuan perbedaan konsentrasi suri</w:t>
      </w:r>
      <w:r w:rsidR="0054339E">
        <w:rPr>
          <w:rFonts w:ascii="Bookman Old Style" w:eastAsia="Bookman Old Style" w:hAnsi="Bookman Old Style" w:cs="Bookman Old Style"/>
          <w:sz w:val="22"/>
          <w:szCs w:val="22"/>
        </w:rPr>
        <w:t xml:space="preserve">mi dengan penambahan tepung komposit </w:t>
      </w:r>
      <w:r w:rsidRPr="0084520C">
        <w:rPr>
          <w:rFonts w:ascii="Bookman Old Style" w:eastAsia="Bookman Old Style" w:hAnsi="Bookman Old Style" w:cs="Bookman Old Style"/>
          <w:sz w:val="22"/>
          <w:szCs w:val="22"/>
        </w:rPr>
        <w:t>tidak berpengaruh nyata (p&gt;0.05) terhadap komponen warna kepiting kambu.</w:t>
      </w:r>
      <w:proofErr w:type="gramEnd"/>
      <w:r w:rsidRPr="0084520C">
        <w:rPr>
          <w:rFonts w:ascii="Bookman Old Style" w:eastAsia="Bookman Old Style" w:hAnsi="Bookman Old Style" w:cs="Bookman Old Style"/>
          <w:sz w:val="22"/>
          <w:szCs w:val="22"/>
        </w:rPr>
        <w:t xml:space="preserve"> </w:t>
      </w:r>
      <w:proofErr w:type="gramStart"/>
      <w:r w:rsidRPr="0084520C">
        <w:rPr>
          <w:rFonts w:ascii="Bookman Old Style" w:eastAsia="Bookman Old Style" w:hAnsi="Bookman Old Style" w:cs="Bookman Old Style"/>
          <w:sz w:val="22"/>
          <w:szCs w:val="22"/>
        </w:rPr>
        <w:t xml:space="preserve">Hal </w:t>
      </w:r>
      <w:r w:rsidR="0054339E">
        <w:rPr>
          <w:rFonts w:ascii="Bookman Old Style" w:eastAsia="Bookman Old Style" w:hAnsi="Bookman Old Style" w:cs="Bookman Old Style"/>
          <w:sz w:val="22"/>
          <w:szCs w:val="22"/>
        </w:rPr>
        <w:t>tersebut terjadi karena komposisi</w:t>
      </w:r>
      <w:r w:rsidRPr="0084520C">
        <w:rPr>
          <w:rFonts w:ascii="Bookman Old Style" w:eastAsia="Bookman Old Style" w:hAnsi="Bookman Old Style" w:cs="Bookman Old Style"/>
          <w:sz w:val="22"/>
          <w:szCs w:val="22"/>
        </w:rPr>
        <w:t xml:space="preserve"> penyusun kepiting kambu tidak banyak mengalami perubahan sehingga panelis sulit membedakan perubahan warna </w:t>
      </w:r>
      <w:r w:rsidR="0054339E">
        <w:rPr>
          <w:rFonts w:ascii="Bookman Old Style" w:eastAsia="Bookman Old Style" w:hAnsi="Bookman Old Style" w:cs="Bookman Old Style"/>
          <w:sz w:val="22"/>
          <w:szCs w:val="22"/>
        </w:rPr>
        <w:t>yang terjadi pada setiap perlakuan</w:t>
      </w:r>
      <w:r w:rsidRPr="0084520C">
        <w:rPr>
          <w:rFonts w:ascii="Bookman Old Style" w:eastAsia="Bookman Old Style" w:hAnsi="Bookman Old Style" w:cs="Bookman Old Style"/>
          <w:sz w:val="22"/>
          <w:szCs w:val="22"/>
        </w:rPr>
        <w:t>.</w:t>
      </w:r>
      <w:proofErr w:type="gramEnd"/>
      <w:r w:rsidRPr="0084520C">
        <w:rPr>
          <w:rFonts w:ascii="Bookman Old Style" w:eastAsia="Bookman Old Style" w:hAnsi="Bookman Old Style" w:cs="Bookman Old Style"/>
          <w:sz w:val="22"/>
          <w:szCs w:val="22"/>
        </w:rPr>
        <w:t xml:space="preserve"> Menurut Setyaningsih et al. (2010), secara visual warna merupakan faktor yang paling cepat memengaruhi kesan dan penerimaan dari suatu produk. Nilai penerimaan warna kepiting kambu lebih rendah karena memiliki taraf agak suka jika dibandingkan penelitian yang dilakukan Halik et al. (2021) tentang pembuatan bakso dari surimi lele dengan penambahan komposit rumput laut memiliki nilai hedonik warna tertinggi 3.95 dengan taraf suka dan tidak berpengaruh nyata terhadap warna bakso surimi lele, bakso yang dihasilkan berwarna gelap agak keputih-putihan.</w:t>
      </w:r>
    </w:p>
    <w:p w:rsidR="0054339E" w:rsidRDefault="0054339E" w:rsidP="005E7DA5">
      <w:pPr>
        <w:spacing w:line="276" w:lineRule="auto"/>
        <w:ind w:firstLine="720"/>
        <w:jc w:val="both"/>
        <w:rPr>
          <w:rFonts w:ascii="Bookman Old Style" w:eastAsia="Bookman Old Style" w:hAnsi="Bookman Old Style" w:cs="Bookman Old Style"/>
          <w:sz w:val="22"/>
          <w:szCs w:val="22"/>
        </w:rPr>
      </w:pPr>
      <w:r w:rsidRPr="0054339E">
        <w:rPr>
          <w:rFonts w:ascii="Bookman Old Style" w:eastAsia="Bookman Old Style" w:hAnsi="Bookman Old Style" w:cs="Bookman Old Style"/>
          <w:sz w:val="22"/>
          <w:szCs w:val="22"/>
        </w:rPr>
        <w:t>Berdasarkan hasil penelitian terhadap aroma kepiting k</w:t>
      </w:r>
      <w:r>
        <w:rPr>
          <w:rFonts w:ascii="Bookman Old Style" w:eastAsia="Bookman Old Style" w:hAnsi="Bookman Old Style" w:cs="Bookman Old Style"/>
          <w:sz w:val="22"/>
          <w:szCs w:val="22"/>
        </w:rPr>
        <w:t>ambu yang terlihat pada Table 1</w:t>
      </w:r>
      <w:r w:rsidRPr="0054339E">
        <w:rPr>
          <w:rFonts w:ascii="Bookman Old Style" w:eastAsia="Bookman Old Style" w:hAnsi="Bookman Old Style" w:cs="Bookman Old Style"/>
          <w:sz w:val="22"/>
          <w:szCs w:val="22"/>
        </w:rPr>
        <w:t xml:space="preserve"> menunjukk</w:t>
      </w:r>
      <w:r>
        <w:rPr>
          <w:rFonts w:ascii="Bookman Old Style" w:eastAsia="Bookman Old Style" w:hAnsi="Bookman Old Style" w:cs="Bookman Old Style"/>
          <w:sz w:val="22"/>
          <w:szCs w:val="22"/>
        </w:rPr>
        <w:t xml:space="preserve">an bahwa data statistic </w:t>
      </w:r>
      <w:r w:rsidRPr="0054339E">
        <w:rPr>
          <w:rFonts w:ascii="Bookman Old Style" w:eastAsia="Bookman Old Style" w:hAnsi="Bookman Old Style" w:cs="Bookman Old Style"/>
          <w:sz w:val="22"/>
          <w:szCs w:val="22"/>
        </w:rPr>
        <w:t>penilaian pan</w:t>
      </w:r>
      <w:r>
        <w:rPr>
          <w:rFonts w:ascii="Bookman Old Style" w:eastAsia="Bookman Old Style" w:hAnsi="Bookman Old Style" w:cs="Bookman Old Style"/>
          <w:sz w:val="22"/>
          <w:szCs w:val="22"/>
        </w:rPr>
        <w:t>elis pada perlakuan P1 hingga P3</w:t>
      </w:r>
      <w:r w:rsidRPr="0054339E">
        <w:rPr>
          <w:rFonts w:ascii="Bookman Old Style" w:eastAsia="Bookman Old Style" w:hAnsi="Bookman Old Style" w:cs="Bookman Old Style"/>
          <w:sz w:val="22"/>
          <w:szCs w:val="22"/>
        </w:rPr>
        <w:t xml:space="preserve"> memiliki nilai yang </w:t>
      </w:r>
      <w:r>
        <w:rPr>
          <w:rFonts w:ascii="Bookman Old Style" w:eastAsia="Bookman Old Style" w:hAnsi="Bookman Old Style" w:cs="Bookman Old Style"/>
          <w:sz w:val="22"/>
          <w:szCs w:val="22"/>
        </w:rPr>
        <w:t xml:space="preserve">tidak jauh berbeda yaitu bekisar </w:t>
      </w:r>
      <w:r w:rsidRPr="00277331">
        <w:rPr>
          <w:rFonts w:ascii="Bookman Old Style" w:eastAsia="Bookman Old Style" w:hAnsi="Bookman Old Style" w:cs="Bookman Old Style"/>
        </w:rPr>
        <w:t>5.08±0.17</w:t>
      </w:r>
      <w:r w:rsidRPr="0054339E">
        <w:rPr>
          <w:rFonts w:ascii="Bookman Old Style" w:eastAsia="Bookman Old Style" w:hAnsi="Bookman Old Style" w:cs="Bookman Old Style"/>
          <w:sz w:val="22"/>
          <w:szCs w:val="22"/>
        </w:rPr>
        <w:t xml:space="preserve"> hingga 5.39±0.39 dengan kriteria agak suka. </w:t>
      </w:r>
      <w:proofErr w:type="gramStart"/>
      <w:r w:rsidRPr="0054339E">
        <w:rPr>
          <w:rFonts w:ascii="Bookman Old Style" w:eastAsia="Bookman Old Style" w:hAnsi="Bookman Old Style" w:cs="Bookman Old Style"/>
          <w:sz w:val="22"/>
          <w:szCs w:val="22"/>
        </w:rPr>
        <w:t>Berdasarkan hasil analisis ANOVA menu</w:t>
      </w:r>
      <w:r>
        <w:rPr>
          <w:rFonts w:ascii="Bookman Old Style" w:eastAsia="Bookman Old Style" w:hAnsi="Bookman Old Style" w:cs="Bookman Old Style"/>
          <w:sz w:val="22"/>
          <w:szCs w:val="22"/>
        </w:rPr>
        <w:t>jukkan bahwa kepiting kambu menggunakan s</w:t>
      </w:r>
      <w:r w:rsidRPr="0054339E">
        <w:rPr>
          <w:rFonts w:ascii="Bookman Old Style" w:eastAsia="Bookman Old Style" w:hAnsi="Bookman Old Style" w:cs="Bookman Old Style"/>
          <w:sz w:val="22"/>
          <w:szCs w:val="22"/>
        </w:rPr>
        <w:t>ur</w:t>
      </w:r>
      <w:r>
        <w:rPr>
          <w:rFonts w:ascii="Bookman Old Style" w:eastAsia="Bookman Old Style" w:hAnsi="Bookman Old Style" w:cs="Bookman Old Style"/>
          <w:sz w:val="22"/>
          <w:szCs w:val="22"/>
        </w:rPr>
        <w:t>imi dengan perbedaan konsentasi tepung komposit</w:t>
      </w:r>
      <w:r w:rsidRPr="0054339E">
        <w:rPr>
          <w:rFonts w:ascii="Bookman Old Style" w:eastAsia="Bookman Old Style" w:hAnsi="Bookman Old Style" w:cs="Bookman Old Style"/>
          <w:sz w:val="22"/>
          <w:szCs w:val="22"/>
        </w:rPr>
        <w:t xml:space="preserve"> tidak berpengaruh </w:t>
      </w:r>
      <w:r>
        <w:rPr>
          <w:rFonts w:ascii="Bookman Old Style" w:eastAsia="Bookman Old Style" w:hAnsi="Bookman Old Style" w:cs="Bookman Old Style"/>
          <w:sz w:val="22"/>
          <w:szCs w:val="22"/>
        </w:rPr>
        <w:t xml:space="preserve">nyata (p&gt;0.05) terhadap </w:t>
      </w:r>
      <w:r w:rsidR="0030626E">
        <w:rPr>
          <w:rFonts w:ascii="Bookman Old Style" w:eastAsia="Bookman Old Style" w:hAnsi="Bookman Old Style" w:cs="Bookman Old Style"/>
          <w:sz w:val="22"/>
          <w:szCs w:val="22"/>
        </w:rPr>
        <w:t xml:space="preserve">semua perlakuan </w:t>
      </w:r>
      <w:r w:rsidRPr="0054339E">
        <w:rPr>
          <w:rFonts w:ascii="Bookman Old Style" w:eastAsia="Bookman Old Style" w:hAnsi="Bookman Old Style" w:cs="Bookman Old Style"/>
          <w:sz w:val="22"/>
          <w:szCs w:val="22"/>
        </w:rPr>
        <w:t>kepiting kambu.</w:t>
      </w:r>
      <w:proofErr w:type="gramEnd"/>
      <w:r w:rsidR="0030626E">
        <w:rPr>
          <w:rFonts w:ascii="Bookman Old Style" w:eastAsia="Bookman Old Style" w:hAnsi="Bookman Old Style" w:cs="Bookman Old Style"/>
          <w:sz w:val="22"/>
          <w:szCs w:val="22"/>
        </w:rPr>
        <w:t xml:space="preserve"> </w:t>
      </w:r>
      <w:proofErr w:type="gramStart"/>
      <w:r w:rsidR="0030626E">
        <w:rPr>
          <w:rFonts w:ascii="Bookman Old Style" w:eastAsia="Bookman Old Style" w:hAnsi="Bookman Old Style" w:cs="Bookman Old Style"/>
          <w:sz w:val="22"/>
          <w:szCs w:val="22"/>
        </w:rPr>
        <w:t>Dari data tersebut menujukkan bahwa panelis cukup menerima aroma rajungan yang dihasilkan oleh kepiting kambu.</w:t>
      </w:r>
      <w:proofErr w:type="gramEnd"/>
      <w:r w:rsidR="0030626E">
        <w:rPr>
          <w:rFonts w:ascii="Bookman Old Style" w:eastAsia="Bookman Old Style" w:hAnsi="Bookman Old Style" w:cs="Bookman Old Style"/>
          <w:sz w:val="22"/>
          <w:szCs w:val="22"/>
        </w:rPr>
        <w:t xml:space="preserve"> K</w:t>
      </w:r>
      <w:r w:rsidRPr="0054339E">
        <w:rPr>
          <w:rFonts w:ascii="Bookman Old Style" w:eastAsia="Bookman Old Style" w:hAnsi="Bookman Old Style" w:cs="Bookman Old Style"/>
          <w:sz w:val="22"/>
          <w:szCs w:val="22"/>
        </w:rPr>
        <w:t xml:space="preserve">omponen aroma </w:t>
      </w:r>
      <w:r w:rsidR="0030626E">
        <w:rPr>
          <w:rFonts w:ascii="Bookman Old Style" w:eastAsia="Bookman Old Style" w:hAnsi="Bookman Old Style" w:cs="Bookman Old Style"/>
          <w:sz w:val="22"/>
          <w:szCs w:val="22"/>
        </w:rPr>
        <w:t xml:space="preserve">diduga berasal </w:t>
      </w:r>
      <w:r w:rsidRPr="0054339E">
        <w:rPr>
          <w:rFonts w:ascii="Bookman Old Style" w:eastAsia="Bookman Old Style" w:hAnsi="Bookman Old Style" w:cs="Bookman Old Style"/>
          <w:sz w:val="22"/>
          <w:szCs w:val="22"/>
        </w:rPr>
        <w:t>dari cangkang ra</w:t>
      </w:r>
      <w:r w:rsidR="0030626E">
        <w:rPr>
          <w:rFonts w:ascii="Bookman Old Style" w:eastAsia="Bookman Old Style" w:hAnsi="Bookman Old Style" w:cs="Bookman Old Style"/>
          <w:sz w:val="22"/>
          <w:szCs w:val="22"/>
        </w:rPr>
        <w:t>jungan dan kaldu</w:t>
      </w:r>
      <w:r w:rsidRPr="0054339E">
        <w:rPr>
          <w:rFonts w:ascii="Bookman Old Style" w:eastAsia="Bookman Old Style" w:hAnsi="Bookman Old Style" w:cs="Bookman Old Style"/>
          <w:sz w:val="22"/>
          <w:szCs w:val="22"/>
        </w:rPr>
        <w:t xml:space="preserve"> rajungan </w:t>
      </w:r>
      <w:r w:rsidR="0030626E">
        <w:rPr>
          <w:rFonts w:ascii="Bookman Old Style" w:eastAsia="Bookman Old Style" w:hAnsi="Bookman Old Style" w:cs="Bookman Old Style"/>
          <w:sz w:val="22"/>
          <w:szCs w:val="22"/>
        </w:rPr>
        <w:t xml:space="preserve">yang ditambahkan selama pengolahan sehingga ketika pemanasan terjadi </w:t>
      </w:r>
      <w:r w:rsidRPr="0054339E">
        <w:rPr>
          <w:rFonts w:ascii="Bookman Old Style" w:eastAsia="Bookman Old Style" w:hAnsi="Bookman Old Style" w:cs="Bookman Old Style"/>
          <w:sz w:val="22"/>
          <w:szCs w:val="22"/>
        </w:rPr>
        <w:t xml:space="preserve">transfer aroma yang khas rajungan ke dalam surimi kepiting kambu. Nilai aroma kepiting kambu tidak jauh berbeda dengan penelitian sebelumnya yang dilakukan Lalopua dan Onsu (2021) mengenai pembuatan kamaboko surimi tetelan ikan tuna dengan penambahan karagenan memiliki nilai 3.4-4.0 tidak memberikan pengaruh nyata karena karagenan termasuk senyawa hidrokolid yang tidak mengandung senyawa </w:t>
      </w:r>
      <w:r w:rsidR="0030626E">
        <w:rPr>
          <w:rFonts w:ascii="Bookman Old Style" w:eastAsia="Bookman Old Style" w:hAnsi="Bookman Old Style" w:cs="Bookman Old Style"/>
          <w:sz w:val="22"/>
          <w:szCs w:val="22"/>
        </w:rPr>
        <w:t>volatile.</w:t>
      </w:r>
    </w:p>
    <w:p w:rsidR="0030626E" w:rsidRPr="0084520C" w:rsidRDefault="0030626E" w:rsidP="005E7DA5">
      <w:pPr>
        <w:spacing w:line="276" w:lineRule="auto"/>
        <w:ind w:firstLine="720"/>
        <w:jc w:val="both"/>
        <w:rPr>
          <w:rFonts w:ascii="Bookman Old Style" w:eastAsia="Bookman Old Style" w:hAnsi="Bookman Old Style" w:cs="Bookman Old Style"/>
          <w:sz w:val="22"/>
          <w:szCs w:val="22"/>
        </w:rPr>
      </w:pPr>
      <w:r w:rsidRPr="0030626E">
        <w:rPr>
          <w:rFonts w:ascii="Bookman Old Style" w:eastAsia="Bookman Old Style" w:hAnsi="Bookman Old Style" w:cs="Bookman Old Style"/>
          <w:sz w:val="22"/>
          <w:szCs w:val="22"/>
        </w:rPr>
        <w:t>Berdasarkan hasil penelitian terhadap penilaian hedonik rasa kepiting k</w:t>
      </w:r>
      <w:r w:rsidR="00BF462B">
        <w:rPr>
          <w:rFonts w:ascii="Bookman Old Style" w:eastAsia="Bookman Old Style" w:hAnsi="Bookman Old Style" w:cs="Bookman Old Style"/>
          <w:sz w:val="22"/>
          <w:szCs w:val="22"/>
        </w:rPr>
        <w:t xml:space="preserve">ambu yang terlihat pada tabel 1 sesuai data statistic </w:t>
      </w:r>
      <w:r w:rsidRPr="0030626E">
        <w:rPr>
          <w:rFonts w:ascii="Bookman Old Style" w:eastAsia="Bookman Old Style" w:hAnsi="Bookman Old Style" w:cs="Bookman Old Style"/>
          <w:sz w:val="22"/>
          <w:szCs w:val="22"/>
        </w:rPr>
        <w:t xml:space="preserve">menunjukkan bahwa </w:t>
      </w:r>
      <w:r w:rsidRPr="0030626E">
        <w:rPr>
          <w:rFonts w:ascii="Bookman Old Style" w:eastAsia="Bookman Old Style" w:hAnsi="Bookman Old Style" w:cs="Bookman Old Style"/>
          <w:sz w:val="22"/>
          <w:szCs w:val="22"/>
        </w:rPr>
        <w:lastRenderedPageBreak/>
        <w:t xml:space="preserve">penilaian panelis terhadap semua perlakuan mulai P1 hingga </w:t>
      </w:r>
      <w:r w:rsidR="00BF462B">
        <w:rPr>
          <w:rFonts w:ascii="Bookman Old Style" w:eastAsia="Bookman Old Style" w:hAnsi="Bookman Old Style" w:cs="Bookman Old Style"/>
          <w:sz w:val="22"/>
          <w:szCs w:val="22"/>
        </w:rPr>
        <w:t>P3</w:t>
      </w:r>
      <w:r w:rsidRPr="0030626E">
        <w:rPr>
          <w:rFonts w:ascii="Bookman Old Style" w:eastAsia="Bookman Old Style" w:hAnsi="Bookman Old Style" w:cs="Bookman Old Style"/>
          <w:sz w:val="22"/>
          <w:szCs w:val="22"/>
        </w:rPr>
        <w:t xml:space="preserve"> memiliki nilai yang tidak berbeda yaitu berkisar </w:t>
      </w:r>
      <w:r w:rsidR="00BF462B" w:rsidRPr="00277331">
        <w:rPr>
          <w:rFonts w:ascii="Bookman Old Style" w:eastAsia="Bookman Old Style" w:hAnsi="Bookman Old Style" w:cs="Bookman Old Style"/>
        </w:rPr>
        <w:t>5.39±0.52</w:t>
      </w:r>
      <w:r w:rsidR="00BF462B">
        <w:rPr>
          <w:rFonts w:ascii="Bookman Old Style" w:eastAsia="Bookman Old Style" w:hAnsi="Bookman Old Style" w:cs="Bookman Old Style"/>
        </w:rPr>
        <w:t xml:space="preserve"> </w:t>
      </w:r>
      <w:r w:rsidRPr="0030626E">
        <w:rPr>
          <w:rFonts w:ascii="Bookman Old Style" w:eastAsia="Bookman Old Style" w:hAnsi="Bookman Old Style" w:cs="Bookman Old Style"/>
          <w:sz w:val="22"/>
          <w:szCs w:val="22"/>
        </w:rPr>
        <w:t>hingga 5.49±0</w:t>
      </w:r>
      <w:r w:rsidR="00BF462B">
        <w:rPr>
          <w:rFonts w:ascii="Bookman Old Style" w:eastAsia="Bookman Old Style" w:hAnsi="Bookman Old Style" w:cs="Bookman Old Style"/>
          <w:sz w:val="22"/>
          <w:szCs w:val="22"/>
        </w:rPr>
        <w:t xml:space="preserve">.61 dengan kriteria agak suka. </w:t>
      </w:r>
      <w:proofErr w:type="gramStart"/>
      <w:r w:rsidRPr="0030626E">
        <w:rPr>
          <w:rFonts w:ascii="Bookman Old Style" w:eastAsia="Bookman Old Style" w:hAnsi="Bookman Old Style" w:cs="Bookman Old Style"/>
          <w:sz w:val="22"/>
          <w:szCs w:val="22"/>
        </w:rPr>
        <w:t>Berdasarkan hasil analisis ANOVA menujukkan bahwa</w:t>
      </w:r>
      <w:r w:rsidR="00BF462B">
        <w:rPr>
          <w:rFonts w:ascii="Bookman Old Style" w:eastAsia="Bookman Old Style" w:hAnsi="Bookman Old Style" w:cs="Bookman Old Style"/>
          <w:sz w:val="22"/>
          <w:szCs w:val="22"/>
        </w:rPr>
        <w:t xml:space="preserve"> kepiting kambu menggunakan surimi</w:t>
      </w:r>
      <w:r w:rsidRPr="0030626E">
        <w:rPr>
          <w:rFonts w:ascii="Bookman Old Style" w:eastAsia="Bookman Old Style" w:hAnsi="Bookman Old Style" w:cs="Bookman Old Style"/>
          <w:sz w:val="22"/>
          <w:szCs w:val="22"/>
        </w:rPr>
        <w:t xml:space="preserve"> dengan penambahan </w:t>
      </w:r>
      <w:r w:rsidR="00BF462B">
        <w:rPr>
          <w:rFonts w:ascii="Bookman Old Style" w:eastAsia="Bookman Old Style" w:hAnsi="Bookman Old Style" w:cs="Bookman Old Style"/>
          <w:sz w:val="22"/>
          <w:szCs w:val="22"/>
        </w:rPr>
        <w:t>konsentrasi tepung komposit yang berbeda</w:t>
      </w:r>
      <w:r w:rsidRPr="0030626E">
        <w:rPr>
          <w:rFonts w:ascii="Bookman Old Style" w:eastAsia="Bookman Old Style" w:hAnsi="Bookman Old Style" w:cs="Bookman Old Style"/>
          <w:sz w:val="22"/>
          <w:szCs w:val="22"/>
        </w:rPr>
        <w:t xml:space="preserve"> tidak berpengaruh nyata (p&gt;0.05) terhadap komponen rasa kepiting kambu.</w:t>
      </w:r>
      <w:proofErr w:type="gramEnd"/>
      <w:r w:rsidRPr="0030626E">
        <w:rPr>
          <w:rFonts w:ascii="Bookman Old Style" w:eastAsia="Bookman Old Style" w:hAnsi="Bookman Old Style" w:cs="Bookman Old Style"/>
          <w:sz w:val="22"/>
          <w:szCs w:val="22"/>
        </w:rPr>
        <w:t xml:space="preserve"> </w:t>
      </w:r>
      <w:proofErr w:type="gramStart"/>
      <w:r w:rsidRPr="0030626E">
        <w:rPr>
          <w:rFonts w:ascii="Bookman Old Style" w:eastAsia="Bookman Old Style" w:hAnsi="Bookman Old Style" w:cs="Bookman Old Style"/>
          <w:sz w:val="22"/>
          <w:szCs w:val="22"/>
        </w:rPr>
        <w:t xml:space="preserve">Hal tersebut terjadi karena semua perlakuan </w:t>
      </w:r>
      <w:r w:rsidR="00BF462B">
        <w:rPr>
          <w:rFonts w:ascii="Bookman Old Style" w:eastAsia="Bookman Old Style" w:hAnsi="Bookman Old Style" w:cs="Bookman Old Style"/>
          <w:sz w:val="22"/>
          <w:szCs w:val="22"/>
        </w:rPr>
        <w:t xml:space="preserve">cukup </w:t>
      </w:r>
      <w:r w:rsidRPr="0030626E">
        <w:rPr>
          <w:rFonts w:ascii="Bookman Old Style" w:eastAsia="Bookman Old Style" w:hAnsi="Bookman Old Style" w:cs="Bookman Old Style"/>
          <w:sz w:val="22"/>
          <w:szCs w:val="22"/>
        </w:rPr>
        <w:t>menghas</w:t>
      </w:r>
      <w:r w:rsidR="00BF462B">
        <w:rPr>
          <w:rFonts w:ascii="Bookman Old Style" w:eastAsia="Bookman Old Style" w:hAnsi="Bookman Old Style" w:cs="Bookman Old Style"/>
          <w:sz w:val="22"/>
          <w:szCs w:val="22"/>
        </w:rPr>
        <w:t>ilkan rasa gurih khas rajungan</w:t>
      </w:r>
      <w:r w:rsidRPr="0030626E">
        <w:rPr>
          <w:rFonts w:ascii="Bookman Old Style" w:eastAsia="Bookman Old Style" w:hAnsi="Bookman Old Style" w:cs="Bookman Old Style"/>
          <w:sz w:val="22"/>
          <w:szCs w:val="22"/>
        </w:rPr>
        <w:t>.</w:t>
      </w:r>
      <w:proofErr w:type="gramEnd"/>
      <w:r w:rsidRPr="0030626E">
        <w:rPr>
          <w:rFonts w:ascii="Bookman Old Style" w:eastAsia="Bookman Old Style" w:hAnsi="Bookman Old Style" w:cs="Bookman Old Style"/>
          <w:sz w:val="22"/>
          <w:szCs w:val="22"/>
        </w:rPr>
        <w:t xml:space="preserve">  </w:t>
      </w:r>
      <w:proofErr w:type="gramStart"/>
      <w:r w:rsidRPr="0030626E">
        <w:rPr>
          <w:rFonts w:ascii="Bookman Old Style" w:eastAsia="Bookman Old Style" w:hAnsi="Bookman Old Style" w:cs="Bookman Old Style"/>
          <w:sz w:val="22"/>
          <w:szCs w:val="22"/>
        </w:rPr>
        <w:t>Rasa gurih tersebut disebabkan karena kandungan asam glutamate yang terdapat dalam</w:t>
      </w:r>
      <w:r w:rsidR="00BF462B">
        <w:rPr>
          <w:rFonts w:ascii="Bookman Old Style" w:eastAsia="Bookman Old Style" w:hAnsi="Bookman Old Style" w:cs="Bookman Old Style"/>
          <w:sz w:val="22"/>
          <w:szCs w:val="22"/>
        </w:rPr>
        <w:t xml:space="preserve"> daging ikan dan kaldu rajungan ayng ditambahkan.</w:t>
      </w:r>
      <w:proofErr w:type="gramEnd"/>
      <w:r w:rsidR="00BF462B">
        <w:rPr>
          <w:rFonts w:ascii="Bookman Old Style" w:eastAsia="Bookman Old Style" w:hAnsi="Bookman Old Style" w:cs="Bookman Old Style"/>
          <w:sz w:val="22"/>
          <w:szCs w:val="22"/>
        </w:rPr>
        <w:t xml:space="preserve"> </w:t>
      </w:r>
      <w:r w:rsidRPr="0030626E">
        <w:rPr>
          <w:rFonts w:ascii="Bookman Old Style" w:eastAsia="Bookman Old Style" w:hAnsi="Bookman Old Style" w:cs="Bookman Old Style"/>
          <w:sz w:val="22"/>
          <w:szCs w:val="22"/>
        </w:rPr>
        <w:t xml:space="preserve">Nilai kesukaan rasa terhadap kepiting kambu lebih rendah karena memiliki taraf agak suka dibandingkan dengan  penelitian yang dilakukan Halik et al., (2021) tentang penggunaan surimi lele dengan penambahan komposit rumput laut memiliki nilai tertinggi 4.12 dengan taraf suka dan berpengaruh nyata terhadap cita rasa bakso surimi lele. </w:t>
      </w:r>
      <w:proofErr w:type="gramStart"/>
      <w:r w:rsidRPr="0030626E">
        <w:rPr>
          <w:rFonts w:ascii="Bookman Old Style" w:eastAsia="Bookman Old Style" w:hAnsi="Bookman Old Style" w:cs="Bookman Old Style"/>
          <w:sz w:val="22"/>
          <w:szCs w:val="22"/>
        </w:rPr>
        <w:t>Asam glutamat berkontribusi pada rasa umami bila konsentrasi dalam produk pangan terletak diatas ambang rasa (Kato et al., 1989; Zhao et al., 2016).</w:t>
      </w:r>
      <w:proofErr w:type="gramEnd"/>
      <w:r w:rsidRPr="0030626E">
        <w:rPr>
          <w:rFonts w:ascii="Bookman Old Style" w:eastAsia="Bookman Old Style" w:hAnsi="Bookman Old Style" w:cs="Bookman Old Style"/>
          <w:sz w:val="22"/>
          <w:szCs w:val="22"/>
        </w:rPr>
        <w:t xml:space="preserve">  </w:t>
      </w:r>
    </w:p>
    <w:p w:rsidR="009443ED" w:rsidRDefault="00BF462B" w:rsidP="005E7DA5">
      <w:pPr>
        <w:spacing w:line="276" w:lineRule="auto"/>
        <w:ind w:firstLine="720"/>
        <w:jc w:val="both"/>
        <w:rPr>
          <w:rFonts w:ascii="Bookman Old Style" w:eastAsia="Bookman Old Style" w:hAnsi="Bookman Old Style" w:cs="Bookman Old Style"/>
          <w:sz w:val="22"/>
          <w:szCs w:val="22"/>
        </w:rPr>
      </w:pPr>
      <w:r w:rsidRPr="00BF462B">
        <w:rPr>
          <w:rFonts w:ascii="Bookman Old Style" w:eastAsia="Bookman Old Style" w:hAnsi="Bookman Old Style" w:cs="Bookman Old Style"/>
          <w:sz w:val="22"/>
          <w:szCs w:val="22"/>
        </w:rPr>
        <w:t>Berdasarkan hasil penelitian terhadap penilaian hedonik tekstur kepiting ka</w:t>
      </w:r>
      <w:r>
        <w:rPr>
          <w:rFonts w:ascii="Bookman Old Style" w:eastAsia="Bookman Old Style" w:hAnsi="Bookman Old Style" w:cs="Bookman Old Style"/>
          <w:sz w:val="22"/>
          <w:szCs w:val="22"/>
        </w:rPr>
        <w:t>mbu yang terlihat pada Tabel 1</w:t>
      </w:r>
      <w:r w:rsidRPr="00BF462B">
        <w:rPr>
          <w:rFonts w:ascii="Bookman Old Style" w:eastAsia="Bookman Old Style" w:hAnsi="Bookman Old Style" w:cs="Bookman Old Style"/>
          <w:sz w:val="22"/>
          <w:szCs w:val="22"/>
        </w:rPr>
        <w:t xml:space="preserve"> menunjukkan</w:t>
      </w:r>
      <w:r>
        <w:rPr>
          <w:rFonts w:ascii="Bookman Old Style" w:eastAsia="Bookman Old Style" w:hAnsi="Bookman Old Style" w:cs="Bookman Old Style"/>
          <w:sz w:val="22"/>
          <w:szCs w:val="22"/>
        </w:rPr>
        <w:t xml:space="preserve"> bahwa dari hasil uji statistic </w:t>
      </w:r>
      <w:r w:rsidRPr="00BF462B">
        <w:rPr>
          <w:rFonts w:ascii="Bookman Old Style" w:eastAsia="Bookman Old Style" w:hAnsi="Bookman Old Style" w:cs="Bookman Old Style"/>
          <w:sz w:val="22"/>
          <w:szCs w:val="22"/>
        </w:rPr>
        <w:t xml:space="preserve">dari penilaian panelis </w:t>
      </w:r>
      <w:r>
        <w:rPr>
          <w:rFonts w:ascii="Bookman Old Style" w:eastAsia="Bookman Old Style" w:hAnsi="Bookman Old Style" w:cs="Bookman Old Style"/>
          <w:sz w:val="22"/>
          <w:szCs w:val="22"/>
        </w:rPr>
        <w:t xml:space="preserve"> pada   perlakuan P1  hingga P3</w:t>
      </w:r>
      <w:r w:rsidRPr="00BF462B">
        <w:rPr>
          <w:rFonts w:ascii="Bookman Old Style" w:eastAsia="Bookman Old Style" w:hAnsi="Bookman Old Style" w:cs="Bookman Old Style"/>
          <w:sz w:val="22"/>
          <w:szCs w:val="22"/>
        </w:rPr>
        <w:t xml:space="preserve"> memiliki penilaian  yang  sama  yait</w:t>
      </w:r>
      <w:r>
        <w:rPr>
          <w:rFonts w:ascii="Bookman Old Style" w:eastAsia="Bookman Old Style" w:hAnsi="Bookman Old Style" w:cs="Bookman Old Style"/>
          <w:sz w:val="22"/>
          <w:szCs w:val="22"/>
        </w:rPr>
        <w:t>u suka dengan nilai  rata-rata 5</w:t>
      </w:r>
      <w:r w:rsidRPr="00BF462B">
        <w:rPr>
          <w:rFonts w:ascii="Bookman Old Style" w:eastAsia="Bookman Old Style" w:hAnsi="Bookman Old Style" w:cs="Bookman Old Style"/>
          <w:sz w:val="22"/>
          <w:szCs w:val="22"/>
        </w:rPr>
        <w:t>.3</w:t>
      </w:r>
      <w:r>
        <w:rPr>
          <w:rFonts w:ascii="Bookman Old Style" w:eastAsia="Bookman Old Style" w:hAnsi="Bookman Old Style" w:cs="Bookman Old Style"/>
          <w:sz w:val="22"/>
          <w:szCs w:val="22"/>
        </w:rPr>
        <w:t>7</w:t>
      </w:r>
      <w:r w:rsidRPr="00BF462B">
        <w:rPr>
          <w:rFonts w:ascii="Bookman Old Style" w:eastAsia="Bookman Old Style" w:hAnsi="Bookman Old Style" w:cs="Bookman Old Style"/>
          <w:sz w:val="22"/>
          <w:szCs w:val="22"/>
        </w:rPr>
        <w:t>±0.</w:t>
      </w:r>
      <w:r>
        <w:rPr>
          <w:rFonts w:ascii="Bookman Old Style" w:eastAsia="Bookman Old Style" w:hAnsi="Bookman Old Style" w:cs="Bookman Old Style"/>
          <w:sz w:val="22"/>
          <w:szCs w:val="22"/>
        </w:rPr>
        <w:t>18</w:t>
      </w:r>
      <w:r w:rsidRPr="00BF462B">
        <w:rPr>
          <w:rFonts w:ascii="Bookman Old Style" w:eastAsia="Bookman Old Style" w:hAnsi="Bookman Old Style" w:cs="Bookman Old Style"/>
          <w:sz w:val="22"/>
          <w:szCs w:val="22"/>
        </w:rPr>
        <w:t xml:space="preserve"> hingga 5.52±0.40 dan tekstur  sangat  kenyal. </w:t>
      </w:r>
      <w:proofErr w:type="gramStart"/>
      <w:r w:rsidRPr="00BF462B">
        <w:rPr>
          <w:rFonts w:ascii="Bookman Old Style" w:eastAsia="Bookman Old Style" w:hAnsi="Bookman Old Style" w:cs="Bookman Old Style"/>
          <w:sz w:val="22"/>
          <w:szCs w:val="22"/>
        </w:rPr>
        <w:t>Berdasarkan hasil analisis ANOVA menujukkan bahwa perlakuan perbedaan konsentrasi sur</w:t>
      </w:r>
      <w:r w:rsidR="001762A9">
        <w:rPr>
          <w:rFonts w:ascii="Bookman Old Style" w:eastAsia="Bookman Old Style" w:hAnsi="Bookman Old Style" w:cs="Bookman Old Style"/>
          <w:sz w:val="22"/>
          <w:szCs w:val="22"/>
        </w:rPr>
        <w:t>imi dengan penambahan tepung komposit</w:t>
      </w:r>
      <w:r w:rsidRPr="00BF462B">
        <w:rPr>
          <w:rFonts w:ascii="Bookman Old Style" w:eastAsia="Bookman Old Style" w:hAnsi="Bookman Old Style" w:cs="Bookman Old Style"/>
          <w:sz w:val="22"/>
          <w:szCs w:val="22"/>
        </w:rPr>
        <w:t xml:space="preserve"> tidak berpengaruh nyata (p&gt;0.05) terhadap komponen tekstur kepiting kambu</w:t>
      </w:r>
      <w:r w:rsidR="001762A9">
        <w:rPr>
          <w:rFonts w:ascii="Bookman Old Style" w:eastAsia="Bookman Old Style" w:hAnsi="Bookman Old Style" w:cs="Bookman Old Style"/>
          <w:sz w:val="22"/>
          <w:szCs w:val="22"/>
        </w:rPr>
        <w:t>.</w:t>
      </w:r>
      <w:proofErr w:type="gramEnd"/>
      <w:r w:rsidR="001762A9">
        <w:rPr>
          <w:rFonts w:ascii="Bookman Old Style" w:eastAsia="Bookman Old Style" w:hAnsi="Bookman Old Style" w:cs="Bookman Old Style"/>
          <w:sz w:val="22"/>
          <w:szCs w:val="22"/>
        </w:rPr>
        <w:t xml:space="preserve"> </w:t>
      </w:r>
      <w:proofErr w:type="gramStart"/>
      <w:r w:rsidRPr="00BF462B">
        <w:rPr>
          <w:rFonts w:ascii="Bookman Old Style" w:eastAsia="Bookman Old Style" w:hAnsi="Bookman Old Style" w:cs="Bookman Old Style"/>
          <w:sz w:val="22"/>
          <w:szCs w:val="22"/>
        </w:rPr>
        <w:t>Berdasarkan data yang diperoleh penggunaan surimi mampu membentuk gel sehingga produk yang dihasilkan lebih kenyal dan kompak sehingga panelis menyukainya.</w:t>
      </w:r>
      <w:proofErr w:type="gramEnd"/>
      <w:r w:rsidRPr="00BF462B">
        <w:rPr>
          <w:rFonts w:ascii="Bookman Old Style" w:eastAsia="Bookman Old Style" w:hAnsi="Bookman Old Style" w:cs="Bookman Old Style"/>
          <w:sz w:val="22"/>
          <w:szCs w:val="22"/>
        </w:rPr>
        <w:t xml:space="preserve"> </w:t>
      </w:r>
      <w:proofErr w:type="gramStart"/>
      <w:r w:rsidRPr="00BF462B">
        <w:rPr>
          <w:rFonts w:ascii="Bookman Old Style" w:eastAsia="Bookman Old Style" w:hAnsi="Bookman Old Style" w:cs="Bookman Old Style"/>
          <w:sz w:val="22"/>
          <w:szCs w:val="22"/>
        </w:rPr>
        <w:t>Semakin tinggi konsentrasi surimi semakin kuat pembentukan gel pada produk.</w:t>
      </w:r>
      <w:proofErr w:type="gramEnd"/>
      <w:r w:rsidRPr="00BF462B">
        <w:rPr>
          <w:rFonts w:ascii="Bookman Old Style" w:eastAsia="Bookman Old Style" w:hAnsi="Bookman Old Style" w:cs="Bookman Old Style"/>
          <w:sz w:val="22"/>
          <w:szCs w:val="22"/>
        </w:rPr>
        <w:t xml:space="preserve"> Hal tersebut terjadi karena penambahan garam selama proses pencucian surimi melarutkan aktomiosin yang merupakan komponen penting dalam pembentukan gel. (Santoso et al., 2008) aktomiosin (myosin dan aktin) yang larut dalam larutan garam membentuk sol (disperse partikel padat dalam medium cair) yang sangat lengket. Apabila sol tersebut dipanaskan </w:t>
      </w:r>
      <w:proofErr w:type="gramStart"/>
      <w:r w:rsidRPr="00BF462B">
        <w:rPr>
          <w:rFonts w:ascii="Bookman Old Style" w:eastAsia="Bookman Old Style" w:hAnsi="Bookman Old Style" w:cs="Bookman Old Style"/>
          <w:sz w:val="22"/>
          <w:szCs w:val="22"/>
        </w:rPr>
        <w:t>akan</w:t>
      </w:r>
      <w:proofErr w:type="gramEnd"/>
      <w:r w:rsidRPr="00BF462B">
        <w:rPr>
          <w:rFonts w:ascii="Bookman Old Style" w:eastAsia="Bookman Old Style" w:hAnsi="Bookman Old Style" w:cs="Bookman Old Style"/>
          <w:sz w:val="22"/>
          <w:szCs w:val="22"/>
        </w:rPr>
        <w:t xml:space="preserve"> membentuk gel dengan konstruksi semacam jala serta membagikan sifat elastis pada daging ikan. </w:t>
      </w:r>
      <w:proofErr w:type="gramStart"/>
      <w:r w:rsidRPr="00BF462B">
        <w:rPr>
          <w:rFonts w:ascii="Bookman Old Style" w:eastAsia="Bookman Old Style" w:hAnsi="Bookman Old Style" w:cs="Bookman Old Style"/>
          <w:sz w:val="22"/>
          <w:szCs w:val="22"/>
        </w:rPr>
        <w:t>Sifat elastis ini disebut ashi ataupun suwari.</w:t>
      </w:r>
      <w:proofErr w:type="gramEnd"/>
      <w:r w:rsidRPr="00BF462B">
        <w:rPr>
          <w:rFonts w:ascii="Bookman Old Style" w:eastAsia="Bookman Old Style" w:hAnsi="Bookman Old Style" w:cs="Bookman Old Style"/>
          <w:sz w:val="22"/>
          <w:szCs w:val="22"/>
        </w:rPr>
        <w:t xml:space="preserve"> </w:t>
      </w:r>
      <w:proofErr w:type="gramStart"/>
      <w:r w:rsidRPr="00BF462B">
        <w:rPr>
          <w:rFonts w:ascii="Bookman Old Style" w:eastAsia="Bookman Old Style" w:hAnsi="Bookman Old Style" w:cs="Bookman Old Style"/>
          <w:sz w:val="22"/>
          <w:szCs w:val="22"/>
        </w:rPr>
        <w:t>Kekuatan ashi ialah nilai kualitas dari produk gel ikan.</w:t>
      </w:r>
      <w:proofErr w:type="gramEnd"/>
      <w:r w:rsidRPr="00BF462B">
        <w:rPr>
          <w:rFonts w:ascii="Bookman Old Style" w:eastAsia="Bookman Old Style" w:hAnsi="Bookman Old Style" w:cs="Bookman Old Style"/>
          <w:sz w:val="22"/>
          <w:szCs w:val="22"/>
        </w:rPr>
        <w:t xml:space="preserve"> Nilai tekstur kepiting kambu lebih tinggi jika dibandingkan dengan penelitian sebelum</w:t>
      </w:r>
      <w:r w:rsidR="002527BB">
        <w:rPr>
          <w:rFonts w:ascii="Bookman Old Style" w:eastAsia="Bookman Old Style" w:hAnsi="Bookman Old Style" w:cs="Bookman Old Style"/>
          <w:sz w:val="22"/>
          <w:szCs w:val="22"/>
        </w:rPr>
        <w:t>nya yang dilakukan Laloua dan Onsu</w:t>
      </w:r>
      <w:r w:rsidRPr="00BF462B">
        <w:rPr>
          <w:rFonts w:ascii="Bookman Old Style" w:eastAsia="Bookman Old Style" w:hAnsi="Bookman Old Style" w:cs="Bookman Old Style"/>
          <w:sz w:val="22"/>
          <w:szCs w:val="22"/>
        </w:rPr>
        <w:t xml:space="preserve"> (2021) mengenai pembuatan kamaboko surimi tetelan ikan tuna dengan penambahan karagenan memiliki nilai kesukaan tekstur tertinggi yaitu 4 dengan penambahan karagenan 2% tidak berpengaruh nyata.</w:t>
      </w:r>
    </w:p>
    <w:p w:rsidR="00561E0C" w:rsidRDefault="00561E0C" w:rsidP="00561E0C">
      <w:pPr>
        <w:spacing w:before="120" w:line="276" w:lineRule="auto"/>
        <w:jc w:val="both"/>
        <w:rPr>
          <w:rFonts w:ascii="Bookman Old Style" w:eastAsia="Bookman Old Style" w:hAnsi="Bookman Old Style" w:cs="Bookman Old Style"/>
          <w:sz w:val="22"/>
          <w:szCs w:val="22"/>
        </w:rPr>
      </w:pPr>
      <w:proofErr w:type="gramStart"/>
      <w:r>
        <w:rPr>
          <w:rFonts w:ascii="Bookman Old Style" w:eastAsia="Bookman Old Style" w:hAnsi="Bookman Old Style" w:cs="Bookman Old Style"/>
          <w:sz w:val="22"/>
          <w:szCs w:val="22"/>
        </w:rPr>
        <w:t>Tabel 2.</w:t>
      </w:r>
      <w:proofErr w:type="gramEnd"/>
      <w:r>
        <w:rPr>
          <w:rFonts w:ascii="Bookman Old Style" w:eastAsia="Bookman Old Style" w:hAnsi="Bookman Old Style" w:cs="Bookman Old Style"/>
          <w:sz w:val="22"/>
          <w:szCs w:val="22"/>
        </w:rPr>
        <w:t xml:space="preserve"> Kandungan kimia </w:t>
      </w:r>
      <w:r w:rsidRPr="004E0B6F">
        <w:rPr>
          <w:rFonts w:ascii="Bookman Old Style" w:eastAsia="Bookman Old Style" w:hAnsi="Bookman Old Style" w:cs="Bookman Old Style"/>
          <w:sz w:val="22"/>
          <w:szCs w:val="22"/>
        </w:rPr>
        <w:t>kepiting kambu</w:t>
      </w:r>
    </w:p>
    <w:tbl>
      <w:tblPr>
        <w:tblStyle w:val="LightShading"/>
        <w:tblW w:w="0" w:type="auto"/>
        <w:shd w:val="clear" w:color="auto" w:fill="FFFFFF" w:themeFill="background1"/>
        <w:tblLayout w:type="fixed"/>
        <w:tblLook w:val="04A0" w:firstRow="1" w:lastRow="0" w:firstColumn="1" w:lastColumn="0" w:noHBand="0" w:noVBand="1"/>
      </w:tblPr>
      <w:tblGrid>
        <w:gridCol w:w="2352"/>
        <w:gridCol w:w="2051"/>
        <w:gridCol w:w="2051"/>
        <w:gridCol w:w="2051"/>
      </w:tblGrid>
      <w:tr w:rsidR="00855E53" w:rsidRPr="00277331" w:rsidTr="00855E53">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52" w:type="dxa"/>
            <w:vMerge w:val="restart"/>
            <w:shd w:val="clear" w:color="auto" w:fill="FFFFFF" w:themeFill="background1"/>
          </w:tcPr>
          <w:p w:rsidR="00855E53" w:rsidRPr="00277331" w:rsidRDefault="00855E53" w:rsidP="00C23965">
            <w:pPr>
              <w:jc w:val="center"/>
              <w:rPr>
                <w:rFonts w:ascii="Bookman Old Style" w:hAnsi="Bookman Old Style"/>
                <w:color w:val="000000"/>
              </w:rPr>
            </w:pPr>
          </w:p>
          <w:p w:rsidR="00855E53" w:rsidRPr="00277331" w:rsidRDefault="00855E53" w:rsidP="00C23965">
            <w:pPr>
              <w:jc w:val="center"/>
              <w:rPr>
                <w:rFonts w:ascii="Bookman Old Style" w:eastAsia="Times New Roman" w:hAnsi="Bookman Old Style" w:cs="Times New Roman"/>
                <w:color w:val="000000"/>
                <w:sz w:val="24"/>
                <w:szCs w:val="24"/>
              </w:rPr>
            </w:pPr>
            <w:r w:rsidRPr="00277331">
              <w:rPr>
                <w:rFonts w:ascii="Bookman Old Style" w:eastAsia="Times New Roman" w:hAnsi="Bookman Old Style" w:cs="Times New Roman"/>
                <w:color w:val="000000"/>
              </w:rPr>
              <w:t>Parameter</w:t>
            </w:r>
          </w:p>
        </w:tc>
        <w:tc>
          <w:tcPr>
            <w:tcW w:w="6153" w:type="dxa"/>
            <w:gridSpan w:val="3"/>
            <w:shd w:val="clear" w:color="auto" w:fill="FFFFFF" w:themeFill="background1"/>
          </w:tcPr>
          <w:p w:rsidR="00855E53" w:rsidRPr="00277331" w:rsidRDefault="00855E53" w:rsidP="00C23965">
            <w:pPr>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277331">
              <w:rPr>
                <w:rFonts w:ascii="Bookman Old Style" w:eastAsia="Times New Roman" w:hAnsi="Bookman Old Style" w:cs="Arial"/>
                <w:bCs w:val="0"/>
                <w:color w:val="000000"/>
              </w:rPr>
              <w:t>Perlakuan</w:t>
            </w:r>
          </w:p>
        </w:tc>
      </w:tr>
      <w:tr w:rsidR="00855E53" w:rsidRPr="00277331" w:rsidTr="00855E53">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52" w:type="dxa"/>
            <w:vMerge/>
            <w:tcBorders>
              <w:bottom w:val="single" w:sz="4" w:space="0" w:color="auto"/>
            </w:tcBorders>
            <w:shd w:val="clear" w:color="auto" w:fill="FFFFFF" w:themeFill="background1"/>
          </w:tcPr>
          <w:p w:rsidR="00855E53" w:rsidRPr="00277331" w:rsidRDefault="00855E53" w:rsidP="00C23965">
            <w:pPr>
              <w:rPr>
                <w:rFonts w:ascii="Bookman Old Style" w:eastAsia="Bookman Old Style" w:hAnsi="Bookman Old Style" w:cs="Bookman Old Style"/>
              </w:rPr>
            </w:pPr>
          </w:p>
        </w:tc>
        <w:tc>
          <w:tcPr>
            <w:tcW w:w="2051" w:type="dxa"/>
            <w:tcBorders>
              <w:bottom w:val="single" w:sz="4" w:space="0" w:color="auto"/>
            </w:tcBorders>
            <w:shd w:val="clear" w:color="auto" w:fill="FFFFFF" w:themeFill="background1"/>
          </w:tcPr>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b/>
              </w:rPr>
            </w:pPr>
            <w:r>
              <w:rPr>
                <w:rFonts w:ascii="Bookman Old Style" w:eastAsia="Bookman Old Style" w:hAnsi="Bookman Old Style" w:cs="Bookman Old Style"/>
                <w:b/>
              </w:rPr>
              <w:t>P</w:t>
            </w:r>
            <w:r w:rsidRPr="00277331">
              <w:rPr>
                <w:rFonts w:ascii="Bookman Old Style" w:eastAsia="Bookman Old Style" w:hAnsi="Bookman Old Style" w:cs="Bookman Old Style"/>
                <w:b/>
              </w:rPr>
              <w:t>1</w:t>
            </w:r>
          </w:p>
        </w:tc>
        <w:tc>
          <w:tcPr>
            <w:tcW w:w="2051" w:type="dxa"/>
            <w:tcBorders>
              <w:bottom w:val="single" w:sz="4" w:space="0" w:color="auto"/>
            </w:tcBorders>
            <w:shd w:val="clear" w:color="auto" w:fill="FFFFFF" w:themeFill="background1"/>
          </w:tcPr>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b/>
              </w:rPr>
            </w:pPr>
            <w:r w:rsidRPr="00277331">
              <w:rPr>
                <w:rFonts w:ascii="Bookman Old Style" w:eastAsia="Bookman Old Style" w:hAnsi="Bookman Old Style" w:cs="Bookman Old Style"/>
                <w:b/>
              </w:rPr>
              <w:t>P2</w:t>
            </w:r>
          </w:p>
        </w:tc>
        <w:tc>
          <w:tcPr>
            <w:tcW w:w="2051" w:type="dxa"/>
            <w:tcBorders>
              <w:bottom w:val="single" w:sz="4" w:space="0" w:color="auto"/>
            </w:tcBorders>
            <w:shd w:val="clear" w:color="auto" w:fill="FFFFFF" w:themeFill="background1"/>
          </w:tcPr>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b/>
              </w:rPr>
            </w:pPr>
            <w:r w:rsidRPr="00277331">
              <w:rPr>
                <w:rFonts w:ascii="Bookman Old Style" w:eastAsia="Bookman Old Style" w:hAnsi="Bookman Old Style" w:cs="Bookman Old Style"/>
                <w:b/>
              </w:rPr>
              <w:t>P3</w:t>
            </w:r>
          </w:p>
        </w:tc>
      </w:tr>
      <w:tr w:rsidR="00855E53" w:rsidRPr="00277331" w:rsidTr="00855E53">
        <w:trPr>
          <w:trHeight w:val="231"/>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uto"/>
            </w:tcBorders>
            <w:shd w:val="clear" w:color="auto" w:fill="FFFFFF" w:themeFill="background1"/>
          </w:tcPr>
          <w:p w:rsidR="00855E53" w:rsidRPr="00277331" w:rsidRDefault="00855E53" w:rsidP="00C23965">
            <w:pPr>
              <w:jc w:val="center"/>
              <w:rPr>
                <w:rFonts w:ascii="Bookman Old Style" w:eastAsia="Bookman Old Style" w:hAnsi="Bookman Old Style" w:cs="Bookman Old Style"/>
                <w:b w:val="0"/>
              </w:rPr>
            </w:pPr>
            <w:r>
              <w:rPr>
                <w:rFonts w:ascii="Bookman Old Style" w:eastAsia="Bookman Old Style" w:hAnsi="Bookman Old Style" w:cs="Bookman Old Style"/>
                <w:b w:val="0"/>
              </w:rPr>
              <w:t>Kadar air</w:t>
            </w:r>
          </w:p>
        </w:tc>
        <w:tc>
          <w:tcPr>
            <w:tcW w:w="2051" w:type="dxa"/>
            <w:tcBorders>
              <w:top w:val="single" w:sz="4" w:space="0" w:color="auto"/>
            </w:tcBorders>
            <w:shd w:val="clear" w:color="auto" w:fill="FFFFFF" w:themeFill="background1"/>
          </w:tcPr>
          <w:p w:rsidR="00855E53" w:rsidRPr="00277331" w:rsidRDefault="00855E53" w:rsidP="00855E53">
            <w:pPr>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561E0C">
              <w:rPr>
                <w:rFonts w:ascii="Bookman Old Style" w:eastAsia="Bookman Old Style" w:hAnsi="Bookman Old Style" w:cs="Bookman Old Style"/>
              </w:rPr>
              <w:t>65.1±0.95</w:t>
            </w:r>
            <w:r w:rsidRPr="00561E0C">
              <w:rPr>
                <w:rFonts w:ascii="Bookman Old Style" w:eastAsia="Bookman Old Style" w:hAnsi="Bookman Old Style" w:cs="Bookman Old Style"/>
                <w:vertAlign w:val="superscript"/>
              </w:rPr>
              <w:t>c</w:t>
            </w:r>
          </w:p>
        </w:tc>
        <w:tc>
          <w:tcPr>
            <w:tcW w:w="2051" w:type="dxa"/>
            <w:tcBorders>
              <w:top w:val="single" w:sz="4" w:space="0" w:color="auto"/>
            </w:tcBorders>
            <w:shd w:val="clear" w:color="auto" w:fill="FFFFFF" w:themeFill="background1"/>
          </w:tcPr>
          <w:p w:rsidR="00855E53" w:rsidRPr="00561E0C" w:rsidRDefault="00855E53" w:rsidP="00855E53">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rPr>
            </w:pPr>
            <w:r w:rsidRPr="00561E0C">
              <w:rPr>
                <w:rFonts w:ascii="Bookman Old Style" w:eastAsia="Times New Roman" w:hAnsi="Bookman Old Style" w:cs="Arial"/>
                <w:color w:val="000000"/>
              </w:rPr>
              <w:t>64.4±1.12</w:t>
            </w:r>
            <w:r w:rsidRPr="00561E0C">
              <w:rPr>
                <w:rFonts w:ascii="Bookman Old Style" w:eastAsia="Times New Roman" w:hAnsi="Bookman Old Style" w:cs="Arial"/>
                <w:color w:val="000000"/>
                <w:vertAlign w:val="superscript"/>
              </w:rPr>
              <w:t>c</w:t>
            </w:r>
          </w:p>
        </w:tc>
        <w:tc>
          <w:tcPr>
            <w:tcW w:w="2051" w:type="dxa"/>
            <w:tcBorders>
              <w:top w:val="single" w:sz="4" w:space="0" w:color="auto"/>
            </w:tcBorders>
            <w:shd w:val="clear" w:color="auto" w:fill="FFFFFF" w:themeFill="background1"/>
          </w:tcPr>
          <w:p w:rsidR="00855E53" w:rsidRPr="00855E53" w:rsidRDefault="00855E53" w:rsidP="00855E53">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rPr>
            </w:pPr>
            <w:r w:rsidRPr="00855E53">
              <w:rPr>
                <w:rFonts w:ascii="Bookman Old Style" w:eastAsia="Times New Roman" w:hAnsi="Bookman Old Style" w:cs="Arial"/>
                <w:color w:val="000000"/>
              </w:rPr>
              <w:t>58.4±0.71</w:t>
            </w:r>
            <w:r w:rsidRPr="00855E53">
              <w:rPr>
                <w:rFonts w:ascii="Bookman Old Style" w:eastAsia="Times New Roman" w:hAnsi="Bookman Old Style" w:cs="Arial"/>
                <w:color w:val="000000"/>
                <w:vertAlign w:val="superscript"/>
              </w:rPr>
              <w:t>a</w:t>
            </w:r>
          </w:p>
        </w:tc>
      </w:tr>
      <w:tr w:rsidR="00855E53" w:rsidRPr="00277331" w:rsidTr="00855E5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rsidR="00855E53" w:rsidRPr="00277331" w:rsidRDefault="00855E53" w:rsidP="00C23965">
            <w:pPr>
              <w:jc w:val="center"/>
              <w:rPr>
                <w:rFonts w:ascii="Bookman Old Style" w:eastAsia="Bookman Old Style" w:hAnsi="Bookman Old Style" w:cs="Bookman Old Style"/>
                <w:b w:val="0"/>
              </w:rPr>
            </w:pPr>
            <w:r>
              <w:rPr>
                <w:rFonts w:ascii="Bookman Old Style" w:eastAsia="Bookman Old Style" w:hAnsi="Bookman Old Style" w:cs="Bookman Old Style"/>
                <w:b w:val="0"/>
              </w:rPr>
              <w:t>Kadar abu</w:t>
            </w:r>
          </w:p>
        </w:tc>
        <w:tc>
          <w:tcPr>
            <w:tcW w:w="2051" w:type="dxa"/>
            <w:shd w:val="clear" w:color="auto" w:fill="FFFFFF" w:themeFill="background1"/>
          </w:tcPr>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3.40±0.04</w:t>
            </w:r>
          </w:p>
        </w:tc>
        <w:tc>
          <w:tcPr>
            <w:tcW w:w="2051" w:type="dxa"/>
            <w:shd w:val="clear" w:color="auto" w:fill="FFFFFF" w:themeFill="background1"/>
          </w:tcPr>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3.34±0.15</w:t>
            </w:r>
          </w:p>
        </w:tc>
        <w:tc>
          <w:tcPr>
            <w:tcW w:w="2051" w:type="dxa"/>
            <w:shd w:val="clear" w:color="auto" w:fill="FFFFFF" w:themeFill="background1"/>
          </w:tcPr>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3.09±0.20</w:t>
            </w:r>
          </w:p>
        </w:tc>
      </w:tr>
      <w:tr w:rsidR="00855E53" w:rsidRPr="00277331" w:rsidTr="00855E53">
        <w:trPr>
          <w:trHeight w:val="268"/>
        </w:trPr>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rsidR="00855E53" w:rsidRPr="00277331" w:rsidRDefault="00855E53" w:rsidP="00C23965">
            <w:pPr>
              <w:jc w:val="center"/>
              <w:rPr>
                <w:rFonts w:ascii="Bookman Old Style" w:eastAsia="Bookman Old Style" w:hAnsi="Bookman Old Style" w:cs="Bookman Old Style"/>
                <w:b w:val="0"/>
              </w:rPr>
            </w:pPr>
            <w:r>
              <w:rPr>
                <w:rFonts w:ascii="Bookman Old Style" w:eastAsia="Bookman Old Style" w:hAnsi="Bookman Old Style" w:cs="Bookman Old Style"/>
                <w:b w:val="0"/>
              </w:rPr>
              <w:t>Lemak</w:t>
            </w:r>
          </w:p>
        </w:tc>
        <w:tc>
          <w:tcPr>
            <w:tcW w:w="2051" w:type="dxa"/>
            <w:shd w:val="clear" w:color="auto" w:fill="FFFFFF" w:themeFill="background1"/>
          </w:tcPr>
          <w:p w:rsidR="00855E53" w:rsidRPr="00277331" w:rsidRDefault="00855E53" w:rsidP="00855E53">
            <w:pPr>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lang w:val="en-ID"/>
              </w:rPr>
              <w:t>4.70±0.24</w:t>
            </w:r>
          </w:p>
        </w:tc>
        <w:tc>
          <w:tcPr>
            <w:tcW w:w="2051" w:type="dxa"/>
            <w:shd w:val="clear" w:color="auto" w:fill="FFFFFF" w:themeFill="background1"/>
          </w:tcPr>
          <w:p w:rsidR="00855E53" w:rsidRPr="00277331" w:rsidRDefault="00855E53" w:rsidP="00855E53">
            <w:pPr>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4.60±0.12</w:t>
            </w:r>
          </w:p>
        </w:tc>
        <w:tc>
          <w:tcPr>
            <w:tcW w:w="2051" w:type="dxa"/>
            <w:shd w:val="clear" w:color="auto" w:fill="FFFFFF" w:themeFill="background1"/>
          </w:tcPr>
          <w:p w:rsidR="00855E53" w:rsidRPr="00277331" w:rsidRDefault="00855E53" w:rsidP="00855E53">
            <w:pPr>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4.32±0.07</w:t>
            </w:r>
          </w:p>
        </w:tc>
      </w:tr>
      <w:tr w:rsidR="00855E53" w:rsidRPr="00277331" w:rsidTr="00855E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52" w:type="dxa"/>
            <w:shd w:val="clear" w:color="auto" w:fill="FFFFFF" w:themeFill="background1"/>
          </w:tcPr>
          <w:p w:rsidR="00855E53" w:rsidRDefault="00855E53" w:rsidP="00C23965">
            <w:pPr>
              <w:jc w:val="center"/>
              <w:rPr>
                <w:rFonts w:ascii="Bookman Old Style" w:eastAsia="Bookman Old Style" w:hAnsi="Bookman Old Style" w:cs="Bookman Old Style"/>
                <w:b w:val="0"/>
              </w:rPr>
            </w:pPr>
            <w:r>
              <w:rPr>
                <w:rFonts w:ascii="Bookman Old Style" w:eastAsia="Bookman Old Style" w:hAnsi="Bookman Old Style" w:cs="Bookman Old Style"/>
                <w:b w:val="0"/>
              </w:rPr>
              <w:t>Protein</w:t>
            </w:r>
          </w:p>
          <w:p w:rsidR="00855E53" w:rsidRDefault="00855E53" w:rsidP="00C23965">
            <w:pPr>
              <w:jc w:val="center"/>
              <w:rPr>
                <w:rFonts w:ascii="Bookman Old Style" w:eastAsia="Bookman Old Style" w:hAnsi="Bookman Old Style" w:cs="Bookman Old Style"/>
                <w:b w:val="0"/>
              </w:rPr>
            </w:pPr>
            <w:r>
              <w:rPr>
                <w:rFonts w:ascii="Bookman Old Style" w:eastAsia="Bookman Old Style" w:hAnsi="Bookman Old Style" w:cs="Bookman Old Style"/>
                <w:b w:val="0"/>
              </w:rPr>
              <w:t>Karbohidrat</w:t>
            </w:r>
          </w:p>
          <w:p w:rsidR="00855E53" w:rsidRPr="00277331" w:rsidRDefault="00855E53" w:rsidP="00C23965">
            <w:pPr>
              <w:jc w:val="center"/>
              <w:rPr>
                <w:rFonts w:ascii="Bookman Old Style" w:eastAsia="Bookman Old Style" w:hAnsi="Bookman Old Style" w:cs="Bookman Old Style"/>
                <w:b w:val="0"/>
              </w:rPr>
            </w:pPr>
            <w:r>
              <w:rPr>
                <w:rFonts w:ascii="Bookman Old Style" w:eastAsia="Bookman Old Style" w:hAnsi="Bookman Old Style" w:cs="Bookman Old Style"/>
                <w:b w:val="0"/>
              </w:rPr>
              <w:t>pH</w:t>
            </w:r>
          </w:p>
        </w:tc>
        <w:tc>
          <w:tcPr>
            <w:tcW w:w="2051" w:type="dxa"/>
            <w:shd w:val="clear" w:color="auto" w:fill="FFFFFF" w:themeFill="background1"/>
          </w:tcPr>
          <w:p w:rsidR="00855E53" w:rsidRPr="00855E53"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10.75±0.86</w:t>
            </w:r>
            <w:r w:rsidRPr="00855E53">
              <w:rPr>
                <w:rFonts w:ascii="Bookman Old Style" w:eastAsia="Bookman Old Style" w:hAnsi="Bookman Old Style" w:cs="Bookman Old Style"/>
                <w:vertAlign w:val="superscript"/>
              </w:rPr>
              <w:t>b</w:t>
            </w:r>
          </w:p>
          <w:p w:rsidR="00855E53" w:rsidRPr="00855E53"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16.08±1.21</w:t>
            </w:r>
            <w:r w:rsidRPr="00855E53">
              <w:rPr>
                <w:rFonts w:ascii="Bookman Old Style" w:eastAsia="Bookman Old Style" w:hAnsi="Bookman Old Style" w:cs="Bookman Old Style"/>
                <w:vertAlign w:val="superscript"/>
              </w:rPr>
              <w:t>a</w:t>
            </w:r>
          </w:p>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6.48±0.05</w:t>
            </w:r>
          </w:p>
        </w:tc>
        <w:tc>
          <w:tcPr>
            <w:tcW w:w="2051" w:type="dxa"/>
            <w:shd w:val="clear" w:color="auto" w:fill="FFFFFF" w:themeFill="background1"/>
          </w:tcPr>
          <w:p w:rsidR="00855E53" w:rsidRPr="00855E53"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8.03±0.92</w:t>
            </w:r>
            <w:r w:rsidRPr="00855E53">
              <w:rPr>
                <w:rFonts w:ascii="Bookman Old Style" w:eastAsia="Bookman Old Style" w:hAnsi="Bookman Old Style" w:cs="Bookman Old Style"/>
                <w:vertAlign w:val="superscript"/>
              </w:rPr>
              <w:t>bc</w:t>
            </w:r>
          </w:p>
          <w:p w:rsidR="00855E53" w:rsidRPr="00855E53"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19.66±1.36</w:t>
            </w:r>
            <w:r w:rsidRPr="00855E53">
              <w:rPr>
                <w:rFonts w:ascii="Bookman Old Style" w:eastAsia="Bookman Old Style" w:hAnsi="Bookman Old Style" w:cs="Bookman Old Style"/>
                <w:vertAlign w:val="superscript"/>
              </w:rPr>
              <w:t>a</w:t>
            </w:r>
          </w:p>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6.21±0.18</w:t>
            </w:r>
          </w:p>
        </w:tc>
        <w:tc>
          <w:tcPr>
            <w:tcW w:w="2051" w:type="dxa"/>
            <w:shd w:val="clear" w:color="auto" w:fill="FFFFFF" w:themeFill="background1"/>
          </w:tcPr>
          <w:p w:rsidR="00855E53" w:rsidRPr="00855E53"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4.80±2.32</w:t>
            </w:r>
            <w:r w:rsidRPr="00855E53">
              <w:rPr>
                <w:rFonts w:ascii="Bookman Old Style" w:eastAsia="Bookman Old Style" w:hAnsi="Bookman Old Style" w:cs="Bookman Old Style"/>
                <w:vertAlign w:val="superscript"/>
              </w:rPr>
              <w:t>a</w:t>
            </w:r>
          </w:p>
          <w:p w:rsidR="00855E53" w:rsidRPr="00855E53"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29.42±2.50</w:t>
            </w:r>
            <w:r w:rsidRPr="00855E53">
              <w:rPr>
                <w:rFonts w:ascii="Bookman Old Style" w:eastAsia="Bookman Old Style" w:hAnsi="Bookman Old Style" w:cs="Bookman Old Style"/>
                <w:vertAlign w:val="superscript"/>
              </w:rPr>
              <w:t>b</w:t>
            </w:r>
          </w:p>
          <w:p w:rsidR="00855E53" w:rsidRPr="00277331" w:rsidRDefault="00855E53" w:rsidP="00855E53">
            <w:pPr>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sidRPr="00855E53">
              <w:rPr>
                <w:rFonts w:ascii="Bookman Old Style" w:eastAsia="Bookman Old Style" w:hAnsi="Bookman Old Style" w:cs="Bookman Old Style"/>
              </w:rPr>
              <w:t>6.20±0.06</w:t>
            </w:r>
          </w:p>
        </w:tc>
      </w:tr>
    </w:tbl>
    <w:p w:rsidR="00C511C2" w:rsidRDefault="00855E53" w:rsidP="005E7DA5">
      <w:pPr>
        <w:spacing w:line="276" w:lineRule="auto"/>
        <w:ind w:firstLine="720"/>
        <w:jc w:val="both"/>
        <w:rPr>
          <w:rFonts w:ascii="Bookman Old Style" w:eastAsia="Bookman Old Style" w:hAnsi="Bookman Old Style" w:cs="Bookman Old Style"/>
          <w:sz w:val="22"/>
          <w:szCs w:val="22"/>
        </w:rPr>
      </w:pPr>
      <w:r w:rsidRPr="00855E53">
        <w:rPr>
          <w:rFonts w:ascii="Bookman Old Style" w:eastAsia="Bookman Old Style" w:hAnsi="Bookman Old Style" w:cs="Bookman Old Style"/>
          <w:sz w:val="22"/>
          <w:szCs w:val="22"/>
        </w:rPr>
        <w:lastRenderedPageBreak/>
        <w:t xml:space="preserve">Berdasarkan hasil penelitian terhadap </w:t>
      </w:r>
      <w:proofErr w:type="gramStart"/>
      <w:r w:rsidRPr="00855E53">
        <w:rPr>
          <w:rFonts w:ascii="Bookman Old Style" w:eastAsia="Bookman Old Style" w:hAnsi="Bookman Old Style" w:cs="Bookman Old Style"/>
          <w:sz w:val="22"/>
          <w:szCs w:val="22"/>
        </w:rPr>
        <w:t>kadar</w:t>
      </w:r>
      <w:proofErr w:type="gramEnd"/>
      <w:r w:rsidRPr="00855E53">
        <w:rPr>
          <w:rFonts w:ascii="Bookman Old Style" w:eastAsia="Bookman Old Style" w:hAnsi="Bookman Old Style" w:cs="Bookman Old Style"/>
          <w:sz w:val="22"/>
          <w:szCs w:val="22"/>
        </w:rPr>
        <w:t xml:space="preserve"> air kepiting kam</w:t>
      </w:r>
      <w:r>
        <w:rPr>
          <w:rFonts w:ascii="Bookman Old Style" w:eastAsia="Bookman Old Style" w:hAnsi="Bookman Old Style" w:cs="Bookman Old Style"/>
          <w:sz w:val="22"/>
          <w:szCs w:val="22"/>
        </w:rPr>
        <w:t xml:space="preserve">bu yang terlihat pada Tabel 2 </w:t>
      </w:r>
      <w:r w:rsidRPr="00855E53">
        <w:rPr>
          <w:rFonts w:ascii="Bookman Old Style" w:eastAsia="Bookman Old Style" w:hAnsi="Bookman Old Style" w:cs="Bookman Old Style"/>
          <w:sz w:val="22"/>
          <w:szCs w:val="22"/>
        </w:rPr>
        <w:t xml:space="preserve">bahwa hasil statistik menunjukkan nilai kadar air tertinggi terdapat pada P1 </w:t>
      </w:r>
      <w:r>
        <w:rPr>
          <w:rFonts w:ascii="Bookman Old Style" w:eastAsia="Bookman Old Style" w:hAnsi="Bookman Old Style" w:cs="Bookman Old Style"/>
          <w:sz w:val="22"/>
          <w:szCs w:val="22"/>
        </w:rPr>
        <w:t>nilai rata-rata 65.1±0.95%</w:t>
      </w:r>
      <w:r w:rsidRPr="00855E53">
        <w:rPr>
          <w:rFonts w:ascii="Bookman Old Style" w:eastAsia="Bookman Old Style" w:hAnsi="Bookman Old Style" w:cs="Bookman Old Style"/>
          <w:sz w:val="22"/>
          <w:szCs w:val="22"/>
        </w:rPr>
        <w:t xml:space="preserve">. Sedangkan nilai </w:t>
      </w:r>
      <w:proofErr w:type="gramStart"/>
      <w:r w:rsidRPr="00855E53">
        <w:rPr>
          <w:rFonts w:ascii="Bookman Old Style" w:eastAsia="Bookman Old Style" w:hAnsi="Bookman Old Style" w:cs="Bookman Old Style"/>
          <w:sz w:val="22"/>
          <w:szCs w:val="22"/>
        </w:rPr>
        <w:t>kadar</w:t>
      </w:r>
      <w:proofErr w:type="gramEnd"/>
      <w:r w:rsidRPr="00855E53">
        <w:rPr>
          <w:rFonts w:ascii="Bookman Old Style" w:eastAsia="Bookman Old Style" w:hAnsi="Bookman Old Style" w:cs="Bookman Old Style"/>
          <w:sz w:val="22"/>
          <w:szCs w:val="22"/>
        </w:rPr>
        <w:t xml:space="preserve"> air P1 dan P2 berbeda dengan nilai P3 yaitu 58.4±0.71%. Berdasarkan hasil analisi</w:t>
      </w:r>
      <w:r w:rsidR="00C511C2">
        <w:rPr>
          <w:rFonts w:ascii="Bookman Old Style" w:eastAsia="Bookman Old Style" w:hAnsi="Bookman Old Style" w:cs="Bookman Old Style"/>
          <w:sz w:val="22"/>
          <w:szCs w:val="22"/>
        </w:rPr>
        <w:t xml:space="preserve">s ANOVA menujukkan bahwa kepiting kambu </w:t>
      </w:r>
      <w:r w:rsidRPr="00855E53">
        <w:rPr>
          <w:rFonts w:ascii="Bookman Old Style" w:eastAsia="Bookman Old Style" w:hAnsi="Bookman Old Style" w:cs="Bookman Old Style"/>
          <w:sz w:val="22"/>
          <w:szCs w:val="22"/>
        </w:rPr>
        <w:t>suri</w:t>
      </w:r>
      <w:r w:rsidR="00C511C2">
        <w:rPr>
          <w:rFonts w:ascii="Bookman Old Style" w:eastAsia="Bookman Old Style" w:hAnsi="Bookman Old Style" w:cs="Bookman Old Style"/>
          <w:sz w:val="22"/>
          <w:szCs w:val="22"/>
        </w:rPr>
        <w:t xml:space="preserve">mi dengan penambahan tepung komposit berbeda </w:t>
      </w:r>
      <w:r w:rsidRPr="00855E53">
        <w:rPr>
          <w:rFonts w:ascii="Bookman Old Style" w:eastAsia="Bookman Old Style" w:hAnsi="Bookman Old Style" w:cs="Bookman Old Style"/>
          <w:sz w:val="22"/>
          <w:szCs w:val="22"/>
        </w:rPr>
        <w:t xml:space="preserve">memberikan pengaruh nyata (p&lt;0.05) terhadap nilai </w:t>
      </w:r>
      <w:proofErr w:type="gramStart"/>
      <w:r w:rsidRPr="00855E53">
        <w:rPr>
          <w:rFonts w:ascii="Bookman Old Style" w:eastAsia="Bookman Old Style" w:hAnsi="Bookman Old Style" w:cs="Bookman Old Style"/>
          <w:sz w:val="22"/>
          <w:szCs w:val="22"/>
        </w:rPr>
        <w:t>kadar</w:t>
      </w:r>
      <w:proofErr w:type="gramEnd"/>
      <w:r w:rsidRPr="00855E53">
        <w:rPr>
          <w:rFonts w:ascii="Bookman Old Style" w:eastAsia="Bookman Old Style" w:hAnsi="Bookman Old Style" w:cs="Bookman Old Style"/>
          <w:sz w:val="22"/>
          <w:szCs w:val="22"/>
        </w:rPr>
        <w:t xml:space="preserve"> air kepiting kambu. Data hasil penelitian menunjukkan terjadinya penurunan nilai </w:t>
      </w:r>
      <w:proofErr w:type="gramStart"/>
      <w:r w:rsidRPr="00855E53">
        <w:rPr>
          <w:rFonts w:ascii="Bookman Old Style" w:eastAsia="Bookman Old Style" w:hAnsi="Bookman Old Style" w:cs="Bookman Old Style"/>
          <w:sz w:val="22"/>
          <w:szCs w:val="22"/>
        </w:rPr>
        <w:t>kadar</w:t>
      </w:r>
      <w:proofErr w:type="gramEnd"/>
      <w:r w:rsidRPr="00855E53">
        <w:rPr>
          <w:rFonts w:ascii="Bookman Old Style" w:eastAsia="Bookman Old Style" w:hAnsi="Bookman Old Style" w:cs="Bookman Old Style"/>
          <w:sz w:val="22"/>
          <w:szCs w:val="22"/>
        </w:rPr>
        <w:t xml:space="preserve"> air seiring men</w:t>
      </w:r>
      <w:r w:rsidR="00C511C2">
        <w:rPr>
          <w:rFonts w:ascii="Bookman Old Style" w:eastAsia="Bookman Old Style" w:hAnsi="Bookman Old Style" w:cs="Bookman Old Style"/>
          <w:sz w:val="22"/>
          <w:szCs w:val="22"/>
        </w:rPr>
        <w:t>ingkatnya konsentrasi tepung komposit</w:t>
      </w:r>
      <w:r w:rsidRPr="00855E53">
        <w:rPr>
          <w:rFonts w:ascii="Bookman Old Style" w:eastAsia="Bookman Old Style" w:hAnsi="Bookman Old Style" w:cs="Bookman Old Style"/>
          <w:sz w:val="22"/>
          <w:szCs w:val="22"/>
        </w:rPr>
        <w:t xml:space="preserve"> yang digunakan. Hal ini terjadi karena selama proses pengolahan kepting kambu, kandungan pati yang terdapat di dalam bahan </w:t>
      </w:r>
      <w:proofErr w:type="gramStart"/>
      <w:r w:rsidRPr="00855E53">
        <w:rPr>
          <w:rFonts w:ascii="Bookman Old Style" w:eastAsia="Bookman Old Style" w:hAnsi="Bookman Old Style" w:cs="Bookman Old Style"/>
          <w:sz w:val="22"/>
          <w:szCs w:val="22"/>
        </w:rPr>
        <w:t>akan</w:t>
      </w:r>
      <w:proofErr w:type="gramEnd"/>
      <w:r w:rsidRPr="00855E53">
        <w:rPr>
          <w:rFonts w:ascii="Bookman Old Style" w:eastAsia="Bookman Old Style" w:hAnsi="Bookman Old Style" w:cs="Bookman Old Style"/>
          <w:sz w:val="22"/>
          <w:szCs w:val="22"/>
        </w:rPr>
        <w:t xml:space="preserve"> mengikat komponen air yang terdapat dalam daging ikan sehingga kadar air kepiting kambu akan semakin menurun. Sesuai pernyataan Manulang et al., (1995) bahwa penurunan </w:t>
      </w:r>
      <w:proofErr w:type="gramStart"/>
      <w:r w:rsidRPr="00855E53">
        <w:rPr>
          <w:rFonts w:ascii="Bookman Old Style" w:eastAsia="Bookman Old Style" w:hAnsi="Bookman Old Style" w:cs="Bookman Old Style"/>
          <w:sz w:val="22"/>
          <w:szCs w:val="22"/>
        </w:rPr>
        <w:t>kadar</w:t>
      </w:r>
      <w:proofErr w:type="gramEnd"/>
      <w:r w:rsidRPr="00855E53">
        <w:rPr>
          <w:rFonts w:ascii="Bookman Old Style" w:eastAsia="Bookman Old Style" w:hAnsi="Bookman Old Style" w:cs="Bookman Old Style"/>
          <w:sz w:val="22"/>
          <w:szCs w:val="22"/>
        </w:rPr>
        <w:t xml:space="preserve"> air terjadi karena interaksi antara pati dan protein yang menyebabkan komponen air tidak dapat diikat secara sempurna karena ikatan hydrogen digunaan untuk mengikat pati dan protein bahan. Nilai kadar air kepiting kambu lebih rendah jika dibandingkan dengan kadar air kamaboko ikan barramundi yang berkisar 74.42-83.56% (Ilma et al., 2019) dan bakso campuran surimi ikan layang dan kakap merah memiliki kadar air berkisar 68</w:t>
      </w:r>
      <w:proofErr w:type="gramStart"/>
      <w:r w:rsidRPr="00855E53">
        <w:rPr>
          <w:rFonts w:ascii="Bookman Old Style" w:eastAsia="Bookman Old Style" w:hAnsi="Bookman Old Style" w:cs="Bookman Old Style"/>
          <w:sz w:val="22"/>
          <w:szCs w:val="22"/>
        </w:rPr>
        <w:t>,67</w:t>
      </w:r>
      <w:proofErr w:type="gramEnd"/>
      <w:r w:rsidRPr="00855E53">
        <w:rPr>
          <w:rFonts w:ascii="Bookman Old Style" w:eastAsia="Bookman Old Style" w:hAnsi="Bookman Old Style" w:cs="Bookman Old Style"/>
          <w:sz w:val="22"/>
          <w:szCs w:val="22"/>
        </w:rPr>
        <w:t xml:space="preserve">-73,18% (Chairita et al., 2019). </w:t>
      </w:r>
    </w:p>
    <w:p w:rsidR="00C511C2" w:rsidRDefault="00C511C2" w:rsidP="005E7DA5">
      <w:pPr>
        <w:spacing w:line="276" w:lineRule="auto"/>
        <w:ind w:firstLine="720"/>
        <w:jc w:val="both"/>
        <w:rPr>
          <w:rFonts w:ascii="Bookman Old Style" w:eastAsia="Bookman Old Style" w:hAnsi="Bookman Old Style" w:cs="Bookman Old Style"/>
          <w:sz w:val="22"/>
          <w:szCs w:val="22"/>
        </w:rPr>
      </w:pPr>
      <w:r w:rsidRPr="00C511C2">
        <w:rPr>
          <w:rFonts w:ascii="Bookman Old Style" w:eastAsia="Bookman Old Style" w:hAnsi="Bookman Old Style" w:cs="Bookman Old Style"/>
          <w:sz w:val="22"/>
          <w:szCs w:val="22"/>
        </w:rPr>
        <w:t xml:space="preserve">Berdasarkan hasil penelitian terhadap </w:t>
      </w:r>
      <w:proofErr w:type="gramStart"/>
      <w:r w:rsidRPr="00C511C2">
        <w:rPr>
          <w:rFonts w:ascii="Bookman Old Style" w:eastAsia="Bookman Old Style" w:hAnsi="Bookman Old Style" w:cs="Bookman Old Style"/>
          <w:sz w:val="22"/>
          <w:szCs w:val="22"/>
        </w:rPr>
        <w:t>kadar</w:t>
      </w:r>
      <w:proofErr w:type="gramEnd"/>
      <w:r w:rsidRPr="00C511C2">
        <w:rPr>
          <w:rFonts w:ascii="Bookman Old Style" w:eastAsia="Bookman Old Style" w:hAnsi="Bookman Old Style" w:cs="Bookman Old Style"/>
          <w:sz w:val="22"/>
          <w:szCs w:val="22"/>
        </w:rPr>
        <w:t xml:space="preserve"> abu kepiting ka</w:t>
      </w:r>
      <w:r>
        <w:rPr>
          <w:rFonts w:ascii="Bookman Old Style" w:eastAsia="Bookman Old Style" w:hAnsi="Bookman Old Style" w:cs="Bookman Old Style"/>
          <w:sz w:val="22"/>
          <w:szCs w:val="22"/>
        </w:rPr>
        <w:t xml:space="preserve">mbu yang terlihat pada table 2 sesuai data statistik </w:t>
      </w:r>
      <w:r w:rsidRPr="00C511C2">
        <w:rPr>
          <w:rFonts w:ascii="Bookman Old Style" w:eastAsia="Bookman Old Style" w:hAnsi="Bookman Old Style" w:cs="Bookman Old Style"/>
          <w:sz w:val="22"/>
          <w:szCs w:val="22"/>
        </w:rPr>
        <w:t xml:space="preserve">menunjukkan bahwa nilai kadar abu pada perlakuan P1 hingga P3 memiliki nilai yang tidak berbeda di mana nilai rata-rata berkisar 3.09±0.20% hingga 3.40±0.04%. Berdasarkan hasil analisis ANOVA menujukkan bahwa </w:t>
      </w:r>
      <w:r>
        <w:rPr>
          <w:rFonts w:ascii="Bookman Old Style" w:eastAsia="Bookman Old Style" w:hAnsi="Bookman Old Style" w:cs="Bookman Old Style"/>
          <w:sz w:val="22"/>
          <w:szCs w:val="22"/>
        </w:rPr>
        <w:t xml:space="preserve">kepiting kambu </w:t>
      </w:r>
      <w:r w:rsidRPr="00C511C2">
        <w:rPr>
          <w:rFonts w:ascii="Bookman Old Style" w:eastAsia="Bookman Old Style" w:hAnsi="Bookman Old Style" w:cs="Bookman Old Style"/>
          <w:sz w:val="22"/>
          <w:szCs w:val="22"/>
        </w:rPr>
        <w:t>su</w:t>
      </w:r>
      <w:r>
        <w:rPr>
          <w:rFonts w:ascii="Bookman Old Style" w:eastAsia="Bookman Old Style" w:hAnsi="Bookman Old Style" w:cs="Bookman Old Style"/>
          <w:sz w:val="22"/>
          <w:szCs w:val="22"/>
        </w:rPr>
        <w:t>rimi dengan penambahan tepung komposit yang berbeda</w:t>
      </w:r>
      <w:r w:rsidRPr="00C511C2">
        <w:rPr>
          <w:rFonts w:ascii="Bookman Old Style" w:eastAsia="Bookman Old Style" w:hAnsi="Bookman Old Style" w:cs="Bookman Old Style"/>
          <w:sz w:val="22"/>
          <w:szCs w:val="22"/>
        </w:rPr>
        <w:t xml:space="preserve"> tidak berpengaruh nyata (p&gt;0.05) terhadap nilai </w:t>
      </w:r>
      <w:proofErr w:type="gramStart"/>
      <w:r w:rsidRPr="00C511C2">
        <w:rPr>
          <w:rFonts w:ascii="Bookman Old Style" w:eastAsia="Bookman Old Style" w:hAnsi="Bookman Old Style" w:cs="Bookman Old Style"/>
          <w:sz w:val="22"/>
          <w:szCs w:val="22"/>
        </w:rPr>
        <w:t>kadar</w:t>
      </w:r>
      <w:proofErr w:type="gramEnd"/>
      <w:r w:rsidRPr="00C511C2">
        <w:rPr>
          <w:rFonts w:ascii="Bookman Old Style" w:eastAsia="Bookman Old Style" w:hAnsi="Bookman Old Style" w:cs="Bookman Old Style"/>
          <w:sz w:val="22"/>
          <w:szCs w:val="22"/>
        </w:rPr>
        <w:t xml:space="preserve"> abu kepiting kambu. Data hasil penelitian menunjukkan bahwa terjadi penurunan nilai </w:t>
      </w:r>
      <w:proofErr w:type="gramStart"/>
      <w:r w:rsidRPr="00C511C2">
        <w:rPr>
          <w:rFonts w:ascii="Bookman Old Style" w:eastAsia="Bookman Old Style" w:hAnsi="Bookman Old Style" w:cs="Bookman Old Style"/>
          <w:sz w:val="22"/>
          <w:szCs w:val="22"/>
        </w:rPr>
        <w:t>kadar</w:t>
      </w:r>
      <w:proofErr w:type="gramEnd"/>
      <w:r w:rsidRPr="00C511C2">
        <w:rPr>
          <w:rFonts w:ascii="Bookman Old Style" w:eastAsia="Bookman Old Style" w:hAnsi="Bookman Old Style" w:cs="Bookman Old Style"/>
          <w:sz w:val="22"/>
          <w:szCs w:val="22"/>
        </w:rPr>
        <w:t xml:space="preserve"> abu seirin</w:t>
      </w:r>
      <w:r>
        <w:rPr>
          <w:rFonts w:ascii="Bookman Old Style" w:eastAsia="Bookman Old Style" w:hAnsi="Bookman Old Style" w:cs="Bookman Old Style"/>
          <w:sz w:val="22"/>
          <w:szCs w:val="22"/>
        </w:rPr>
        <w:t>g meningkatnya jumlah tepung komposit</w:t>
      </w:r>
      <w:r w:rsidRPr="00C511C2">
        <w:rPr>
          <w:rFonts w:ascii="Bookman Old Style" w:eastAsia="Bookman Old Style" w:hAnsi="Bookman Old Style" w:cs="Bookman Old Style"/>
          <w:sz w:val="22"/>
          <w:szCs w:val="22"/>
        </w:rPr>
        <w:t xml:space="preserve"> yang ditambahkan. Kadar abu berkaitan dengan kandungan mineral Ca dan Fe, natrium, magnesium dan kalium yang terikat dengan gugus ester sulfat galaktosa dan 3</w:t>
      </w:r>
      <w:proofErr w:type="gramStart"/>
      <w:r w:rsidRPr="00C511C2">
        <w:rPr>
          <w:rFonts w:ascii="Bookman Old Style" w:eastAsia="Bookman Old Style" w:hAnsi="Bookman Old Style" w:cs="Bookman Old Style"/>
          <w:sz w:val="22"/>
          <w:szCs w:val="22"/>
        </w:rPr>
        <w:t>,6</w:t>
      </w:r>
      <w:proofErr w:type="gramEnd"/>
      <w:r w:rsidRPr="00C511C2">
        <w:rPr>
          <w:rFonts w:ascii="Bookman Old Style" w:eastAsia="Bookman Old Style" w:hAnsi="Bookman Old Style" w:cs="Bookman Old Style"/>
          <w:sz w:val="22"/>
          <w:szCs w:val="22"/>
        </w:rPr>
        <w:t>-anhidro-galktosa (Per</w:t>
      </w:r>
      <w:r>
        <w:rPr>
          <w:rFonts w:ascii="Bookman Old Style" w:eastAsia="Bookman Old Style" w:hAnsi="Bookman Old Style" w:cs="Bookman Old Style"/>
          <w:sz w:val="22"/>
          <w:szCs w:val="22"/>
        </w:rPr>
        <w:t xml:space="preserve">anginangin dan Yunizal, 2000). </w:t>
      </w:r>
      <w:proofErr w:type="gramStart"/>
      <w:r w:rsidRPr="00C511C2">
        <w:rPr>
          <w:rFonts w:ascii="Bookman Old Style" w:eastAsia="Bookman Old Style" w:hAnsi="Bookman Old Style" w:cs="Bookman Old Style"/>
          <w:sz w:val="22"/>
          <w:szCs w:val="22"/>
        </w:rPr>
        <w:t>Wijayanti (2005) mengungkapkan mineral cukup stabil selama pemanasan, sehingga tidak mengalami perubahan ketika pengolahan.</w:t>
      </w:r>
      <w:proofErr w:type="gramEnd"/>
      <w:r w:rsidRPr="00C511C2">
        <w:rPr>
          <w:rFonts w:ascii="Bookman Old Style" w:eastAsia="Bookman Old Style" w:hAnsi="Bookman Old Style" w:cs="Bookman Old Style"/>
          <w:sz w:val="22"/>
          <w:szCs w:val="22"/>
        </w:rPr>
        <w:t xml:space="preserve"> Berdasarkan hal tersebut, penurunan </w:t>
      </w:r>
      <w:proofErr w:type="gramStart"/>
      <w:r w:rsidRPr="00C511C2">
        <w:rPr>
          <w:rFonts w:ascii="Bookman Old Style" w:eastAsia="Bookman Old Style" w:hAnsi="Bookman Old Style" w:cs="Bookman Old Style"/>
          <w:sz w:val="22"/>
          <w:szCs w:val="22"/>
        </w:rPr>
        <w:t>kadar</w:t>
      </w:r>
      <w:proofErr w:type="gramEnd"/>
      <w:r w:rsidRPr="00C511C2">
        <w:rPr>
          <w:rFonts w:ascii="Bookman Old Style" w:eastAsia="Bookman Old Style" w:hAnsi="Bookman Old Style" w:cs="Bookman Old Style"/>
          <w:sz w:val="22"/>
          <w:szCs w:val="22"/>
        </w:rPr>
        <w:t xml:space="preserve"> abu pada kepiting kambu diduga karena jumlah kandungan mineral di dalam tepung mix yang rendah, sehingga terjadi penurunan kadar abu ketika konsentrasi tepung ditingkatkan. Nilai kadar abu kepiting kambu tidak jauh berbeda dengan hasil penelitian Lekahena (2016) tentang pembuatan nugget ikan madidihang yang memiliki nilai kadar abu berkisar 1</w:t>
      </w:r>
      <w:proofErr w:type="gramStart"/>
      <w:r w:rsidRPr="00C511C2">
        <w:rPr>
          <w:rFonts w:ascii="Bookman Old Style" w:eastAsia="Bookman Old Style" w:hAnsi="Bookman Old Style" w:cs="Bookman Old Style"/>
          <w:sz w:val="22"/>
          <w:szCs w:val="22"/>
        </w:rPr>
        <w:t>,98</w:t>
      </w:r>
      <w:proofErr w:type="gramEnd"/>
      <w:r w:rsidRPr="00C511C2">
        <w:rPr>
          <w:rFonts w:ascii="Bookman Old Style" w:eastAsia="Bookman Old Style" w:hAnsi="Bookman Old Style" w:cs="Bookman Old Style"/>
          <w:sz w:val="22"/>
          <w:szCs w:val="22"/>
        </w:rPr>
        <w:t xml:space="preserve">-4.49%. Selain itu penelitian yang dilakukan Ilma et al., (2019) mengenai pembuatan kamaboko dengan penambahan isolat protein kedelai memiliki nilai </w:t>
      </w:r>
      <w:proofErr w:type="gramStart"/>
      <w:r w:rsidRPr="00C511C2">
        <w:rPr>
          <w:rFonts w:ascii="Bookman Old Style" w:eastAsia="Bookman Old Style" w:hAnsi="Bookman Old Style" w:cs="Bookman Old Style"/>
          <w:sz w:val="22"/>
          <w:szCs w:val="22"/>
        </w:rPr>
        <w:t>kadar</w:t>
      </w:r>
      <w:proofErr w:type="gramEnd"/>
      <w:r w:rsidRPr="00C511C2">
        <w:rPr>
          <w:rFonts w:ascii="Bookman Old Style" w:eastAsia="Bookman Old Style" w:hAnsi="Bookman Old Style" w:cs="Bookman Old Style"/>
          <w:sz w:val="22"/>
          <w:szCs w:val="22"/>
        </w:rPr>
        <w:t xml:space="preserve"> abu berkisar 3.1-4.71%. </w:t>
      </w:r>
    </w:p>
    <w:p w:rsidR="009443ED" w:rsidRDefault="000A0148" w:rsidP="005E7DA5">
      <w:pPr>
        <w:spacing w:line="276" w:lineRule="auto"/>
        <w:ind w:firstLine="720"/>
        <w:jc w:val="both"/>
        <w:rPr>
          <w:rFonts w:ascii="Bookman Old Style" w:eastAsia="Bookman Old Style" w:hAnsi="Bookman Old Style" w:cs="Bookman Old Style"/>
          <w:sz w:val="22"/>
          <w:szCs w:val="22"/>
        </w:rPr>
      </w:pPr>
      <w:r w:rsidRPr="000A0148">
        <w:rPr>
          <w:rFonts w:ascii="Bookman Old Style" w:eastAsia="Bookman Old Style" w:hAnsi="Bookman Old Style" w:cs="Bookman Old Style"/>
          <w:sz w:val="22"/>
          <w:szCs w:val="22"/>
        </w:rPr>
        <w:t xml:space="preserve">Berdasarkan hasil penelitian terhadap </w:t>
      </w:r>
      <w:proofErr w:type="gramStart"/>
      <w:r w:rsidRPr="000A0148">
        <w:rPr>
          <w:rFonts w:ascii="Bookman Old Style" w:eastAsia="Bookman Old Style" w:hAnsi="Bookman Old Style" w:cs="Bookman Old Style"/>
          <w:sz w:val="22"/>
          <w:szCs w:val="22"/>
        </w:rPr>
        <w:t>kadar</w:t>
      </w:r>
      <w:proofErr w:type="gramEnd"/>
      <w:r w:rsidRPr="000A0148">
        <w:rPr>
          <w:rFonts w:ascii="Bookman Old Style" w:eastAsia="Bookman Old Style" w:hAnsi="Bookman Old Style" w:cs="Bookman Old Style"/>
          <w:sz w:val="22"/>
          <w:szCs w:val="22"/>
        </w:rPr>
        <w:t xml:space="preserve"> lemak kepiting kambu yang</w:t>
      </w:r>
      <w:r>
        <w:rPr>
          <w:rFonts w:ascii="Bookman Old Style" w:eastAsia="Bookman Old Style" w:hAnsi="Bookman Old Style" w:cs="Bookman Old Style"/>
          <w:sz w:val="22"/>
          <w:szCs w:val="22"/>
        </w:rPr>
        <w:t xml:space="preserve"> terlihat pada tabel 2 bahwa data statistic </w:t>
      </w:r>
      <w:r w:rsidRPr="000A0148">
        <w:rPr>
          <w:rFonts w:ascii="Bookman Old Style" w:eastAsia="Bookman Old Style" w:hAnsi="Bookman Old Style" w:cs="Bookman Old Style"/>
          <w:sz w:val="22"/>
          <w:szCs w:val="22"/>
        </w:rPr>
        <w:t>menunjukkan nilai</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kadar lemak perlakuan P1 hingga P3 memiliki nilai yang tidak berbeda dengan</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nilai rata-rata berkisar 4.32±0.07% sampai 4.70±0.24%. Berdasarkan hasil analisis ANOVA menujukkan bahwa</w:t>
      </w:r>
      <w:r>
        <w:rPr>
          <w:rFonts w:ascii="Bookman Old Style" w:eastAsia="Bookman Old Style" w:hAnsi="Bookman Old Style" w:cs="Bookman Old Style"/>
          <w:sz w:val="22"/>
          <w:szCs w:val="22"/>
        </w:rPr>
        <w:t xml:space="preserve"> perlakuan kepiting kambu surimi dengan perbedaan konsentrasi tepung komposit</w:t>
      </w:r>
      <w:r w:rsidRPr="000A0148">
        <w:rPr>
          <w:rFonts w:ascii="Bookman Old Style" w:eastAsia="Bookman Old Style" w:hAnsi="Bookman Old Style" w:cs="Bookman Old Style"/>
          <w:sz w:val="22"/>
          <w:szCs w:val="22"/>
        </w:rPr>
        <w:t xml:space="preserve"> tidak</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berpengaruh nyata (p&gt;0.05) terhadap ni</w:t>
      </w:r>
      <w:r>
        <w:rPr>
          <w:rFonts w:ascii="Bookman Old Style" w:eastAsia="Bookman Old Style" w:hAnsi="Bookman Old Style" w:cs="Bookman Old Style"/>
          <w:sz w:val="22"/>
          <w:szCs w:val="22"/>
        </w:rPr>
        <w:t xml:space="preserve">lai </w:t>
      </w:r>
      <w:proofErr w:type="gramStart"/>
      <w:r>
        <w:rPr>
          <w:rFonts w:ascii="Bookman Old Style" w:eastAsia="Bookman Old Style" w:hAnsi="Bookman Old Style" w:cs="Bookman Old Style"/>
          <w:sz w:val="22"/>
          <w:szCs w:val="22"/>
        </w:rPr>
        <w:t>kadar</w:t>
      </w:r>
      <w:proofErr w:type="gramEnd"/>
      <w:r>
        <w:rPr>
          <w:rFonts w:ascii="Bookman Old Style" w:eastAsia="Bookman Old Style" w:hAnsi="Bookman Old Style" w:cs="Bookman Old Style"/>
          <w:sz w:val="22"/>
          <w:szCs w:val="22"/>
        </w:rPr>
        <w:t xml:space="preserve"> lemak kepiting kambu</w:t>
      </w:r>
      <w:r w:rsidRPr="000A0148">
        <w:rPr>
          <w:rFonts w:ascii="Bookman Old Style" w:eastAsia="Bookman Old Style" w:hAnsi="Bookman Old Style" w:cs="Bookman Old Style"/>
          <w:sz w:val="22"/>
          <w:szCs w:val="22"/>
        </w:rPr>
        <w:t xml:space="preserve">. Tinggi rendahnya </w:t>
      </w:r>
      <w:proofErr w:type="gramStart"/>
      <w:r w:rsidRPr="000A0148">
        <w:rPr>
          <w:rFonts w:ascii="Bookman Old Style" w:eastAsia="Bookman Old Style" w:hAnsi="Bookman Old Style" w:cs="Bookman Old Style"/>
          <w:sz w:val="22"/>
          <w:szCs w:val="22"/>
        </w:rPr>
        <w:t>kadar</w:t>
      </w:r>
      <w:proofErr w:type="gramEnd"/>
      <w:r w:rsidRPr="000A0148">
        <w:rPr>
          <w:rFonts w:ascii="Bookman Old Style" w:eastAsia="Bookman Old Style" w:hAnsi="Bookman Old Style" w:cs="Bookman Old Style"/>
          <w:sz w:val="22"/>
          <w:szCs w:val="22"/>
        </w:rPr>
        <w:t xml:space="preserve"> lemak suatu produk</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dipengaruhi oleh jumlah kandungan lemak yang terdapat bahan baku yang</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digunakan. Kadar lemak ikan barakuda segar yaitu 0.98% (Paradana, 2013)</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lastRenderedPageBreak/>
        <w:t>sedangkan kadar lemak surimi ikan gulamah berkisar 0.27-0.48% (Surilayani et</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al., 2019), kadar lemak tepung sagu sebesar 0</w:t>
      </w:r>
      <w:proofErr w:type="gramStart"/>
      <w:r w:rsidRPr="000A0148">
        <w:rPr>
          <w:rFonts w:ascii="Bookman Old Style" w:eastAsia="Bookman Old Style" w:hAnsi="Bookman Old Style" w:cs="Bookman Old Style"/>
          <w:sz w:val="22"/>
          <w:szCs w:val="22"/>
        </w:rPr>
        <w:t>,2</w:t>
      </w:r>
      <w:proofErr w:type="gramEnd"/>
      <w:r w:rsidRPr="000A0148">
        <w:rPr>
          <w:rFonts w:ascii="Bookman Old Style" w:eastAsia="Bookman Old Style" w:hAnsi="Bookman Old Style" w:cs="Bookman Old Style"/>
          <w:sz w:val="22"/>
          <w:szCs w:val="22"/>
        </w:rPr>
        <w:t>% (Auliah, 2012), kadar lemak</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tepung tapioka sebes</w:t>
      </w:r>
      <w:r w:rsidR="002D7F4C">
        <w:rPr>
          <w:rFonts w:ascii="Bookman Old Style" w:eastAsia="Bookman Old Style" w:hAnsi="Bookman Old Style" w:cs="Bookman Old Style"/>
          <w:sz w:val="22"/>
          <w:szCs w:val="22"/>
        </w:rPr>
        <w:t>ar 0,2% (Sofy</w:t>
      </w:r>
      <w:r>
        <w:rPr>
          <w:rFonts w:ascii="Bookman Old Style" w:eastAsia="Bookman Old Style" w:hAnsi="Bookman Old Style" w:cs="Bookman Old Style"/>
          <w:sz w:val="22"/>
          <w:szCs w:val="22"/>
        </w:rPr>
        <w:t xml:space="preserve">ani et al., 2019). </w:t>
      </w:r>
      <w:r w:rsidRPr="000A0148">
        <w:rPr>
          <w:rFonts w:ascii="Bookman Old Style" w:eastAsia="Bookman Old Style" w:hAnsi="Bookman Old Style" w:cs="Bookman Old Style"/>
          <w:sz w:val="22"/>
          <w:szCs w:val="22"/>
        </w:rPr>
        <w:t>Selain itu, nilai</w:t>
      </w:r>
      <w:r>
        <w:rPr>
          <w:rFonts w:ascii="Bookman Old Style" w:eastAsia="Bookman Old Style" w:hAnsi="Bookman Old Style" w:cs="Bookman Old Style"/>
          <w:sz w:val="22"/>
          <w:szCs w:val="22"/>
        </w:rPr>
        <w:t xml:space="preserve"> </w:t>
      </w:r>
      <w:proofErr w:type="gramStart"/>
      <w:r w:rsidRPr="000A0148">
        <w:rPr>
          <w:rFonts w:ascii="Bookman Old Style" w:eastAsia="Bookman Old Style" w:hAnsi="Bookman Old Style" w:cs="Bookman Old Style"/>
          <w:sz w:val="22"/>
          <w:szCs w:val="22"/>
        </w:rPr>
        <w:t>kadar</w:t>
      </w:r>
      <w:proofErr w:type="gramEnd"/>
      <w:r w:rsidRPr="000A0148">
        <w:rPr>
          <w:rFonts w:ascii="Bookman Old Style" w:eastAsia="Bookman Old Style" w:hAnsi="Bookman Old Style" w:cs="Bookman Old Style"/>
          <w:sz w:val="22"/>
          <w:szCs w:val="22"/>
        </w:rPr>
        <w:t xml:space="preserve"> lemak kepiting kambu lebih tinggi jika dibandingkan dengan hasil</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penelitian Jaya dan Yusanti (2018) tentang formulasi surimi dan wortel pada</w:t>
      </w:r>
      <w:r>
        <w:rPr>
          <w:rFonts w:ascii="Bookman Old Style" w:eastAsia="Bookman Old Style" w:hAnsi="Bookman Old Style" w:cs="Bookman Old Style"/>
          <w:sz w:val="22"/>
          <w:szCs w:val="22"/>
        </w:rPr>
        <w:t xml:space="preserve"> </w:t>
      </w:r>
      <w:r w:rsidRPr="000A0148">
        <w:rPr>
          <w:rFonts w:ascii="Bookman Old Style" w:eastAsia="Bookman Old Style" w:hAnsi="Bookman Old Style" w:cs="Bookman Old Style"/>
          <w:sz w:val="22"/>
          <w:szCs w:val="22"/>
        </w:rPr>
        <w:t xml:space="preserve">nugget ikan memiliki nilai kadar lemak berkisar 1.84-2.34%. </w:t>
      </w:r>
    </w:p>
    <w:p w:rsidR="000A0148" w:rsidRDefault="00A13778" w:rsidP="005E7DA5">
      <w:pPr>
        <w:spacing w:line="276" w:lineRule="auto"/>
        <w:ind w:firstLine="720"/>
        <w:jc w:val="both"/>
        <w:rPr>
          <w:rFonts w:ascii="Bookman Old Style" w:eastAsia="Bookman Old Style" w:hAnsi="Bookman Old Style" w:cs="Bookman Old Style"/>
          <w:sz w:val="22"/>
          <w:szCs w:val="22"/>
        </w:rPr>
      </w:pPr>
      <w:r w:rsidRPr="00A13778">
        <w:rPr>
          <w:rFonts w:ascii="Bookman Old Style" w:eastAsia="Bookman Old Style" w:hAnsi="Bookman Old Style" w:cs="Bookman Old Style"/>
          <w:sz w:val="22"/>
          <w:szCs w:val="22"/>
        </w:rPr>
        <w:t xml:space="preserve">Berdasarkan hasil penelitian terhadap </w:t>
      </w:r>
      <w:proofErr w:type="gramStart"/>
      <w:r w:rsidRPr="00A13778">
        <w:rPr>
          <w:rFonts w:ascii="Bookman Old Style" w:eastAsia="Bookman Old Style" w:hAnsi="Bookman Old Style" w:cs="Bookman Old Style"/>
          <w:sz w:val="22"/>
          <w:szCs w:val="22"/>
        </w:rPr>
        <w:t>kadar</w:t>
      </w:r>
      <w:proofErr w:type="gramEnd"/>
      <w:r w:rsidRPr="00A13778">
        <w:rPr>
          <w:rFonts w:ascii="Bookman Old Style" w:eastAsia="Bookman Old Style" w:hAnsi="Bookman Old Style" w:cs="Bookman Old Style"/>
          <w:sz w:val="22"/>
          <w:szCs w:val="22"/>
        </w:rPr>
        <w:t xml:space="preserve"> protein kepiting ka</w:t>
      </w:r>
      <w:r>
        <w:rPr>
          <w:rFonts w:ascii="Bookman Old Style" w:eastAsia="Bookman Old Style" w:hAnsi="Bookman Old Style" w:cs="Bookman Old Style"/>
          <w:sz w:val="22"/>
          <w:szCs w:val="22"/>
        </w:rPr>
        <w:t xml:space="preserve">mbu yang terlihat pada table 2 sesuai data statistik </w:t>
      </w:r>
      <w:r w:rsidRPr="00A13778">
        <w:rPr>
          <w:rFonts w:ascii="Bookman Old Style" w:eastAsia="Bookman Old Style" w:hAnsi="Bookman Old Style" w:cs="Bookman Old Style"/>
          <w:sz w:val="22"/>
          <w:szCs w:val="22"/>
        </w:rPr>
        <w:t>menunjukkan bahwa nilai kadar protein tertinggi t</w:t>
      </w:r>
      <w:r>
        <w:rPr>
          <w:rFonts w:ascii="Bookman Old Style" w:eastAsia="Bookman Old Style" w:hAnsi="Bookman Old Style" w:cs="Bookman Old Style"/>
          <w:sz w:val="22"/>
          <w:szCs w:val="22"/>
        </w:rPr>
        <w:t>erdapat pada perlakuan P1</w:t>
      </w:r>
      <w:r w:rsidRPr="00A13778">
        <w:rPr>
          <w:rFonts w:ascii="Bookman Old Style" w:eastAsia="Bookman Old Style" w:hAnsi="Bookman Old Style" w:cs="Bookman Old Style"/>
          <w:sz w:val="22"/>
          <w:szCs w:val="22"/>
        </w:rPr>
        <w:t xml:space="preserve"> dengan nilai rata</w:t>
      </w:r>
      <w:r>
        <w:rPr>
          <w:rFonts w:ascii="Bookman Old Style" w:eastAsia="Bookman Old Style" w:hAnsi="Bookman Old Style" w:cs="Bookman Old Style"/>
          <w:sz w:val="22"/>
          <w:szCs w:val="22"/>
        </w:rPr>
        <w:t>-rata 10.75±0.86%</w:t>
      </w:r>
      <w:r w:rsidRPr="00A13778">
        <w:rPr>
          <w:rFonts w:ascii="Bookman Old Style" w:eastAsia="Bookman Old Style" w:hAnsi="Bookman Old Style" w:cs="Bookman Old Style"/>
          <w:sz w:val="22"/>
          <w:szCs w:val="22"/>
        </w:rPr>
        <w:t>. Berdasarkan hasil analisis ANOVA menujukkan bahwa perlakuan</w:t>
      </w:r>
      <w:r>
        <w:rPr>
          <w:rFonts w:ascii="Bookman Old Style" w:eastAsia="Bookman Old Style" w:hAnsi="Bookman Old Style" w:cs="Bookman Old Style"/>
          <w:sz w:val="22"/>
          <w:szCs w:val="22"/>
        </w:rPr>
        <w:t xml:space="preserve"> kepiting kambu surimi dengan</w:t>
      </w:r>
      <w:r w:rsidRPr="00A13778">
        <w:rPr>
          <w:rFonts w:ascii="Bookman Old Style" w:eastAsia="Bookman Old Style" w:hAnsi="Bookman Old Style" w:cs="Bookman Old Style"/>
          <w:sz w:val="22"/>
          <w:szCs w:val="22"/>
        </w:rPr>
        <w:t xml:space="preserve"> perbedaan konsentrasi</w:t>
      </w:r>
      <w:r>
        <w:rPr>
          <w:rFonts w:ascii="Bookman Old Style" w:eastAsia="Bookman Old Style" w:hAnsi="Bookman Old Style" w:cs="Bookman Old Style"/>
          <w:sz w:val="22"/>
          <w:szCs w:val="22"/>
        </w:rPr>
        <w:t xml:space="preserve"> penambahan tepung komposit</w:t>
      </w:r>
      <w:r w:rsidRPr="00A13778">
        <w:rPr>
          <w:rFonts w:ascii="Bookman Old Style" w:eastAsia="Bookman Old Style" w:hAnsi="Bookman Old Style" w:cs="Bookman Old Style"/>
          <w:sz w:val="22"/>
          <w:szCs w:val="22"/>
        </w:rPr>
        <w:t xml:space="preserve"> memberikan pengaruh nyata (p&lt;0.05) terhadap nilai </w:t>
      </w:r>
      <w:proofErr w:type="gramStart"/>
      <w:r w:rsidRPr="00A13778">
        <w:rPr>
          <w:rFonts w:ascii="Bookman Old Style" w:eastAsia="Bookman Old Style" w:hAnsi="Bookman Old Style" w:cs="Bookman Old Style"/>
          <w:sz w:val="22"/>
          <w:szCs w:val="22"/>
        </w:rPr>
        <w:t>kadar</w:t>
      </w:r>
      <w:proofErr w:type="gramEnd"/>
      <w:r w:rsidRPr="00A13778">
        <w:rPr>
          <w:rFonts w:ascii="Bookman Old Style" w:eastAsia="Bookman Old Style" w:hAnsi="Bookman Old Style" w:cs="Bookman Old Style"/>
          <w:sz w:val="22"/>
          <w:szCs w:val="22"/>
        </w:rPr>
        <w:t xml:space="preserve"> protein kepiting kambu. Berdasarkan data yang diperoleh bahwa terjadi peningkatan </w:t>
      </w:r>
      <w:proofErr w:type="gramStart"/>
      <w:r w:rsidRPr="00A13778">
        <w:rPr>
          <w:rFonts w:ascii="Bookman Old Style" w:eastAsia="Bookman Old Style" w:hAnsi="Bookman Old Style" w:cs="Bookman Old Style"/>
          <w:sz w:val="22"/>
          <w:szCs w:val="22"/>
        </w:rPr>
        <w:t>kadar</w:t>
      </w:r>
      <w:proofErr w:type="gramEnd"/>
      <w:r w:rsidRPr="00A13778">
        <w:rPr>
          <w:rFonts w:ascii="Bookman Old Style" w:eastAsia="Bookman Old Style" w:hAnsi="Bookman Old Style" w:cs="Bookman Old Style"/>
          <w:sz w:val="22"/>
          <w:szCs w:val="22"/>
        </w:rPr>
        <w:t xml:space="preserve"> protein kepiting kambu </w:t>
      </w:r>
      <w:r>
        <w:rPr>
          <w:rFonts w:ascii="Bookman Old Style" w:eastAsia="Bookman Old Style" w:hAnsi="Bookman Old Style" w:cs="Bookman Old Style"/>
          <w:sz w:val="22"/>
          <w:szCs w:val="22"/>
        </w:rPr>
        <w:t>seiring meningkatnya jumlah</w:t>
      </w:r>
      <w:r w:rsidRPr="00A13778">
        <w:rPr>
          <w:rFonts w:ascii="Bookman Old Style" w:eastAsia="Bookman Old Style" w:hAnsi="Bookman Old Style" w:cs="Bookman Old Style"/>
          <w:sz w:val="22"/>
          <w:szCs w:val="22"/>
        </w:rPr>
        <w:t xml:space="preserve"> surimi yang ditambahkan. Hal tersebut terjadi karena </w:t>
      </w:r>
      <w:proofErr w:type="gramStart"/>
      <w:r w:rsidRPr="00A13778">
        <w:rPr>
          <w:rFonts w:ascii="Bookman Old Style" w:eastAsia="Bookman Old Style" w:hAnsi="Bookman Old Style" w:cs="Bookman Old Style"/>
          <w:sz w:val="22"/>
          <w:szCs w:val="22"/>
        </w:rPr>
        <w:t>kadar</w:t>
      </w:r>
      <w:proofErr w:type="gramEnd"/>
      <w:r w:rsidRPr="00A13778">
        <w:rPr>
          <w:rFonts w:ascii="Bookman Old Style" w:eastAsia="Bookman Old Style" w:hAnsi="Bookman Old Style" w:cs="Bookman Old Style"/>
          <w:sz w:val="22"/>
          <w:szCs w:val="22"/>
        </w:rPr>
        <w:t xml:space="preserve"> protein surimi ikan barakuda lebih tinggi, sedangkan tepung mix memiliki kandungan protein yang rendah. Ikan barakuda </w:t>
      </w:r>
      <w:proofErr w:type="gramStart"/>
      <w:r w:rsidRPr="00A13778">
        <w:rPr>
          <w:rFonts w:ascii="Bookman Old Style" w:eastAsia="Bookman Old Style" w:hAnsi="Bookman Old Style" w:cs="Bookman Old Style"/>
          <w:sz w:val="22"/>
          <w:szCs w:val="22"/>
        </w:rPr>
        <w:t>segar</w:t>
      </w:r>
      <w:proofErr w:type="gramEnd"/>
      <w:r w:rsidRPr="00A13778">
        <w:rPr>
          <w:rFonts w:ascii="Bookman Old Style" w:eastAsia="Bookman Old Style" w:hAnsi="Bookman Old Style" w:cs="Bookman Old Style"/>
          <w:sz w:val="22"/>
          <w:szCs w:val="22"/>
        </w:rPr>
        <w:t xml:space="preserve"> memiliki protein sebesar 14.71-20.79% (Meshrama et al., 2021; Sali et al., 2020). </w:t>
      </w:r>
      <w:proofErr w:type="gramStart"/>
      <w:r w:rsidRPr="00A13778">
        <w:rPr>
          <w:rFonts w:ascii="Bookman Old Style" w:eastAsia="Bookman Old Style" w:hAnsi="Bookman Old Style" w:cs="Bookman Old Style"/>
          <w:sz w:val="22"/>
          <w:szCs w:val="22"/>
        </w:rPr>
        <w:t>Nilai protein kepiting kambu lebih tinggi dari hasil penelitian Jaya dan Yusanti (2018) tentang nugget surimi ikan patin dengan penambahan pure wortel memiliki kandungan protein 4.49-6.78%.</w:t>
      </w:r>
      <w:proofErr w:type="gramEnd"/>
      <w:r w:rsidRPr="00A13778">
        <w:rPr>
          <w:rFonts w:ascii="Bookman Old Style" w:eastAsia="Bookman Old Style" w:hAnsi="Bookman Old Style" w:cs="Bookman Old Style"/>
          <w:sz w:val="22"/>
          <w:szCs w:val="22"/>
        </w:rPr>
        <w:t xml:space="preserve"> Namun lebih rendah jika dibandingkan dengan Chairita et al. (2009) tentang bakso campuran surimi ikan layang dan ikan kakap memiliki protein berkisar 11</w:t>
      </w:r>
      <w:proofErr w:type="gramStart"/>
      <w:r w:rsidRPr="00A13778">
        <w:rPr>
          <w:rFonts w:ascii="Bookman Old Style" w:eastAsia="Bookman Old Style" w:hAnsi="Bookman Old Style" w:cs="Bookman Old Style"/>
          <w:sz w:val="22"/>
          <w:szCs w:val="22"/>
        </w:rPr>
        <w:t>,76</w:t>
      </w:r>
      <w:proofErr w:type="gramEnd"/>
      <w:r w:rsidRPr="00A13778">
        <w:rPr>
          <w:rFonts w:ascii="Bookman Old Style" w:eastAsia="Bookman Old Style" w:hAnsi="Bookman Old Style" w:cs="Bookman Old Style"/>
          <w:sz w:val="22"/>
          <w:szCs w:val="22"/>
        </w:rPr>
        <w:t>-1196%.</w:t>
      </w:r>
      <w:r>
        <w:rPr>
          <w:rFonts w:ascii="Bookman Old Style" w:eastAsia="Bookman Old Style" w:hAnsi="Bookman Old Style" w:cs="Bookman Old Style"/>
          <w:sz w:val="22"/>
          <w:szCs w:val="22"/>
        </w:rPr>
        <w:t xml:space="preserve"> </w:t>
      </w:r>
      <w:r w:rsidRPr="00A13778">
        <w:rPr>
          <w:rFonts w:ascii="Bookman Old Style" w:eastAsia="Bookman Old Style" w:hAnsi="Bookman Old Style" w:cs="Bookman Old Style"/>
          <w:sz w:val="22"/>
          <w:szCs w:val="22"/>
        </w:rPr>
        <w:t xml:space="preserve">Soeprano (2005) mengungkapkan jika jumlah pati yang digunakan semakin tinggi maka </w:t>
      </w:r>
      <w:proofErr w:type="gramStart"/>
      <w:r w:rsidRPr="00A13778">
        <w:rPr>
          <w:rFonts w:ascii="Bookman Old Style" w:eastAsia="Bookman Old Style" w:hAnsi="Bookman Old Style" w:cs="Bookman Old Style"/>
          <w:sz w:val="22"/>
          <w:szCs w:val="22"/>
        </w:rPr>
        <w:t>akan</w:t>
      </w:r>
      <w:proofErr w:type="gramEnd"/>
      <w:r w:rsidRPr="00A13778">
        <w:rPr>
          <w:rFonts w:ascii="Bookman Old Style" w:eastAsia="Bookman Old Style" w:hAnsi="Bookman Old Style" w:cs="Bookman Old Style"/>
          <w:sz w:val="22"/>
          <w:szCs w:val="22"/>
        </w:rPr>
        <w:t xml:space="preserve"> menurunkan kadar rotein yang menyebabkan menurunya daya ikat air pada adonan. Berdasarkan hal tersebut bahwa kandungan protein kapiting kambu dipengaruhi oleh meningkatnya j</w:t>
      </w:r>
      <w:r>
        <w:rPr>
          <w:rFonts w:ascii="Bookman Old Style" w:eastAsia="Bookman Old Style" w:hAnsi="Bookman Old Style" w:cs="Bookman Old Style"/>
          <w:sz w:val="22"/>
          <w:szCs w:val="22"/>
        </w:rPr>
        <w:t>umlah penambahan pati tepung komposit</w:t>
      </w:r>
      <w:r w:rsidRPr="00A13778">
        <w:rPr>
          <w:rFonts w:ascii="Bookman Old Style" w:eastAsia="Bookman Old Style" w:hAnsi="Bookman Old Style" w:cs="Bookman Old Style"/>
          <w:sz w:val="22"/>
          <w:szCs w:val="22"/>
        </w:rPr>
        <w:t xml:space="preserve">, sehingga konsentrasi protein </w:t>
      </w:r>
      <w:proofErr w:type="gramStart"/>
      <w:r w:rsidRPr="00A13778">
        <w:rPr>
          <w:rFonts w:ascii="Bookman Old Style" w:eastAsia="Bookman Old Style" w:hAnsi="Bookman Old Style" w:cs="Bookman Old Style"/>
          <w:sz w:val="22"/>
          <w:szCs w:val="22"/>
        </w:rPr>
        <w:t>akan</w:t>
      </w:r>
      <w:proofErr w:type="gramEnd"/>
      <w:r w:rsidRPr="00A13778">
        <w:rPr>
          <w:rFonts w:ascii="Bookman Old Style" w:eastAsia="Bookman Old Style" w:hAnsi="Bookman Old Style" w:cs="Bookman Old Style"/>
          <w:sz w:val="22"/>
          <w:szCs w:val="22"/>
        </w:rPr>
        <w:t xml:space="preserve"> berkurang.</w:t>
      </w:r>
    </w:p>
    <w:p w:rsidR="00A13778" w:rsidRDefault="00A13778" w:rsidP="005E7DA5">
      <w:pPr>
        <w:spacing w:line="276" w:lineRule="auto"/>
        <w:ind w:firstLine="720"/>
        <w:jc w:val="both"/>
        <w:rPr>
          <w:rFonts w:ascii="Bookman Old Style" w:eastAsia="Bookman Old Style" w:hAnsi="Bookman Old Style" w:cs="Bookman Old Style"/>
          <w:sz w:val="22"/>
          <w:szCs w:val="22"/>
        </w:rPr>
      </w:pPr>
      <w:r w:rsidRPr="00A13778">
        <w:rPr>
          <w:rFonts w:ascii="Bookman Old Style" w:eastAsia="Bookman Old Style" w:hAnsi="Bookman Old Style" w:cs="Bookman Old Style"/>
          <w:sz w:val="22"/>
          <w:szCs w:val="22"/>
        </w:rPr>
        <w:t>Berdasarkan hasil penelitian terhadap kadar karbohidrat menggunakan metode by difference pada kepiting ka</w:t>
      </w:r>
      <w:r>
        <w:rPr>
          <w:rFonts w:ascii="Bookman Old Style" w:eastAsia="Bookman Old Style" w:hAnsi="Bookman Old Style" w:cs="Bookman Old Style"/>
          <w:sz w:val="22"/>
          <w:szCs w:val="22"/>
        </w:rPr>
        <w:t>mbu dapat dilihat pada table 2</w:t>
      </w:r>
      <w:r w:rsidRPr="00A13778">
        <w:rPr>
          <w:rFonts w:ascii="Bookman Old Style" w:eastAsia="Bookman Old Style" w:hAnsi="Bookman Old Style" w:cs="Bookman Old Style"/>
          <w:sz w:val="22"/>
          <w:szCs w:val="22"/>
        </w:rPr>
        <w:t xml:space="preserve"> yang menunjukkan bahwa perlakuan  P1 dan P2 memiliki nilai yang tidak berbeda dimana nilai rata-rata karbohidrat secara berturut yaitu 16.08±1.21% dan 19.66±1.36%, sedangkan nilai  P1 dan P2 berbeda dengan perlakuan P3 yang memiliki nilai rata-rata 29.42±2.50%. Berdasarkan hasil analisis ANOVA menujukkan bahwa perlakuan </w:t>
      </w:r>
      <w:r>
        <w:rPr>
          <w:rFonts w:ascii="Bookman Old Style" w:eastAsia="Bookman Old Style" w:hAnsi="Bookman Old Style" w:cs="Bookman Old Style"/>
          <w:sz w:val="22"/>
          <w:szCs w:val="22"/>
        </w:rPr>
        <w:t xml:space="preserve">kepiting kambu surimi dengan </w:t>
      </w:r>
      <w:r w:rsidRPr="00A13778">
        <w:rPr>
          <w:rFonts w:ascii="Bookman Old Style" w:eastAsia="Bookman Old Style" w:hAnsi="Bookman Old Style" w:cs="Bookman Old Style"/>
          <w:sz w:val="22"/>
          <w:szCs w:val="22"/>
        </w:rPr>
        <w:t xml:space="preserve">perbedaan konsentrasi </w:t>
      </w:r>
      <w:r>
        <w:rPr>
          <w:rFonts w:ascii="Bookman Old Style" w:eastAsia="Bookman Old Style" w:hAnsi="Bookman Old Style" w:cs="Bookman Old Style"/>
          <w:sz w:val="22"/>
          <w:szCs w:val="22"/>
        </w:rPr>
        <w:t>tepung komposit</w:t>
      </w:r>
      <w:r w:rsidRPr="00A13778">
        <w:rPr>
          <w:rFonts w:ascii="Bookman Old Style" w:eastAsia="Bookman Old Style" w:hAnsi="Bookman Old Style" w:cs="Bookman Old Style"/>
          <w:sz w:val="22"/>
          <w:szCs w:val="22"/>
        </w:rPr>
        <w:t xml:space="preserve"> berpengaruh nyata (p&lt;0.05) terhadap nilai </w:t>
      </w:r>
      <w:proofErr w:type="gramStart"/>
      <w:r w:rsidRPr="00A13778">
        <w:rPr>
          <w:rFonts w:ascii="Bookman Old Style" w:eastAsia="Bookman Old Style" w:hAnsi="Bookman Old Style" w:cs="Bookman Old Style"/>
          <w:sz w:val="22"/>
          <w:szCs w:val="22"/>
        </w:rPr>
        <w:t>kadar</w:t>
      </w:r>
      <w:proofErr w:type="gramEnd"/>
      <w:r w:rsidRPr="00A13778">
        <w:rPr>
          <w:rFonts w:ascii="Bookman Old Style" w:eastAsia="Bookman Old Style" w:hAnsi="Bookman Old Style" w:cs="Bookman Old Style"/>
          <w:sz w:val="22"/>
          <w:szCs w:val="22"/>
        </w:rPr>
        <w:t xml:space="preserve"> karbohidrat kepiting kambu. Berdasarkan data yang diperoleh bahwa terjadi peningkatan </w:t>
      </w:r>
      <w:proofErr w:type="gramStart"/>
      <w:r w:rsidRPr="00A13778">
        <w:rPr>
          <w:rFonts w:ascii="Bookman Old Style" w:eastAsia="Bookman Old Style" w:hAnsi="Bookman Old Style" w:cs="Bookman Old Style"/>
          <w:sz w:val="22"/>
          <w:szCs w:val="22"/>
        </w:rPr>
        <w:t>kadar</w:t>
      </w:r>
      <w:proofErr w:type="gramEnd"/>
      <w:r w:rsidRPr="00A13778">
        <w:rPr>
          <w:rFonts w:ascii="Bookman Old Style" w:eastAsia="Bookman Old Style" w:hAnsi="Bookman Old Style" w:cs="Bookman Old Style"/>
          <w:sz w:val="22"/>
          <w:szCs w:val="22"/>
        </w:rPr>
        <w:t xml:space="preserve"> karbohidrat kepiting kambu seiring meningkatnya konsen</w:t>
      </w:r>
      <w:r>
        <w:rPr>
          <w:rFonts w:ascii="Bookman Old Style" w:eastAsia="Bookman Old Style" w:hAnsi="Bookman Old Style" w:cs="Bookman Old Style"/>
          <w:sz w:val="22"/>
          <w:szCs w:val="22"/>
        </w:rPr>
        <w:t>trasi tepung komposit</w:t>
      </w:r>
      <w:r w:rsidRPr="00A13778">
        <w:rPr>
          <w:rFonts w:ascii="Bookman Old Style" w:eastAsia="Bookman Old Style" w:hAnsi="Bookman Old Style" w:cs="Bookman Old Style"/>
          <w:sz w:val="22"/>
          <w:szCs w:val="22"/>
        </w:rPr>
        <w:t xml:space="preserve"> yang ditambahkan. </w:t>
      </w:r>
      <w:proofErr w:type="gramStart"/>
      <w:r w:rsidRPr="00A13778">
        <w:rPr>
          <w:rFonts w:ascii="Bookman Old Style" w:eastAsia="Bookman Old Style" w:hAnsi="Bookman Old Style" w:cs="Bookman Old Style"/>
          <w:sz w:val="22"/>
          <w:szCs w:val="22"/>
        </w:rPr>
        <w:t>Nilai karbohidrat kepiting kambu lebih tinggi jika dibandingkan dengan bakso surimi ikan tuna (Pattipeilohy et al., 2020) memiliki kandungan karbohidrat berkisar 9.97-13.84%.</w:t>
      </w:r>
      <w:proofErr w:type="gramEnd"/>
      <w:r w:rsidRPr="00A13778">
        <w:rPr>
          <w:rFonts w:ascii="Bookman Old Style" w:eastAsia="Bookman Old Style" w:hAnsi="Bookman Old Style" w:cs="Bookman Old Style"/>
          <w:sz w:val="22"/>
          <w:szCs w:val="22"/>
        </w:rPr>
        <w:t xml:space="preserve"> Namun nilai tersebut lebih rendah jika dibandingankan nugge</w:t>
      </w:r>
    </w:p>
    <w:p w:rsidR="00A13778" w:rsidRPr="00A13778" w:rsidRDefault="00A13778" w:rsidP="005E7DA5">
      <w:pPr>
        <w:spacing w:line="276" w:lineRule="auto"/>
        <w:ind w:firstLine="720"/>
        <w:jc w:val="both"/>
        <w:rPr>
          <w:rFonts w:ascii="Bookman Old Style" w:eastAsia="Bookman Old Style" w:hAnsi="Bookman Old Style" w:cs="Bookman Old Style"/>
          <w:sz w:val="22"/>
          <w:szCs w:val="22"/>
        </w:rPr>
      </w:pPr>
      <w:r w:rsidRPr="00A13778">
        <w:rPr>
          <w:rFonts w:ascii="Bookman Old Style" w:eastAsia="Bookman Old Style" w:hAnsi="Bookman Old Style" w:cs="Bookman Old Style"/>
          <w:sz w:val="22"/>
          <w:szCs w:val="22"/>
        </w:rPr>
        <w:t>Berdasarkan hasil penelitian terhadap pH kepiting ka</w:t>
      </w:r>
      <w:r>
        <w:rPr>
          <w:rFonts w:ascii="Bookman Old Style" w:eastAsia="Bookman Old Style" w:hAnsi="Bookman Old Style" w:cs="Bookman Old Style"/>
          <w:sz w:val="22"/>
          <w:szCs w:val="22"/>
        </w:rPr>
        <w:t xml:space="preserve">mbu dapat dilihat pada table 2 bahwa data statistik </w:t>
      </w:r>
      <w:r w:rsidRPr="00A13778">
        <w:rPr>
          <w:rFonts w:ascii="Bookman Old Style" w:eastAsia="Bookman Old Style" w:hAnsi="Bookman Old Style" w:cs="Bookman Old Style"/>
          <w:sz w:val="22"/>
          <w:szCs w:val="22"/>
        </w:rPr>
        <w:t xml:space="preserve">menunjukkan bahwa nilai pH pada semua perlakuan P1 hingga P3 dan kontrol tidak menujukkan adanya perbedaan terhadap nilai pH kepiting kambu yang memiliki nilai berkisar 6.20±0.06 hingga 6.48±0.05. </w:t>
      </w:r>
      <w:proofErr w:type="gramStart"/>
      <w:r w:rsidRPr="00A13778">
        <w:rPr>
          <w:rFonts w:ascii="Bookman Old Style" w:eastAsia="Bookman Old Style" w:hAnsi="Bookman Old Style" w:cs="Bookman Old Style"/>
          <w:sz w:val="22"/>
          <w:szCs w:val="22"/>
        </w:rPr>
        <w:t>Berdasarkan hasil analisis ANOVA menujukkan bahwa perlakuan perbedaan konsentrasi suri</w:t>
      </w:r>
      <w:r>
        <w:rPr>
          <w:rFonts w:ascii="Bookman Old Style" w:eastAsia="Bookman Old Style" w:hAnsi="Bookman Old Style" w:cs="Bookman Old Style"/>
          <w:sz w:val="22"/>
          <w:szCs w:val="22"/>
        </w:rPr>
        <w:t xml:space="preserve">mi dengan penambahan tepung komposit </w:t>
      </w:r>
      <w:r w:rsidRPr="00A13778">
        <w:rPr>
          <w:rFonts w:ascii="Bookman Old Style" w:eastAsia="Bookman Old Style" w:hAnsi="Bookman Old Style" w:cs="Bookman Old Style"/>
          <w:sz w:val="22"/>
          <w:szCs w:val="22"/>
        </w:rPr>
        <w:t xml:space="preserve">tidak </w:t>
      </w:r>
      <w:r w:rsidRPr="00A13778">
        <w:rPr>
          <w:rFonts w:ascii="Bookman Old Style" w:eastAsia="Bookman Old Style" w:hAnsi="Bookman Old Style" w:cs="Bookman Old Style"/>
          <w:sz w:val="22"/>
          <w:szCs w:val="22"/>
        </w:rPr>
        <w:lastRenderedPageBreak/>
        <w:t>berpengaruh nyata (p&lt;0.05) terhadap nilai pH kepiting kambu.</w:t>
      </w:r>
      <w:proofErr w:type="gramEnd"/>
      <w:r w:rsidRPr="00A13778">
        <w:rPr>
          <w:rFonts w:ascii="Bookman Old Style" w:eastAsia="Bookman Old Style" w:hAnsi="Bookman Old Style" w:cs="Bookman Old Style"/>
          <w:sz w:val="22"/>
          <w:szCs w:val="22"/>
        </w:rPr>
        <w:t xml:space="preserve"> </w:t>
      </w:r>
      <w:proofErr w:type="gramStart"/>
      <w:r w:rsidRPr="00A13778">
        <w:rPr>
          <w:rFonts w:ascii="Bookman Old Style" w:eastAsia="Bookman Old Style" w:hAnsi="Bookman Old Style" w:cs="Bookman Old Style"/>
          <w:sz w:val="22"/>
          <w:szCs w:val="22"/>
        </w:rPr>
        <w:t>Berdasarkan data yang diperoleh terlihat terjadi penurunan nilai pH seiring m</w:t>
      </w:r>
      <w:r>
        <w:rPr>
          <w:rFonts w:ascii="Bookman Old Style" w:eastAsia="Bookman Old Style" w:hAnsi="Bookman Old Style" w:cs="Bookman Old Style"/>
          <w:sz w:val="22"/>
          <w:szCs w:val="22"/>
        </w:rPr>
        <w:t>eningkatkan komposisi tepung komposit</w:t>
      </w:r>
      <w:r w:rsidRPr="00A13778">
        <w:rPr>
          <w:rFonts w:ascii="Bookman Old Style" w:eastAsia="Bookman Old Style" w:hAnsi="Bookman Old Style" w:cs="Bookman Old Style"/>
          <w:sz w:val="22"/>
          <w:szCs w:val="22"/>
        </w:rPr>
        <w:t xml:space="preserve"> yang ditambahkan meski tidak signifikan.</w:t>
      </w:r>
      <w:proofErr w:type="gramEnd"/>
      <w:r w:rsidRPr="00A13778">
        <w:rPr>
          <w:rFonts w:ascii="Bookman Old Style" w:eastAsia="Bookman Old Style" w:hAnsi="Bookman Old Style" w:cs="Bookman Old Style"/>
          <w:sz w:val="22"/>
          <w:szCs w:val="22"/>
        </w:rPr>
        <w:t xml:space="preserve"> </w:t>
      </w:r>
      <w:proofErr w:type="gramStart"/>
      <w:r w:rsidRPr="00A13778">
        <w:rPr>
          <w:rFonts w:ascii="Bookman Old Style" w:eastAsia="Bookman Old Style" w:hAnsi="Bookman Old Style" w:cs="Bookman Old Style"/>
          <w:sz w:val="22"/>
          <w:szCs w:val="22"/>
        </w:rPr>
        <w:t>Nilai pH kepiting kambu tidak jauh berbeda dengan hasil penelitian Warsiyaningsih (2012) bakso surimi ikan layaran memiliki nilai pH 6.57</w:t>
      </w:r>
      <w:r w:rsidR="002D7F4C">
        <w:rPr>
          <w:rFonts w:ascii="Bookman Old Style" w:eastAsia="Bookman Old Style" w:hAnsi="Bookman Old Style" w:cs="Bookman Old Style"/>
          <w:sz w:val="22"/>
          <w:szCs w:val="22"/>
        </w:rPr>
        <w:t>.</w:t>
      </w:r>
      <w:proofErr w:type="gramEnd"/>
      <w:r w:rsidR="002D7F4C">
        <w:rPr>
          <w:rFonts w:ascii="Bookman Old Style" w:eastAsia="Bookman Old Style" w:hAnsi="Bookman Old Style" w:cs="Bookman Old Style"/>
          <w:sz w:val="22"/>
          <w:szCs w:val="22"/>
        </w:rPr>
        <w:t xml:space="preserve"> </w:t>
      </w:r>
      <w:r w:rsidRPr="00A13778">
        <w:rPr>
          <w:rFonts w:ascii="Bookman Old Style" w:eastAsia="Bookman Old Style" w:hAnsi="Bookman Old Style" w:cs="Bookman Old Style"/>
          <w:sz w:val="22"/>
          <w:szCs w:val="22"/>
        </w:rPr>
        <w:t xml:space="preserve">Nilai pH kepiting kambu juga dipengaruhi oleh bahan </w:t>
      </w:r>
      <w:proofErr w:type="gramStart"/>
      <w:r w:rsidRPr="00A13778">
        <w:rPr>
          <w:rFonts w:ascii="Bookman Old Style" w:eastAsia="Bookman Old Style" w:hAnsi="Bookman Old Style" w:cs="Bookman Old Style"/>
          <w:sz w:val="22"/>
          <w:szCs w:val="22"/>
        </w:rPr>
        <w:t>baku</w:t>
      </w:r>
      <w:proofErr w:type="gramEnd"/>
      <w:r w:rsidRPr="00A13778">
        <w:rPr>
          <w:rFonts w:ascii="Bookman Old Style" w:eastAsia="Bookman Old Style" w:hAnsi="Bookman Old Style" w:cs="Bookman Old Style"/>
          <w:sz w:val="22"/>
          <w:szCs w:val="22"/>
        </w:rPr>
        <w:t xml:space="preserve"> utama yaitu surimi ikan barakuda. </w:t>
      </w:r>
      <w:proofErr w:type="gramStart"/>
      <w:r w:rsidRPr="00A13778">
        <w:rPr>
          <w:rFonts w:ascii="Bookman Old Style" w:eastAsia="Bookman Old Style" w:hAnsi="Bookman Old Style" w:cs="Bookman Old Style"/>
          <w:sz w:val="22"/>
          <w:szCs w:val="22"/>
        </w:rPr>
        <w:t>Surimi secara umum memiliki pH yang netral.</w:t>
      </w:r>
      <w:proofErr w:type="gramEnd"/>
      <w:r w:rsidRPr="00A13778">
        <w:rPr>
          <w:rFonts w:ascii="Bookman Old Style" w:eastAsia="Bookman Old Style" w:hAnsi="Bookman Old Style" w:cs="Bookman Old Style"/>
          <w:sz w:val="22"/>
          <w:szCs w:val="22"/>
        </w:rPr>
        <w:t xml:space="preserve"> </w:t>
      </w:r>
      <w:proofErr w:type="gramStart"/>
      <w:r w:rsidRPr="00A13778">
        <w:rPr>
          <w:rFonts w:ascii="Bookman Old Style" w:eastAsia="Bookman Old Style" w:hAnsi="Bookman Old Style" w:cs="Bookman Old Style"/>
          <w:sz w:val="22"/>
          <w:szCs w:val="22"/>
        </w:rPr>
        <w:t>Sedangkan ikan barakuda merupakan salah satu jenis ikan yang memiliki daging warna putih.</w:t>
      </w:r>
      <w:proofErr w:type="gramEnd"/>
      <w:r w:rsidRPr="00A13778">
        <w:rPr>
          <w:rFonts w:ascii="Bookman Old Style" w:eastAsia="Bookman Old Style" w:hAnsi="Bookman Old Style" w:cs="Bookman Old Style"/>
          <w:sz w:val="22"/>
          <w:szCs w:val="22"/>
        </w:rPr>
        <w:t xml:space="preserve"> </w:t>
      </w:r>
      <w:proofErr w:type="gramStart"/>
      <w:r w:rsidRPr="00A13778">
        <w:rPr>
          <w:rFonts w:ascii="Bookman Old Style" w:eastAsia="Bookman Old Style" w:hAnsi="Bookman Old Style" w:cs="Bookman Old Style"/>
          <w:sz w:val="22"/>
          <w:szCs w:val="22"/>
        </w:rPr>
        <w:t>Ikan  berdaging</w:t>
      </w:r>
      <w:proofErr w:type="gramEnd"/>
      <w:r w:rsidRPr="00A13778">
        <w:rPr>
          <w:rFonts w:ascii="Bookman Old Style" w:eastAsia="Bookman Old Style" w:hAnsi="Bookman Old Style" w:cs="Bookman Old Style"/>
          <w:sz w:val="22"/>
          <w:szCs w:val="22"/>
        </w:rPr>
        <w:t xml:space="preserve"> putih memiliki pH antara 6,1-6,5 lebih tinggi dari pada ikan berdaging merah yang memiliki pH 5,6-5,8 (Shimizu et al., 1992). tetelan ikan tuna berkisar 21.58-45.03% (Wellyalina et al., 2013). </w:t>
      </w:r>
    </w:p>
    <w:p w:rsidR="0035126E" w:rsidRDefault="006B6EED">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KESIMPULAN</w:t>
      </w:r>
    </w:p>
    <w:p w:rsidR="00381B38" w:rsidRDefault="00381B38" w:rsidP="00381B38">
      <w:pPr>
        <w:pBdr>
          <w:top w:val="nil"/>
          <w:left w:val="nil"/>
          <w:bottom w:val="nil"/>
          <w:right w:val="nil"/>
          <w:between w:val="nil"/>
        </w:pBdr>
        <w:spacing w:before="120" w:after="120" w:line="276" w:lineRule="auto"/>
        <w:ind w:firstLine="720"/>
        <w:jc w:val="both"/>
        <w:rPr>
          <w:rFonts w:ascii="Bookman Old Style" w:eastAsia="Bookman Old Style" w:hAnsi="Bookman Old Style" w:cs="Bookman Old Style"/>
          <w:sz w:val="22"/>
          <w:szCs w:val="22"/>
        </w:rPr>
      </w:pPr>
      <w:proofErr w:type="gramStart"/>
      <w:r>
        <w:rPr>
          <w:rFonts w:ascii="Bookman Old Style" w:eastAsia="Bookman Old Style" w:hAnsi="Bookman Old Style" w:cs="Bookman Old Style"/>
          <w:sz w:val="22"/>
          <w:szCs w:val="22"/>
        </w:rPr>
        <w:t xml:space="preserve">Karakteristik organoleptik warna, aroma, rasa dan tekstur kepiting kambu tidak dipengaruhi oleh </w:t>
      </w:r>
      <w:r w:rsidR="00795507" w:rsidRPr="00795507">
        <w:rPr>
          <w:rFonts w:ascii="Bookman Old Style" w:eastAsia="Bookman Old Style" w:hAnsi="Bookman Old Style" w:cs="Bookman Old Style"/>
          <w:sz w:val="22"/>
          <w:szCs w:val="22"/>
        </w:rPr>
        <w:t>perbedaan konsentrasi sur</w:t>
      </w:r>
      <w:r w:rsidR="00795507">
        <w:rPr>
          <w:rFonts w:ascii="Bookman Old Style" w:eastAsia="Bookman Old Style" w:hAnsi="Bookman Old Style" w:cs="Bookman Old Style"/>
          <w:sz w:val="22"/>
          <w:szCs w:val="22"/>
        </w:rPr>
        <w:t xml:space="preserve">imi ikan barakuda dan tepung </w:t>
      </w:r>
      <w:r>
        <w:rPr>
          <w:rFonts w:ascii="Bookman Old Style" w:eastAsia="Bookman Old Style" w:hAnsi="Bookman Old Style" w:cs="Bookman Old Style"/>
          <w:sz w:val="22"/>
          <w:szCs w:val="22"/>
        </w:rPr>
        <w:t>komposit yang digunakan.</w:t>
      </w:r>
      <w:proofErr w:type="gramEnd"/>
      <w:r>
        <w:rPr>
          <w:rFonts w:ascii="Bookman Old Style" w:eastAsia="Bookman Old Style" w:hAnsi="Bookman Old Style" w:cs="Bookman Old Style"/>
          <w:sz w:val="22"/>
          <w:szCs w:val="22"/>
        </w:rPr>
        <w:t xml:space="preserve"> Hasil yang diperoleh juga menunjukkan tidak berpengaruh nyata terhadap beberapa parameter kimia </w:t>
      </w:r>
      <w:proofErr w:type="gramStart"/>
      <w:r>
        <w:rPr>
          <w:rFonts w:ascii="Bookman Old Style" w:eastAsia="Bookman Old Style" w:hAnsi="Bookman Old Style" w:cs="Bookman Old Style"/>
          <w:sz w:val="22"/>
          <w:szCs w:val="22"/>
        </w:rPr>
        <w:t>kadar</w:t>
      </w:r>
      <w:proofErr w:type="gramEnd"/>
      <w:r>
        <w:rPr>
          <w:rFonts w:ascii="Bookman Old Style" w:eastAsia="Bookman Old Style" w:hAnsi="Bookman Old Style" w:cs="Bookman Old Style"/>
          <w:sz w:val="22"/>
          <w:szCs w:val="22"/>
        </w:rPr>
        <w:t xml:space="preserve"> abu, kadar lemak, dan pH, </w:t>
      </w:r>
      <w:r w:rsidRPr="00795507">
        <w:rPr>
          <w:rFonts w:ascii="Bookman Old Style" w:eastAsia="Bookman Old Style" w:hAnsi="Bookman Old Style" w:cs="Bookman Old Style"/>
          <w:sz w:val="22"/>
          <w:szCs w:val="22"/>
        </w:rPr>
        <w:t xml:space="preserve">namun berpengaruh </w:t>
      </w:r>
      <w:r>
        <w:rPr>
          <w:rFonts w:ascii="Bookman Old Style" w:eastAsia="Bookman Old Style" w:hAnsi="Bookman Old Style" w:cs="Bookman Old Style"/>
          <w:sz w:val="22"/>
          <w:szCs w:val="22"/>
        </w:rPr>
        <w:t xml:space="preserve">nyata </w:t>
      </w:r>
      <w:r w:rsidRPr="00795507">
        <w:rPr>
          <w:rFonts w:ascii="Bookman Old Style" w:eastAsia="Bookman Old Style" w:hAnsi="Bookman Old Style" w:cs="Bookman Old Style"/>
          <w:sz w:val="22"/>
          <w:szCs w:val="22"/>
        </w:rPr>
        <w:t>terhadap kadar air, protein, dan karbohidrat kepiting kambu.</w:t>
      </w:r>
    </w:p>
    <w:p w:rsidR="0035126E" w:rsidRDefault="006B6EED">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DAFTAR PUSTAKA</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FC31F2">
        <w:rPr>
          <w:rFonts w:ascii="Bookman Old Style" w:eastAsia="Bookman Old Style" w:hAnsi="Bookman Old Style" w:cs="Bookman Old Style"/>
          <w:sz w:val="22"/>
          <w:szCs w:val="22"/>
        </w:rPr>
        <w:t>AOAC.</w:t>
      </w:r>
      <w:proofErr w:type="gramEnd"/>
      <w:r w:rsidRPr="00FC31F2">
        <w:rPr>
          <w:rFonts w:ascii="Bookman Old Style" w:eastAsia="Bookman Old Style" w:hAnsi="Bookman Old Style" w:cs="Bookman Old Style"/>
          <w:sz w:val="22"/>
          <w:szCs w:val="22"/>
        </w:rPr>
        <w:t xml:space="preserve"> 2005.  </w:t>
      </w:r>
      <w:r w:rsidRPr="00FC31F2">
        <w:rPr>
          <w:rFonts w:ascii="Bookman Old Style" w:eastAsia="Bookman Old Style" w:hAnsi="Bookman Old Style" w:cs="Bookman Old Style"/>
          <w:i/>
          <w:sz w:val="22"/>
          <w:szCs w:val="22"/>
        </w:rPr>
        <w:t>Official Methods of Analysis of AOAC international</w:t>
      </w:r>
      <w:r w:rsidRPr="00FC31F2">
        <w:rPr>
          <w:rFonts w:ascii="Bookman Old Style" w:eastAsia="Bookman Old Style" w:hAnsi="Bookman Old Style" w:cs="Bookman Old Style"/>
          <w:sz w:val="22"/>
          <w:szCs w:val="22"/>
        </w:rPr>
        <w:t xml:space="preserve">. </w:t>
      </w:r>
      <w:proofErr w:type="gramStart"/>
      <w:r w:rsidRPr="00FC31F2">
        <w:rPr>
          <w:rFonts w:ascii="Bookman Old Style" w:eastAsia="Bookman Old Style" w:hAnsi="Bookman Old Style" w:cs="Bookman Old Style"/>
          <w:sz w:val="22"/>
          <w:szCs w:val="22"/>
        </w:rPr>
        <w:t>18th edition.</w:t>
      </w:r>
      <w:proofErr w:type="gramEnd"/>
      <w:r w:rsidRPr="00FC31F2">
        <w:rPr>
          <w:rFonts w:ascii="Bookman Old Style" w:eastAsia="Bookman Old Style" w:hAnsi="Bookman Old Style" w:cs="Bookman Old Style"/>
          <w:sz w:val="22"/>
          <w:szCs w:val="22"/>
        </w:rPr>
        <w:t xml:space="preserve"> Gaitherbutg: AOAC International</w:t>
      </w:r>
      <w:r w:rsidR="002D7F4C">
        <w:rPr>
          <w:rFonts w:ascii="Bookman Old Style" w:eastAsia="Bookman Old Style" w:hAnsi="Bookman Old Style" w:cs="Bookman Old Style"/>
          <w:sz w:val="22"/>
          <w:szCs w:val="22"/>
        </w:rPr>
        <w:t>.</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r w:rsidRPr="002D7F4C">
        <w:rPr>
          <w:rFonts w:ascii="Bookman Old Style" w:eastAsia="Bookman Old Style" w:hAnsi="Bookman Old Style" w:cs="Bookman Old Style"/>
          <w:sz w:val="22"/>
          <w:szCs w:val="22"/>
        </w:rPr>
        <w:t xml:space="preserve">Auliah, A. (2012). </w:t>
      </w:r>
      <w:proofErr w:type="gramStart"/>
      <w:r w:rsidRPr="002D7F4C">
        <w:rPr>
          <w:rFonts w:ascii="Bookman Old Style" w:eastAsia="Bookman Old Style" w:hAnsi="Bookman Old Style" w:cs="Bookman Old Style"/>
          <w:sz w:val="22"/>
          <w:szCs w:val="22"/>
        </w:rPr>
        <w:t>Formulasi kombinasi tepung sagu dan jagung pada pembuatan mie.</w:t>
      </w:r>
      <w:proofErr w:type="gramEnd"/>
      <w:r w:rsidRPr="002D7F4C">
        <w:rPr>
          <w:rFonts w:ascii="Bookman Old Style" w:eastAsia="Bookman Old Style" w:hAnsi="Bookman Old Style" w:cs="Bookman Old Style"/>
          <w:sz w:val="22"/>
          <w:szCs w:val="22"/>
        </w:rPr>
        <w:t xml:space="preserve"> </w:t>
      </w:r>
      <w:r w:rsidRPr="002D7F4C">
        <w:rPr>
          <w:rFonts w:ascii="Bookman Old Style" w:eastAsia="Bookman Old Style" w:hAnsi="Bookman Old Style" w:cs="Bookman Old Style"/>
          <w:i/>
          <w:sz w:val="22"/>
          <w:szCs w:val="22"/>
        </w:rPr>
        <w:t>Jurnal Chemica</w:t>
      </w:r>
      <w:r w:rsidRPr="002D7F4C">
        <w:rPr>
          <w:rFonts w:ascii="Bookman Old Style" w:eastAsia="Bookman Old Style" w:hAnsi="Bookman Old Style" w:cs="Bookman Old Style"/>
          <w:sz w:val="22"/>
          <w:szCs w:val="22"/>
        </w:rPr>
        <w:t xml:space="preserve">. 13(2), 33-38. </w:t>
      </w:r>
      <w:proofErr w:type="gramStart"/>
      <w:r w:rsidRPr="002D7F4C">
        <w:rPr>
          <w:rFonts w:ascii="Bookman Old Style" w:eastAsia="Bookman Old Style" w:hAnsi="Bookman Old Style" w:cs="Bookman Old Style"/>
          <w:sz w:val="22"/>
          <w:szCs w:val="22"/>
        </w:rPr>
        <w:t>doi</w:t>
      </w:r>
      <w:proofErr w:type="gramEnd"/>
      <w:r w:rsidRPr="002D7F4C">
        <w:rPr>
          <w:rFonts w:ascii="Bookman Old Style" w:eastAsia="Bookman Old Style" w:hAnsi="Bookman Old Style" w:cs="Bookman Old Style"/>
          <w:sz w:val="22"/>
          <w:szCs w:val="22"/>
        </w:rPr>
        <w:t>: 10.35580/ chemica</w:t>
      </w:r>
      <w:r>
        <w:rPr>
          <w:rFonts w:ascii="Bookman Old Style" w:eastAsia="Bookman Old Style" w:hAnsi="Bookman Old Style" w:cs="Bookman Old Style"/>
          <w:sz w:val="22"/>
          <w:szCs w:val="22"/>
        </w:rPr>
        <w:t>sof</w:t>
      </w:r>
      <w:r w:rsidRPr="002D7F4C">
        <w:rPr>
          <w:rFonts w:ascii="Bookman Old Style" w:eastAsia="Bookman Old Style" w:hAnsi="Bookman Old Style" w:cs="Bookman Old Style"/>
          <w:sz w:val="22"/>
          <w:szCs w:val="22"/>
        </w:rPr>
        <w:t xml:space="preserve">.  </w:t>
      </w:r>
      <w:proofErr w:type="gramStart"/>
      <w:r w:rsidRPr="002D7F4C">
        <w:rPr>
          <w:rFonts w:ascii="Bookman Old Style" w:eastAsia="Bookman Old Style" w:hAnsi="Bookman Old Style" w:cs="Bookman Old Style"/>
          <w:sz w:val="22"/>
          <w:szCs w:val="22"/>
        </w:rPr>
        <w:t>v13i2.624.</w:t>
      </w:r>
      <w:proofErr w:type="gramEnd"/>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FC31F2">
        <w:rPr>
          <w:rFonts w:ascii="Bookman Old Style" w:eastAsia="Bookman Old Style" w:hAnsi="Bookman Old Style" w:cs="Bookman Old Style"/>
          <w:sz w:val="22"/>
          <w:szCs w:val="22"/>
        </w:rPr>
        <w:t>Bligh, E.G., &amp; Dryer, W.J. 1959.</w:t>
      </w:r>
      <w:proofErr w:type="gramEnd"/>
      <w:r w:rsidRPr="00FC31F2">
        <w:rPr>
          <w:rFonts w:ascii="Bookman Old Style" w:eastAsia="Bookman Old Style" w:hAnsi="Bookman Old Style" w:cs="Bookman Old Style"/>
          <w:sz w:val="22"/>
          <w:szCs w:val="22"/>
        </w:rPr>
        <w:t xml:space="preserve"> </w:t>
      </w:r>
      <w:proofErr w:type="gramStart"/>
      <w:r w:rsidRPr="00FC31F2">
        <w:rPr>
          <w:rFonts w:ascii="Bookman Old Style" w:eastAsia="Bookman Old Style" w:hAnsi="Bookman Old Style" w:cs="Bookman Old Style"/>
          <w:sz w:val="22"/>
          <w:szCs w:val="22"/>
        </w:rPr>
        <w:t>A rapid method of total lipid extraction and purification.</w:t>
      </w:r>
      <w:proofErr w:type="gramEnd"/>
      <w:r w:rsidRPr="00FC31F2">
        <w:rPr>
          <w:rFonts w:ascii="Bookman Old Style" w:eastAsia="Bookman Old Style" w:hAnsi="Bookman Old Style" w:cs="Bookman Old Style"/>
          <w:sz w:val="22"/>
          <w:szCs w:val="22"/>
        </w:rPr>
        <w:t xml:space="preserve"> </w:t>
      </w:r>
      <w:proofErr w:type="gramStart"/>
      <w:r w:rsidRPr="00FC31F2">
        <w:rPr>
          <w:rFonts w:ascii="Bookman Old Style" w:eastAsia="Bookman Old Style" w:hAnsi="Bookman Old Style" w:cs="Bookman Old Style"/>
          <w:i/>
          <w:sz w:val="22"/>
          <w:szCs w:val="22"/>
        </w:rPr>
        <w:t>Canadian Journal of Biochemistry and Physiology</w:t>
      </w:r>
      <w:r w:rsidRPr="00FC31F2">
        <w:rPr>
          <w:rFonts w:ascii="Bookman Old Style" w:eastAsia="Bookman Old Style" w:hAnsi="Bookman Old Style" w:cs="Bookman Old Style"/>
          <w:sz w:val="22"/>
          <w:szCs w:val="22"/>
        </w:rPr>
        <w:t>.</w:t>
      </w:r>
      <w:proofErr w:type="gramEnd"/>
      <w:r w:rsidRPr="00FC31F2">
        <w:rPr>
          <w:rFonts w:ascii="Bookman Old Style" w:eastAsia="Bookman Old Style" w:hAnsi="Bookman Old Style" w:cs="Bookman Old Style"/>
          <w:sz w:val="22"/>
          <w:szCs w:val="22"/>
        </w:rPr>
        <w:t xml:space="preserve"> 37(8), 911-917.</w:t>
      </w:r>
    </w:p>
    <w:p w:rsidR="002527BB" w:rsidRDefault="002527BB" w:rsidP="002D7F4C">
      <w:pPr>
        <w:widowControl w:val="0"/>
        <w:spacing w:before="120"/>
        <w:ind w:left="475" w:hanging="475"/>
        <w:jc w:val="both"/>
        <w:rPr>
          <w:rFonts w:ascii="Bookman Old Style" w:eastAsia="Bookman Old Style" w:hAnsi="Bookman Old Style" w:cs="Bookman Old Style"/>
          <w:sz w:val="22"/>
          <w:szCs w:val="22"/>
        </w:rPr>
      </w:pPr>
      <w:r w:rsidRPr="002527BB">
        <w:rPr>
          <w:rFonts w:ascii="Bookman Old Style" w:eastAsia="Bookman Old Style" w:hAnsi="Bookman Old Style" w:cs="Bookman Old Style"/>
          <w:sz w:val="22"/>
          <w:szCs w:val="22"/>
        </w:rPr>
        <w:t>Chairita, Hardjito L., Santoso J, Santoso. 2009. Karakteristik Bakso Ikan Dari Campuran Surimi Ikan Layang (</w:t>
      </w:r>
      <w:r w:rsidRPr="002527BB">
        <w:rPr>
          <w:rFonts w:ascii="Bookman Old Style" w:eastAsia="Bookman Old Style" w:hAnsi="Bookman Old Style" w:cs="Bookman Old Style"/>
          <w:i/>
          <w:sz w:val="22"/>
          <w:szCs w:val="22"/>
        </w:rPr>
        <w:t xml:space="preserve">Decapterus </w:t>
      </w:r>
      <w:r w:rsidRPr="002527BB">
        <w:rPr>
          <w:rFonts w:ascii="Bookman Old Style" w:eastAsia="Bookman Old Style" w:hAnsi="Bookman Old Style" w:cs="Bookman Old Style"/>
          <w:sz w:val="22"/>
          <w:szCs w:val="22"/>
        </w:rPr>
        <w:t>spp.) dan Ikan Kakap Merah (</w:t>
      </w:r>
      <w:r w:rsidRPr="002527BB">
        <w:rPr>
          <w:rFonts w:ascii="Bookman Old Style" w:eastAsia="Bookman Old Style" w:hAnsi="Bookman Old Style" w:cs="Bookman Old Style"/>
          <w:i/>
          <w:sz w:val="22"/>
          <w:szCs w:val="22"/>
        </w:rPr>
        <w:t xml:space="preserve">Lutjanus </w:t>
      </w:r>
      <w:r w:rsidRPr="002527BB">
        <w:rPr>
          <w:rFonts w:ascii="Bookman Old Style" w:eastAsia="Bookman Old Style" w:hAnsi="Bookman Old Style" w:cs="Bookman Old Style"/>
          <w:sz w:val="22"/>
          <w:szCs w:val="22"/>
        </w:rPr>
        <w:t xml:space="preserve">sp.) pada penyimpanan suhu dingin. </w:t>
      </w:r>
      <w:proofErr w:type="gramStart"/>
      <w:r w:rsidRPr="002527BB">
        <w:rPr>
          <w:rFonts w:ascii="Bookman Old Style" w:eastAsia="Bookman Old Style" w:hAnsi="Bookman Old Style" w:cs="Bookman Old Style"/>
          <w:i/>
          <w:sz w:val="22"/>
          <w:szCs w:val="22"/>
        </w:rPr>
        <w:t>Jurnal Pengolahan Hasil Perikanan Indonesia</w:t>
      </w:r>
      <w:r w:rsidRPr="002527BB">
        <w:rPr>
          <w:rFonts w:ascii="Bookman Old Style" w:eastAsia="Bookman Old Style" w:hAnsi="Bookman Old Style" w:cs="Bookman Old Style"/>
          <w:sz w:val="22"/>
          <w:szCs w:val="22"/>
        </w:rPr>
        <w:t>.</w:t>
      </w:r>
      <w:proofErr w:type="gramEnd"/>
      <w:r w:rsidRPr="002527BB">
        <w:rPr>
          <w:rFonts w:ascii="Bookman Old Style" w:eastAsia="Bookman Old Style" w:hAnsi="Bookman Old Style" w:cs="Bookman Old Style"/>
          <w:sz w:val="22"/>
          <w:szCs w:val="22"/>
        </w:rPr>
        <w:t xml:space="preserve"> </w:t>
      </w:r>
      <w:proofErr w:type="gramStart"/>
      <w:r w:rsidRPr="002527BB">
        <w:rPr>
          <w:rFonts w:ascii="Bookman Old Style" w:eastAsia="Bookman Old Style" w:hAnsi="Bookman Old Style" w:cs="Bookman Old Style"/>
          <w:sz w:val="22"/>
          <w:szCs w:val="22"/>
        </w:rPr>
        <w:t>XII(</w:t>
      </w:r>
      <w:proofErr w:type="gramEnd"/>
      <w:r w:rsidRPr="002527BB">
        <w:rPr>
          <w:rFonts w:ascii="Bookman Old Style" w:eastAsia="Bookman Old Style" w:hAnsi="Bookman Old Style" w:cs="Bookman Old Style"/>
          <w:sz w:val="22"/>
          <w:szCs w:val="22"/>
        </w:rPr>
        <w:t>1): 46-58.</w:t>
      </w:r>
    </w:p>
    <w:p w:rsidR="002527BB" w:rsidRDefault="00FC31F2" w:rsidP="002D7F4C">
      <w:pPr>
        <w:widowControl w:val="0"/>
        <w:spacing w:before="120"/>
        <w:ind w:left="475" w:hanging="475"/>
        <w:jc w:val="both"/>
      </w:pPr>
      <w:r w:rsidRPr="00FC31F2">
        <w:rPr>
          <w:rFonts w:ascii="Bookman Old Style" w:eastAsia="Bookman Old Style" w:hAnsi="Bookman Old Style" w:cs="Bookman Old Style"/>
          <w:sz w:val="22"/>
          <w:szCs w:val="22"/>
        </w:rPr>
        <w:t>Hall G</w:t>
      </w:r>
      <w:r>
        <w:rPr>
          <w:rFonts w:ascii="Bookman Old Style" w:eastAsia="Bookman Old Style" w:hAnsi="Bookman Old Style" w:cs="Bookman Old Style"/>
          <w:sz w:val="22"/>
          <w:szCs w:val="22"/>
        </w:rPr>
        <w:t>.</w:t>
      </w:r>
      <w:r w:rsidRPr="00FC31F2">
        <w:rPr>
          <w:rFonts w:ascii="Bookman Old Style" w:eastAsia="Bookman Old Style" w:hAnsi="Bookman Old Style" w:cs="Bookman Old Style"/>
          <w:sz w:val="22"/>
          <w:szCs w:val="22"/>
        </w:rPr>
        <w:t>M, Ahmad N</w:t>
      </w:r>
      <w:r>
        <w:rPr>
          <w:rFonts w:ascii="Bookman Old Style" w:eastAsia="Bookman Old Style" w:hAnsi="Bookman Old Style" w:cs="Bookman Old Style"/>
          <w:sz w:val="22"/>
          <w:szCs w:val="22"/>
        </w:rPr>
        <w:t>.</w:t>
      </w:r>
      <w:r w:rsidRPr="00FC31F2">
        <w:rPr>
          <w:rFonts w:ascii="Bookman Old Style" w:eastAsia="Bookman Old Style" w:hAnsi="Bookman Old Style" w:cs="Bookman Old Style"/>
          <w:sz w:val="22"/>
          <w:szCs w:val="22"/>
        </w:rPr>
        <w:t>H. 1992. Surimiand mince produ</w:t>
      </w:r>
      <w:r>
        <w:rPr>
          <w:rFonts w:ascii="Bookman Old Style" w:eastAsia="Bookman Old Style" w:hAnsi="Bookman Old Style" w:cs="Bookman Old Style"/>
          <w:sz w:val="22"/>
          <w:szCs w:val="22"/>
        </w:rPr>
        <w:t xml:space="preserve">ct. Di </w:t>
      </w:r>
      <w:proofErr w:type="gramStart"/>
      <w:r>
        <w:rPr>
          <w:rFonts w:ascii="Bookman Old Style" w:eastAsia="Bookman Old Style" w:hAnsi="Bookman Old Style" w:cs="Bookman Old Style"/>
          <w:sz w:val="22"/>
          <w:szCs w:val="22"/>
        </w:rPr>
        <w:t>dalam :</w:t>
      </w:r>
      <w:proofErr w:type="gramEnd"/>
      <w:r>
        <w:rPr>
          <w:rFonts w:ascii="Bookman Old Style" w:eastAsia="Bookman Old Style" w:hAnsi="Bookman Old Style" w:cs="Bookman Old Style"/>
          <w:sz w:val="22"/>
          <w:szCs w:val="22"/>
        </w:rPr>
        <w:t xml:space="preserve"> Hall GM, (editor</w:t>
      </w:r>
      <w:r w:rsidRPr="00FC31F2">
        <w:rPr>
          <w:rFonts w:ascii="Bookman Old Style" w:eastAsia="Bookman Old Style" w:hAnsi="Bookman Old Style" w:cs="Bookman Old Style"/>
          <w:sz w:val="22"/>
          <w:szCs w:val="22"/>
        </w:rPr>
        <w:t xml:space="preserve">). </w:t>
      </w:r>
      <w:proofErr w:type="gramStart"/>
      <w:r w:rsidRPr="00FC31F2">
        <w:rPr>
          <w:rFonts w:ascii="Bookman Old Style" w:eastAsia="Bookman Old Style" w:hAnsi="Bookman Old Style" w:cs="Bookman Old Style"/>
          <w:sz w:val="22"/>
          <w:szCs w:val="22"/>
        </w:rPr>
        <w:t>Fish Processing Technology.</w:t>
      </w:r>
      <w:proofErr w:type="gramEnd"/>
      <w:r w:rsidRPr="00FC31F2">
        <w:rPr>
          <w:rFonts w:ascii="Bookman Old Style" w:eastAsia="Bookman Old Style" w:hAnsi="Bookman Old Style" w:cs="Bookman Old Style"/>
          <w:sz w:val="22"/>
          <w:szCs w:val="22"/>
        </w:rPr>
        <w:t xml:space="preserve"> New </w:t>
      </w:r>
      <w:proofErr w:type="gramStart"/>
      <w:r w:rsidRPr="00FC31F2">
        <w:rPr>
          <w:rFonts w:ascii="Bookman Old Style" w:eastAsia="Bookman Old Style" w:hAnsi="Bookman Old Style" w:cs="Bookman Old Style"/>
          <w:sz w:val="22"/>
          <w:szCs w:val="22"/>
        </w:rPr>
        <w:t>York :</w:t>
      </w:r>
      <w:proofErr w:type="gramEnd"/>
      <w:r w:rsidRPr="00FC31F2">
        <w:rPr>
          <w:rFonts w:ascii="Bookman Old Style" w:eastAsia="Bookman Old Style" w:hAnsi="Bookman Old Style" w:cs="Bookman Old Style"/>
          <w:sz w:val="22"/>
          <w:szCs w:val="22"/>
        </w:rPr>
        <w:t xml:space="preserve"> VCH publisher, Inc.</w:t>
      </w:r>
      <w:r w:rsidR="002527BB">
        <w:t xml:space="preserve"> </w:t>
      </w:r>
    </w:p>
    <w:p w:rsidR="002527BB" w:rsidRDefault="002527BB" w:rsidP="002D7F4C">
      <w:pPr>
        <w:widowControl w:val="0"/>
        <w:autoSpaceDE w:val="0"/>
        <w:autoSpaceDN w:val="0"/>
        <w:adjustRightInd w:val="0"/>
        <w:spacing w:before="120"/>
        <w:ind w:left="475" w:hanging="475"/>
      </w:pPr>
      <w:proofErr w:type="gramStart"/>
      <w:r>
        <w:t>Halik, A., Fatmawati, F., Sutanto, S., Laga, S., &amp; Ramdanis, R. (2021).</w:t>
      </w:r>
      <w:proofErr w:type="gramEnd"/>
      <w:r>
        <w:t xml:space="preserve"> </w:t>
      </w:r>
      <w:proofErr w:type="gramStart"/>
      <w:r>
        <w:t>Komposit Rumput Laut Dan Surimi Lele Terhadap Mutu Bakso.</w:t>
      </w:r>
      <w:proofErr w:type="gramEnd"/>
      <w:r>
        <w:t xml:space="preserve"> </w:t>
      </w:r>
      <w:r w:rsidRPr="002527BB">
        <w:rPr>
          <w:i/>
        </w:rPr>
        <w:t>Jurnal Ilmiah Ecosystem</w:t>
      </w:r>
      <w:r>
        <w:t xml:space="preserve">, 21(3), 561–571. </w:t>
      </w:r>
      <w:hyperlink r:id="rId11" w:history="1">
        <w:r w:rsidRPr="00B812DF">
          <w:rPr>
            <w:rStyle w:val="Hyperlink"/>
          </w:rPr>
          <w:t>https://doi.org/10.35965/eco.v21i3.1255</w:t>
        </w:r>
      </w:hyperlink>
      <w:r>
        <w:t>.</w:t>
      </w:r>
    </w:p>
    <w:p w:rsidR="002527BB" w:rsidRDefault="002527BB" w:rsidP="002D7F4C">
      <w:pPr>
        <w:widowControl w:val="0"/>
        <w:autoSpaceDE w:val="0"/>
        <w:autoSpaceDN w:val="0"/>
        <w:adjustRightInd w:val="0"/>
        <w:spacing w:before="120"/>
        <w:ind w:left="475" w:hanging="475"/>
      </w:pPr>
      <w:r w:rsidRPr="002527BB">
        <w:t>Ilma P.R.A., Nocianitri K.A., Hapsari N.M.I. 2019. Pengaruh Penambahan Isolat Protein Kedelai Terhadap Karakteristik Kamaboko Ikan Barramundi (</w:t>
      </w:r>
      <w:r w:rsidRPr="002D7F4C">
        <w:rPr>
          <w:i/>
        </w:rPr>
        <w:t>Lates calcalifer</w:t>
      </w:r>
      <w:r w:rsidRPr="002527BB">
        <w:t xml:space="preserve">). </w:t>
      </w:r>
      <w:proofErr w:type="gramStart"/>
      <w:r w:rsidRPr="002527BB">
        <w:rPr>
          <w:i/>
        </w:rPr>
        <w:t>Jurnal Ilmu dan Teknologi Pangan</w:t>
      </w:r>
      <w:r w:rsidRPr="002527BB">
        <w:t>.</w:t>
      </w:r>
      <w:proofErr w:type="gramEnd"/>
      <w:r w:rsidRPr="002527BB">
        <w:t xml:space="preserve"> 8(3):313-322.</w:t>
      </w:r>
    </w:p>
    <w:p w:rsidR="002D7F4C" w:rsidRDefault="002D7F4C" w:rsidP="002D7F4C">
      <w:pPr>
        <w:widowControl w:val="0"/>
        <w:autoSpaceDE w:val="0"/>
        <w:autoSpaceDN w:val="0"/>
        <w:adjustRightInd w:val="0"/>
        <w:spacing w:before="120"/>
        <w:ind w:left="475" w:hanging="475"/>
      </w:pPr>
      <w:r w:rsidRPr="002D7F4C">
        <w:t>Jaya, F. M.</w:t>
      </w:r>
      <w:r>
        <w:t>,</w:t>
      </w:r>
      <w:r w:rsidRPr="002D7F4C">
        <w:t xml:space="preserve"> dan I. A. Yusanti. 2018. Formulasi surimi ikan patin dan </w:t>
      </w:r>
      <w:proofErr w:type="gramStart"/>
      <w:r w:rsidRPr="002D7F4C">
        <w:t>puree</w:t>
      </w:r>
      <w:proofErr w:type="gramEnd"/>
      <w:r w:rsidRPr="002D7F4C">
        <w:t xml:space="preserve"> wortel yang berbeda terhadap mutu proksimat nugget ikan. Jurnal Enggano 3(1): 1-9.</w:t>
      </w:r>
    </w:p>
    <w:p w:rsidR="002527BB" w:rsidRDefault="002527BB" w:rsidP="002D7F4C">
      <w:pPr>
        <w:widowControl w:val="0"/>
        <w:autoSpaceDE w:val="0"/>
        <w:autoSpaceDN w:val="0"/>
        <w:adjustRightInd w:val="0"/>
        <w:spacing w:before="120"/>
        <w:ind w:left="475" w:hanging="475"/>
      </w:pPr>
      <w:r>
        <w:t>Kato H, Rhue M</w:t>
      </w:r>
      <w:r w:rsidR="002D7F4C">
        <w:t>.</w:t>
      </w:r>
      <w:r>
        <w:t>R</w:t>
      </w:r>
      <w:r w:rsidR="002D7F4C">
        <w:t>.,</w:t>
      </w:r>
      <w:r>
        <w:t xml:space="preserve"> Nishimura T. 1989. </w:t>
      </w:r>
      <w:proofErr w:type="gramStart"/>
      <w:r>
        <w:t>Role of free amino acids and peptides in food taste.</w:t>
      </w:r>
      <w:proofErr w:type="gramEnd"/>
      <w:r>
        <w:t xml:space="preserve"> Di dalam: Teranishi R (editor). </w:t>
      </w:r>
      <w:proofErr w:type="gramStart"/>
      <w:r>
        <w:t>Flavor chemistry; trends and developments.</w:t>
      </w:r>
      <w:proofErr w:type="gramEnd"/>
      <w:r>
        <w:t xml:space="preserve"> </w:t>
      </w:r>
      <w:proofErr w:type="gramStart"/>
      <w:r w:rsidRPr="002527BB">
        <w:rPr>
          <w:i/>
        </w:rPr>
        <w:t>Journal of Food Science.</w:t>
      </w:r>
      <w:proofErr w:type="gramEnd"/>
      <w:r w:rsidRPr="002527BB">
        <w:rPr>
          <w:i/>
        </w:rPr>
        <w:t xml:space="preserve"> </w:t>
      </w:r>
      <w:r>
        <w:t>63(5): 772-776.</w:t>
      </w:r>
    </w:p>
    <w:p w:rsidR="002527BB" w:rsidRDefault="002527BB" w:rsidP="002D7F4C">
      <w:pPr>
        <w:widowControl w:val="0"/>
        <w:autoSpaceDE w:val="0"/>
        <w:autoSpaceDN w:val="0"/>
        <w:adjustRightInd w:val="0"/>
        <w:spacing w:before="120"/>
        <w:ind w:left="475" w:hanging="475"/>
      </w:pPr>
      <w:proofErr w:type="gramStart"/>
      <w:r>
        <w:t>Lalopua V.M.M dan Onsu A. 2021.</w:t>
      </w:r>
      <w:proofErr w:type="gramEnd"/>
      <w:r>
        <w:t xml:space="preserve"> </w:t>
      </w:r>
      <w:proofErr w:type="gramStart"/>
      <w:r>
        <w:t>Karakteristik Kimia dan Organoleptik Kamaboko Surimi Tetelan Ikan Tuna.</w:t>
      </w:r>
      <w:proofErr w:type="gramEnd"/>
      <w:r>
        <w:t xml:space="preserve"> </w:t>
      </w:r>
      <w:r w:rsidRPr="002527BB">
        <w:rPr>
          <w:i/>
        </w:rPr>
        <w:t>Jurnal Teknologi Pertanian</w:t>
      </w:r>
      <w:r>
        <w:t>. 10(2): 74-82.</w:t>
      </w:r>
    </w:p>
    <w:p w:rsidR="002527BB" w:rsidRDefault="002527BB" w:rsidP="002D7F4C">
      <w:pPr>
        <w:widowControl w:val="0"/>
        <w:autoSpaceDE w:val="0"/>
        <w:autoSpaceDN w:val="0"/>
        <w:adjustRightInd w:val="0"/>
        <w:spacing w:before="120"/>
        <w:ind w:left="475" w:hanging="475"/>
      </w:pPr>
      <w:proofErr w:type="gramStart"/>
      <w:r w:rsidRPr="002527BB">
        <w:lastRenderedPageBreak/>
        <w:t>Manullang, M., M. Theresia dan H.E. Irianto.</w:t>
      </w:r>
      <w:proofErr w:type="gramEnd"/>
      <w:r w:rsidRPr="002527BB">
        <w:t xml:space="preserve"> 1995. Pengaruh konsentrasi tepung tapioka dan sodium tripolifosfat terhadap mutu dan daya awet kamaboko ikan pari kelapa (Trygon sephen). </w:t>
      </w:r>
      <w:proofErr w:type="gramStart"/>
      <w:r w:rsidRPr="002527BB">
        <w:rPr>
          <w:i/>
        </w:rPr>
        <w:t>Buletin Teknologi dan Industri Pangan</w:t>
      </w:r>
      <w:r w:rsidRPr="002527BB">
        <w:t>.</w:t>
      </w:r>
      <w:proofErr w:type="gramEnd"/>
      <w:r w:rsidRPr="002527BB">
        <w:t xml:space="preserve"> 6(2):2126.</w:t>
      </w:r>
    </w:p>
    <w:p w:rsidR="00FC31F2" w:rsidRDefault="00FC31F2" w:rsidP="002D7F4C">
      <w:pPr>
        <w:widowControl w:val="0"/>
        <w:autoSpaceDE w:val="0"/>
        <w:autoSpaceDN w:val="0"/>
        <w:adjustRightInd w:val="0"/>
        <w:spacing w:before="120"/>
        <w:ind w:left="475" w:hanging="475"/>
        <w:rPr>
          <w:rFonts w:ascii="Bookman Old Style" w:eastAsia="Bookman Old Style" w:hAnsi="Bookman Old Style" w:cs="Bookman Old Style"/>
          <w:sz w:val="22"/>
          <w:szCs w:val="22"/>
        </w:rPr>
      </w:pPr>
      <w:r w:rsidRPr="00FC31F2">
        <w:rPr>
          <w:rFonts w:ascii="Bookman Old Style" w:eastAsia="Bookman Old Style" w:hAnsi="Bookman Old Style" w:cs="Bookman Old Style"/>
          <w:sz w:val="22"/>
          <w:szCs w:val="22"/>
        </w:rPr>
        <w:t xml:space="preserve">Lowry, O. H., </w:t>
      </w:r>
      <w:proofErr w:type="gramStart"/>
      <w:r w:rsidRPr="00FC31F2">
        <w:rPr>
          <w:rFonts w:ascii="Bookman Old Style" w:eastAsia="Bookman Old Style" w:hAnsi="Bookman Old Style" w:cs="Bookman Old Style"/>
          <w:sz w:val="22"/>
          <w:szCs w:val="22"/>
        </w:rPr>
        <w:t>et</w:t>
      </w:r>
      <w:proofErr w:type="gramEnd"/>
      <w:r w:rsidRPr="00FC31F2">
        <w:rPr>
          <w:rFonts w:ascii="Bookman Old Style" w:eastAsia="Bookman Old Style" w:hAnsi="Bookman Old Style" w:cs="Bookman Old Style"/>
          <w:sz w:val="22"/>
          <w:szCs w:val="22"/>
        </w:rPr>
        <w:t xml:space="preserve">. </w:t>
      </w:r>
      <w:proofErr w:type="gramStart"/>
      <w:r w:rsidRPr="00FC31F2">
        <w:rPr>
          <w:rFonts w:ascii="Bookman Old Style" w:eastAsia="Bookman Old Style" w:hAnsi="Bookman Old Style" w:cs="Bookman Old Style"/>
          <w:sz w:val="22"/>
          <w:szCs w:val="22"/>
        </w:rPr>
        <w:t>al. (1951).</w:t>
      </w:r>
      <w:proofErr w:type="gramEnd"/>
      <w:r w:rsidRPr="00FC31F2">
        <w:rPr>
          <w:rFonts w:ascii="Bookman Old Style" w:eastAsia="Bookman Old Style" w:hAnsi="Bookman Old Style" w:cs="Bookman Old Style"/>
          <w:sz w:val="22"/>
          <w:szCs w:val="22"/>
        </w:rPr>
        <w:t xml:space="preserve"> </w:t>
      </w:r>
      <w:r w:rsidRPr="00FC31F2">
        <w:rPr>
          <w:rFonts w:ascii="Bookman Old Style" w:eastAsia="Bookman Old Style" w:hAnsi="Bookman Old Style" w:cs="Bookman Old Style"/>
          <w:i/>
          <w:sz w:val="22"/>
          <w:szCs w:val="22"/>
        </w:rPr>
        <w:t xml:space="preserve">Protein Measurement with </w:t>
      </w:r>
      <w:proofErr w:type="gramStart"/>
      <w:r w:rsidRPr="00FC31F2">
        <w:rPr>
          <w:rFonts w:ascii="Bookman Old Style" w:eastAsia="Bookman Old Style" w:hAnsi="Bookman Old Style" w:cs="Bookman Old Style"/>
          <w:i/>
          <w:sz w:val="22"/>
          <w:szCs w:val="22"/>
        </w:rPr>
        <w:t>The</w:t>
      </w:r>
      <w:proofErr w:type="gramEnd"/>
      <w:r w:rsidRPr="00FC31F2">
        <w:rPr>
          <w:rFonts w:ascii="Bookman Old Style" w:eastAsia="Bookman Old Style" w:hAnsi="Bookman Old Style" w:cs="Bookman Old Style"/>
          <w:i/>
          <w:sz w:val="22"/>
          <w:szCs w:val="22"/>
        </w:rPr>
        <w:t xml:space="preserve"> Folin Phenol Reagant</w:t>
      </w:r>
      <w:r w:rsidRPr="00FC31F2">
        <w:rPr>
          <w:rFonts w:ascii="Bookman Old Style" w:eastAsia="Bookman Old Style" w:hAnsi="Bookman Old Style" w:cs="Bookman Old Style"/>
          <w:sz w:val="22"/>
          <w:szCs w:val="22"/>
        </w:rPr>
        <w:t>. J. Biol. Chem. 193: 265-275.</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FC31F2">
        <w:rPr>
          <w:rFonts w:ascii="Bookman Old Style" w:eastAsia="Bookman Old Style" w:hAnsi="Bookman Old Style" w:cs="Bookman Old Style"/>
          <w:sz w:val="22"/>
          <w:szCs w:val="22"/>
        </w:rPr>
        <w:t>KKP.</w:t>
      </w:r>
      <w:proofErr w:type="gramEnd"/>
      <w:r w:rsidRPr="00FC31F2">
        <w:rPr>
          <w:rFonts w:ascii="Bookman Old Style" w:eastAsia="Bookman Old Style" w:hAnsi="Bookman Old Style" w:cs="Bookman Old Style"/>
          <w:sz w:val="22"/>
          <w:szCs w:val="22"/>
        </w:rPr>
        <w:t xml:space="preserve"> </w:t>
      </w:r>
      <w:proofErr w:type="gramStart"/>
      <w:r w:rsidRPr="00FC31F2">
        <w:rPr>
          <w:rFonts w:ascii="Bookman Old Style" w:eastAsia="Bookman Old Style" w:hAnsi="Bookman Old Style" w:cs="Bookman Old Style"/>
          <w:sz w:val="22"/>
          <w:szCs w:val="22"/>
        </w:rPr>
        <w:t>2019. Statistik Kementerian Kelautan dan Perikanan, Produksi Perikanan.</w:t>
      </w:r>
      <w:proofErr w:type="gramEnd"/>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FC31F2">
        <w:rPr>
          <w:rFonts w:ascii="Bookman Old Style" w:eastAsia="Bookman Old Style" w:hAnsi="Bookman Old Style" w:cs="Bookman Old Style"/>
          <w:sz w:val="22"/>
          <w:szCs w:val="22"/>
        </w:rPr>
        <w:t>Meshram, M.M., Mridula, R., Rajeshb, K.M dan Suyania, N.K. 2021.</w:t>
      </w:r>
      <w:proofErr w:type="gramEnd"/>
      <w:r w:rsidRPr="00FC31F2">
        <w:rPr>
          <w:rFonts w:ascii="Bookman Old Style" w:eastAsia="Bookman Old Style" w:hAnsi="Bookman Old Style" w:cs="Bookman Old Style"/>
          <w:sz w:val="22"/>
          <w:szCs w:val="22"/>
        </w:rPr>
        <w:t xml:space="preserve"> Morphological Measurements, Length Weight Relationship </w:t>
      </w:r>
      <w:proofErr w:type="gramStart"/>
      <w:r w:rsidRPr="00FC31F2">
        <w:rPr>
          <w:rFonts w:ascii="Bookman Old Style" w:eastAsia="Bookman Old Style" w:hAnsi="Bookman Old Style" w:cs="Bookman Old Style"/>
          <w:sz w:val="22"/>
          <w:szCs w:val="22"/>
        </w:rPr>
        <w:t>And</w:t>
      </w:r>
      <w:proofErr w:type="gramEnd"/>
      <w:r w:rsidRPr="00FC31F2">
        <w:rPr>
          <w:rFonts w:ascii="Bookman Old Style" w:eastAsia="Bookman Old Style" w:hAnsi="Bookman Old Style" w:cs="Bookman Old Style"/>
          <w:sz w:val="22"/>
          <w:szCs w:val="22"/>
        </w:rPr>
        <w:t xml:space="preserve"> Relative Condition Factor (Kn) of Obtuse barracuda (Sphyraena obtusata (Cuvier</w:t>
      </w:r>
      <w:r>
        <w:rPr>
          <w:rFonts w:ascii="Bookman Old Style" w:eastAsia="Bookman Old Style" w:hAnsi="Bookman Old Style" w:cs="Bookman Old Style"/>
          <w:sz w:val="22"/>
          <w:szCs w:val="22"/>
        </w:rPr>
        <w:t xml:space="preserve"> </w:t>
      </w:r>
      <w:r w:rsidRPr="00FC31F2">
        <w:rPr>
          <w:rFonts w:ascii="Bookman Old Style" w:eastAsia="Bookman Old Style" w:hAnsi="Bookman Old Style" w:cs="Bookman Old Style"/>
          <w:sz w:val="22"/>
          <w:szCs w:val="22"/>
        </w:rPr>
        <w:t xml:space="preserve">1829) from South-eastern Arabian Sea. </w:t>
      </w:r>
      <w:proofErr w:type="gramStart"/>
      <w:r w:rsidRPr="00FC31F2">
        <w:rPr>
          <w:rFonts w:ascii="Bookman Old Style" w:eastAsia="Bookman Old Style" w:hAnsi="Bookman Old Style" w:cs="Bookman Old Style"/>
          <w:i/>
          <w:sz w:val="22"/>
          <w:szCs w:val="22"/>
        </w:rPr>
        <w:t>Indian Journal of Geo Marine Sciences</w:t>
      </w:r>
      <w:r w:rsidRPr="00FC31F2">
        <w:rPr>
          <w:rFonts w:ascii="Bookman Old Style" w:eastAsia="Bookman Old Style" w:hAnsi="Bookman Old Style" w:cs="Bookman Old Style"/>
          <w:sz w:val="22"/>
          <w:szCs w:val="22"/>
        </w:rPr>
        <w:t>.</w:t>
      </w:r>
      <w:proofErr w:type="gramEnd"/>
      <w:r w:rsidRPr="00FC31F2">
        <w:rPr>
          <w:rFonts w:ascii="Bookman Old Style" w:eastAsia="Bookman Old Style" w:hAnsi="Bookman Old Style" w:cs="Bookman Old Style"/>
          <w:sz w:val="22"/>
          <w:szCs w:val="22"/>
        </w:rPr>
        <w:t xml:space="preserve"> 50 (06): 480-488.</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FC31F2">
        <w:rPr>
          <w:rFonts w:ascii="Bookman Old Style" w:eastAsia="Bookman Old Style" w:hAnsi="Bookman Old Style" w:cs="Bookman Old Style"/>
          <w:sz w:val="22"/>
          <w:szCs w:val="22"/>
        </w:rPr>
        <w:t>Nurhidayati, D dan Warmiati, 2021.</w:t>
      </w:r>
      <w:proofErr w:type="gramEnd"/>
      <w:r w:rsidRPr="00FC31F2">
        <w:rPr>
          <w:rFonts w:ascii="Bookman Old Style" w:eastAsia="Bookman Old Style" w:hAnsi="Bookman Old Style" w:cs="Bookman Old Style"/>
          <w:sz w:val="22"/>
          <w:szCs w:val="22"/>
        </w:rPr>
        <w:t xml:space="preserve"> Moisture Analyzer Sartorius Type Ma 45 Sebagai Alat Uji Kadar Air Gelatin dari Tulang Kelinci. </w:t>
      </w:r>
      <w:proofErr w:type="gramStart"/>
      <w:r w:rsidRPr="00FC31F2">
        <w:rPr>
          <w:rFonts w:ascii="Bookman Old Style" w:eastAsia="Bookman Old Style" w:hAnsi="Bookman Old Style" w:cs="Bookman Old Style"/>
          <w:i/>
          <w:sz w:val="22"/>
          <w:szCs w:val="22"/>
        </w:rPr>
        <w:t>Majalah Kulit Politeknik ATK Yogyakarta</w:t>
      </w:r>
      <w:r w:rsidRPr="00FC31F2">
        <w:rPr>
          <w:rFonts w:ascii="Bookman Old Style" w:eastAsia="Bookman Old Style" w:hAnsi="Bookman Old Style" w:cs="Bookman Old Style"/>
          <w:sz w:val="22"/>
          <w:szCs w:val="22"/>
        </w:rPr>
        <w:t>.</w:t>
      </w:r>
      <w:proofErr w:type="gramEnd"/>
      <w:r w:rsidRPr="00FC31F2">
        <w:rPr>
          <w:rFonts w:ascii="Bookman Old Style" w:eastAsia="Bookman Old Style" w:hAnsi="Bookman Old Style" w:cs="Bookman Old Style"/>
          <w:sz w:val="22"/>
          <w:szCs w:val="22"/>
        </w:rPr>
        <w:t xml:space="preserve"> 21(2):92-101.</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r w:rsidRPr="002D7F4C">
        <w:rPr>
          <w:rFonts w:ascii="Bookman Old Style" w:eastAsia="Bookman Old Style" w:hAnsi="Bookman Old Style" w:cs="Bookman Old Style"/>
          <w:sz w:val="22"/>
          <w:szCs w:val="22"/>
        </w:rPr>
        <w:t>Pattipeilohy F</w:t>
      </w:r>
      <w:r>
        <w:rPr>
          <w:rFonts w:ascii="Bookman Old Style" w:eastAsia="Bookman Old Style" w:hAnsi="Bookman Old Style" w:cs="Bookman Old Style"/>
          <w:sz w:val="22"/>
          <w:szCs w:val="22"/>
        </w:rPr>
        <w:t>.</w:t>
      </w:r>
      <w:r w:rsidRPr="002D7F4C">
        <w:rPr>
          <w:rFonts w:ascii="Bookman Old Style" w:eastAsia="Bookman Old Style" w:hAnsi="Bookman Old Style" w:cs="Bookman Old Style"/>
          <w:sz w:val="22"/>
          <w:szCs w:val="22"/>
        </w:rPr>
        <w:t>, Moniharapon T</w:t>
      </w:r>
      <w:r>
        <w:rPr>
          <w:rFonts w:ascii="Bookman Old Style" w:eastAsia="Bookman Old Style" w:hAnsi="Bookman Old Style" w:cs="Bookman Old Style"/>
          <w:sz w:val="22"/>
          <w:szCs w:val="22"/>
        </w:rPr>
        <w:t>.</w:t>
      </w:r>
      <w:r w:rsidRPr="002D7F4C">
        <w:rPr>
          <w:rFonts w:ascii="Bookman Old Style" w:eastAsia="Bookman Old Style" w:hAnsi="Bookman Old Style" w:cs="Bookman Old Style"/>
          <w:sz w:val="22"/>
          <w:szCs w:val="22"/>
        </w:rPr>
        <w:t>, Febe F</w:t>
      </w:r>
      <w:proofErr w:type="gramStart"/>
      <w:r>
        <w:rPr>
          <w:rFonts w:ascii="Bookman Old Style" w:eastAsia="Bookman Old Style" w:hAnsi="Bookman Old Style" w:cs="Bookman Old Style"/>
          <w:sz w:val="22"/>
          <w:szCs w:val="22"/>
        </w:rPr>
        <w:t>,</w:t>
      </w:r>
      <w:r w:rsidRPr="002D7F4C">
        <w:rPr>
          <w:rFonts w:ascii="Bookman Old Style" w:eastAsia="Bookman Old Style" w:hAnsi="Bookman Old Style" w:cs="Bookman Old Style"/>
          <w:sz w:val="22"/>
          <w:szCs w:val="22"/>
        </w:rPr>
        <w:t>.</w:t>
      </w:r>
      <w:proofErr w:type="gramEnd"/>
      <w:r w:rsidRPr="002D7F4C">
        <w:rPr>
          <w:rFonts w:ascii="Bookman Old Style" w:eastAsia="Bookman Old Style" w:hAnsi="Bookman Old Style" w:cs="Bookman Old Style"/>
          <w:sz w:val="22"/>
          <w:szCs w:val="22"/>
        </w:rPr>
        <w:t xml:space="preserve"> Gaspersz F.F., Mailoa M.N., Raja B.D., Sormin, Lillian M., Soukotta., Soukotta I.V. 2020. </w:t>
      </w:r>
      <w:proofErr w:type="gramStart"/>
      <w:r w:rsidRPr="002D7F4C">
        <w:rPr>
          <w:rFonts w:ascii="Bookman Old Style" w:eastAsia="Bookman Old Style" w:hAnsi="Bookman Old Style" w:cs="Bookman Old Style"/>
          <w:sz w:val="22"/>
          <w:szCs w:val="22"/>
        </w:rPr>
        <w:t>Aplikasi Larutan Atung (</w:t>
      </w:r>
      <w:r w:rsidRPr="002D7F4C">
        <w:rPr>
          <w:rFonts w:ascii="Bookman Old Style" w:eastAsia="Bookman Old Style" w:hAnsi="Bookman Old Style" w:cs="Bookman Old Style"/>
          <w:i/>
          <w:sz w:val="22"/>
          <w:szCs w:val="22"/>
        </w:rPr>
        <w:t>Parinarium glaberimum</w:t>
      </w:r>
      <w:r w:rsidRPr="002D7F4C">
        <w:rPr>
          <w:rFonts w:ascii="Bookman Old Style" w:eastAsia="Bookman Old Style" w:hAnsi="Bookman Old Style" w:cs="Bookman Old Style"/>
          <w:sz w:val="22"/>
          <w:szCs w:val="22"/>
        </w:rPr>
        <w:t>, Hassk) dan Konsentrasi Tepung Pada Pengolahan Bakso dari Surimi Daging Merah Ikan Tuna Pada Kelompok Usaha Di Parigi Wahai.</w:t>
      </w:r>
      <w:proofErr w:type="gramEnd"/>
      <w:r w:rsidRPr="002D7F4C">
        <w:rPr>
          <w:rFonts w:ascii="Bookman Old Style" w:eastAsia="Bookman Old Style" w:hAnsi="Bookman Old Style" w:cs="Bookman Old Style"/>
          <w:sz w:val="22"/>
          <w:szCs w:val="22"/>
        </w:rPr>
        <w:t xml:space="preserve"> Majalah BIAM 16 (02):72-78.</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proofErr w:type="gramStart"/>
      <w:r>
        <w:rPr>
          <w:rFonts w:ascii="Bookman Old Style" w:eastAsia="Bookman Old Style" w:hAnsi="Bookman Old Style" w:cs="Bookman Old Style"/>
          <w:sz w:val="22"/>
          <w:szCs w:val="22"/>
        </w:rPr>
        <w:t>Pradana, G.</w:t>
      </w:r>
      <w:r w:rsidRPr="002D7F4C">
        <w:rPr>
          <w:rFonts w:ascii="Bookman Old Style" w:eastAsia="Bookman Old Style" w:hAnsi="Bookman Old Style" w:cs="Bookman Old Style"/>
          <w:sz w:val="22"/>
          <w:szCs w:val="22"/>
        </w:rPr>
        <w:t>W. 2013.</w:t>
      </w:r>
      <w:proofErr w:type="gramEnd"/>
      <w:r w:rsidRPr="002D7F4C">
        <w:rPr>
          <w:rFonts w:ascii="Bookman Old Style" w:eastAsia="Bookman Old Style" w:hAnsi="Bookman Old Style" w:cs="Bookman Old Style"/>
          <w:sz w:val="22"/>
          <w:szCs w:val="22"/>
        </w:rPr>
        <w:t xml:space="preserve"> Karakteristik asam amino dan jaringan jaringan Ikan barakuda (</w:t>
      </w:r>
      <w:r w:rsidRPr="002D7F4C">
        <w:rPr>
          <w:rFonts w:ascii="Bookman Old Style" w:eastAsia="Bookman Old Style" w:hAnsi="Bookman Old Style" w:cs="Bookman Old Style"/>
          <w:i/>
          <w:sz w:val="22"/>
          <w:szCs w:val="22"/>
        </w:rPr>
        <w:t>Sphyraena jello</w:t>
      </w:r>
      <w:r w:rsidRPr="002D7F4C">
        <w:rPr>
          <w:rFonts w:ascii="Bookman Old Style" w:eastAsia="Bookman Old Style" w:hAnsi="Bookman Old Style" w:cs="Bookman Old Style"/>
          <w:sz w:val="22"/>
          <w:szCs w:val="22"/>
        </w:rPr>
        <w:t xml:space="preserve">) </w:t>
      </w:r>
      <w:proofErr w:type="gramStart"/>
      <w:r w:rsidRPr="002D7F4C">
        <w:rPr>
          <w:rFonts w:ascii="Bookman Old Style" w:eastAsia="Bookman Old Style" w:hAnsi="Bookman Old Style" w:cs="Bookman Old Style"/>
          <w:sz w:val="22"/>
          <w:szCs w:val="22"/>
        </w:rPr>
        <w:t>segar</w:t>
      </w:r>
      <w:proofErr w:type="gramEnd"/>
      <w:r w:rsidRPr="002D7F4C">
        <w:rPr>
          <w:rFonts w:ascii="Bookman Old Style" w:eastAsia="Bookman Old Style" w:hAnsi="Bookman Old Style" w:cs="Bookman Old Style"/>
          <w:sz w:val="22"/>
          <w:szCs w:val="22"/>
        </w:rPr>
        <w:t xml:space="preserve"> dan kukus. </w:t>
      </w:r>
      <w:proofErr w:type="gramStart"/>
      <w:r w:rsidRPr="002D7F4C">
        <w:rPr>
          <w:rFonts w:ascii="Bookman Old Style" w:eastAsia="Bookman Old Style" w:hAnsi="Bookman Old Style" w:cs="Bookman Old Style"/>
          <w:sz w:val="22"/>
          <w:szCs w:val="22"/>
        </w:rPr>
        <w:t>[Skripsi].</w:t>
      </w:r>
      <w:proofErr w:type="gramEnd"/>
      <w:r w:rsidRPr="002D7F4C">
        <w:rPr>
          <w:rFonts w:ascii="Bookman Old Style" w:eastAsia="Bookman Old Style" w:hAnsi="Bookman Old Style" w:cs="Bookman Old Style"/>
          <w:sz w:val="22"/>
          <w:szCs w:val="22"/>
        </w:rPr>
        <w:t xml:space="preserve"> </w:t>
      </w:r>
      <w:proofErr w:type="gramStart"/>
      <w:r w:rsidRPr="002D7F4C">
        <w:rPr>
          <w:rFonts w:ascii="Bookman Old Style" w:eastAsia="Bookman Old Style" w:hAnsi="Bookman Old Style" w:cs="Bookman Old Style"/>
          <w:sz w:val="22"/>
          <w:szCs w:val="22"/>
        </w:rPr>
        <w:t>Jurusan Teknologi Hasil Perairan Fakultas Perikanan dan Ilmu Kelautan Institut Pertanian Bogor.</w:t>
      </w:r>
      <w:proofErr w:type="gramEnd"/>
      <w:r w:rsidRPr="002D7F4C">
        <w:rPr>
          <w:rFonts w:ascii="Bookman Old Style" w:eastAsia="Bookman Old Style" w:hAnsi="Bookman Old Style" w:cs="Bookman Old Style"/>
          <w:sz w:val="22"/>
          <w:szCs w:val="22"/>
        </w:rPr>
        <w:t xml:space="preserve"> Bogor.</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2D7F4C">
        <w:rPr>
          <w:rFonts w:ascii="Bookman Old Style" w:eastAsia="Bookman Old Style" w:hAnsi="Bookman Old Style" w:cs="Bookman Old Style"/>
          <w:sz w:val="22"/>
          <w:szCs w:val="22"/>
        </w:rPr>
        <w:t>Peranginangin, R. dan Yunizal.</w:t>
      </w:r>
      <w:proofErr w:type="gramEnd"/>
      <w:r w:rsidRPr="002D7F4C">
        <w:rPr>
          <w:rFonts w:ascii="Bookman Old Style" w:eastAsia="Bookman Old Style" w:hAnsi="Bookman Old Style" w:cs="Bookman Old Style"/>
          <w:sz w:val="22"/>
          <w:szCs w:val="22"/>
        </w:rPr>
        <w:t xml:space="preserve"> </w:t>
      </w:r>
      <w:proofErr w:type="gramStart"/>
      <w:r w:rsidRPr="002D7F4C">
        <w:rPr>
          <w:rFonts w:ascii="Bookman Old Style" w:eastAsia="Bookman Old Style" w:hAnsi="Bookman Old Style" w:cs="Bookman Old Style"/>
          <w:sz w:val="22"/>
          <w:szCs w:val="22"/>
        </w:rPr>
        <w:t xml:space="preserve">2000. </w:t>
      </w:r>
      <w:r w:rsidRPr="002D7F4C">
        <w:rPr>
          <w:rFonts w:ascii="Bookman Old Style" w:eastAsia="Bookman Old Style" w:hAnsi="Bookman Old Style" w:cs="Bookman Old Style"/>
          <w:i/>
          <w:sz w:val="22"/>
          <w:szCs w:val="22"/>
        </w:rPr>
        <w:t>Teknologi Ekstraksi Pikoloid dari Rumput Laut</w:t>
      </w:r>
      <w:r w:rsidRPr="002D7F4C">
        <w:rPr>
          <w:rFonts w:ascii="Bookman Old Style" w:eastAsia="Bookman Old Style" w:hAnsi="Bookman Old Style" w:cs="Bookman Old Style"/>
          <w:sz w:val="22"/>
          <w:szCs w:val="22"/>
        </w:rPr>
        <w:t>.</w:t>
      </w:r>
      <w:proofErr w:type="gramEnd"/>
      <w:r w:rsidRPr="002D7F4C">
        <w:rPr>
          <w:rFonts w:ascii="Bookman Old Style" w:eastAsia="Bookman Old Style" w:hAnsi="Bookman Old Style" w:cs="Bookman Old Style"/>
          <w:sz w:val="22"/>
          <w:szCs w:val="22"/>
        </w:rPr>
        <w:t xml:space="preserve"> Hlm 135-154</w:t>
      </w:r>
    </w:p>
    <w:p w:rsidR="002527BB" w:rsidRDefault="002527BB" w:rsidP="002D7F4C">
      <w:pPr>
        <w:widowControl w:val="0"/>
        <w:spacing w:before="120"/>
        <w:ind w:left="475" w:hanging="475"/>
        <w:jc w:val="both"/>
        <w:rPr>
          <w:rFonts w:ascii="Bookman Old Style" w:eastAsia="Bookman Old Style" w:hAnsi="Bookman Old Style" w:cs="Bookman Old Style"/>
          <w:sz w:val="22"/>
          <w:szCs w:val="22"/>
        </w:rPr>
      </w:pPr>
      <w:r w:rsidRPr="002527BB">
        <w:rPr>
          <w:rFonts w:ascii="Bookman Old Style" w:eastAsia="Bookman Old Style" w:hAnsi="Bookman Old Style" w:cs="Bookman Old Style"/>
          <w:sz w:val="22"/>
          <w:szCs w:val="22"/>
        </w:rPr>
        <w:t>Santoso, J, Hetami R.R, Uju, Sumaryanto H, Chairita. 2009. Perubahan karaktristik surimi dari ikan daging merah, daging putih dan campuran keduanya selama penyimpanan beku. [</w:t>
      </w:r>
      <w:proofErr w:type="gramStart"/>
      <w:r w:rsidRPr="002527BB">
        <w:rPr>
          <w:rFonts w:ascii="Bookman Old Style" w:eastAsia="Bookman Old Style" w:hAnsi="Bookman Old Style" w:cs="Bookman Old Style"/>
          <w:sz w:val="22"/>
          <w:szCs w:val="22"/>
        </w:rPr>
        <w:t>prosiding</w:t>
      </w:r>
      <w:proofErr w:type="gramEnd"/>
      <w:r w:rsidRPr="002527BB">
        <w:rPr>
          <w:rFonts w:ascii="Bookman Old Style" w:eastAsia="Bookman Old Style" w:hAnsi="Bookman Old Style" w:cs="Bookman Old Style"/>
          <w:sz w:val="22"/>
          <w:szCs w:val="22"/>
        </w:rPr>
        <w:t>]. Yogyakarta: 1-12.</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r w:rsidRPr="00FC31F2">
        <w:rPr>
          <w:rFonts w:ascii="Bookman Old Style" w:eastAsia="Bookman Old Style" w:hAnsi="Bookman Old Style" w:cs="Bookman Old Style"/>
          <w:sz w:val="22"/>
          <w:szCs w:val="22"/>
        </w:rPr>
        <w:t xml:space="preserve">Setyaningsih D, Apriyanto A, Sari MP. </w:t>
      </w:r>
      <w:proofErr w:type="gramStart"/>
      <w:r w:rsidRPr="00FC31F2">
        <w:rPr>
          <w:rFonts w:ascii="Bookman Old Style" w:eastAsia="Bookman Old Style" w:hAnsi="Bookman Old Style" w:cs="Bookman Old Style"/>
          <w:sz w:val="22"/>
          <w:szCs w:val="22"/>
        </w:rPr>
        <w:t xml:space="preserve">2010. </w:t>
      </w:r>
      <w:r w:rsidRPr="00FC31F2">
        <w:rPr>
          <w:rFonts w:ascii="Bookman Old Style" w:eastAsia="Bookman Old Style" w:hAnsi="Bookman Old Style" w:cs="Bookman Old Style"/>
          <w:i/>
          <w:sz w:val="22"/>
          <w:szCs w:val="22"/>
        </w:rPr>
        <w:t>Analisis Sensori untuk Industri Pangan dan Agro</w:t>
      </w:r>
      <w:r w:rsidRPr="00FC31F2">
        <w:rPr>
          <w:rFonts w:ascii="Bookman Old Style" w:eastAsia="Bookman Old Style" w:hAnsi="Bookman Old Style" w:cs="Bookman Old Style"/>
          <w:sz w:val="22"/>
          <w:szCs w:val="22"/>
        </w:rPr>
        <w:t>.</w:t>
      </w:r>
      <w:proofErr w:type="gramEnd"/>
      <w:r w:rsidRPr="00FC31F2">
        <w:rPr>
          <w:rFonts w:ascii="Bookman Old Style" w:eastAsia="Bookman Old Style" w:hAnsi="Bookman Old Style" w:cs="Bookman Old Style"/>
          <w:sz w:val="22"/>
          <w:szCs w:val="22"/>
        </w:rPr>
        <w:t xml:space="preserve"> Bogor: IPB Press.</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Shimizu, Y. </w:t>
      </w:r>
      <w:r w:rsidRPr="002D7F4C">
        <w:rPr>
          <w:rFonts w:ascii="Bookman Old Style" w:eastAsia="Bookman Old Style" w:hAnsi="Bookman Old Style" w:cs="Bookman Old Style"/>
          <w:sz w:val="22"/>
          <w:szCs w:val="22"/>
        </w:rPr>
        <w:t>H. Toyohara dan T</w:t>
      </w:r>
      <w:proofErr w:type="gramStart"/>
      <w:r>
        <w:rPr>
          <w:rFonts w:ascii="Bookman Old Style" w:eastAsia="Bookman Old Style" w:hAnsi="Bookman Old Style" w:cs="Bookman Old Style"/>
          <w:sz w:val="22"/>
          <w:szCs w:val="22"/>
        </w:rPr>
        <w:t>,</w:t>
      </w:r>
      <w:r w:rsidRPr="002D7F4C">
        <w:rPr>
          <w:rFonts w:ascii="Bookman Old Style" w:eastAsia="Bookman Old Style" w:hAnsi="Bookman Old Style" w:cs="Bookman Old Style"/>
          <w:sz w:val="22"/>
          <w:szCs w:val="22"/>
        </w:rPr>
        <w:t>C</w:t>
      </w:r>
      <w:proofErr w:type="gramEnd"/>
      <w:r w:rsidRPr="002D7F4C">
        <w:rPr>
          <w:rFonts w:ascii="Bookman Old Style" w:eastAsia="Bookman Old Style" w:hAnsi="Bookman Old Style" w:cs="Bookman Old Style"/>
          <w:sz w:val="22"/>
          <w:szCs w:val="22"/>
        </w:rPr>
        <w:t xml:space="preserve">. Lanier. 1992. Surimi Production from Fatty and Dark fleshed Fish Species. </w:t>
      </w:r>
      <w:proofErr w:type="gramStart"/>
      <w:r w:rsidRPr="002D7F4C">
        <w:rPr>
          <w:rFonts w:ascii="Bookman Old Style" w:eastAsia="Bookman Old Style" w:hAnsi="Bookman Old Style" w:cs="Bookman Old Style"/>
          <w:sz w:val="22"/>
          <w:szCs w:val="22"/>
        </w:rPr>
        <w:t>In T.C. Lanier &amp; C.M Lee.</w:t>
      </w:r>
      <w:proofErr w:type="gramEnd"/>
      <w:r w:rsidRPr="002D7F4C">
        <w:rPr>
          <w:rFonts w:ascii="Bookman Old Style" w:eastAsia="Bookman Old Style" w:hAnsi="Bookman Old Style" w:cs="Bookman Old Style"/>
          <w:sz w:val="22"/>
          <w:szCs w:val="22"/>
        </w:rPr>
        <w:t xml:space="preserve"> (Eds). Surimi Technology (pp. 181-207) New York: Marcel Dekker Inc</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proofErr w:type="gramStart"/>
      <w:r>
        <w:rPr>
          <w:rFonts w:ascii="Bookman Old Style" w:eastAsia="Bookman Old Style" w:hAnsi="Bookman Old Style" w:cs="Bookman Old Style"/>
          <w:sz w:val="22"/>
          <w:szCs w:val="22"/>
        </w:rPr>
        <w:t>Sofyani, S., Kandou, J. E. A., dan</w:t>
      </w:r>
      <w:r w:rsidRPr="002D7F4C">
        <w:rPr>
          <w:rFonts w:ascii="Bookman Old Style" w:eastAsia="Bookman Old Style" w:hAnsi="Bookman Old Style" w:cs="Bookman Old Style"/>
          <w:sz w:val="22"/>
          <w:szCs w:val="22"/>
        </w:rPr>
        <w:t xml:space="preserve"> Sumual, M. F. (2020).</w:t>
      </w:r>
      <w:proofErr w:type="gramEnd"/>
      <w:r w:rsidRPr="002D7F4C">
        <w:rPr>
          <w:rFonts w:ascii="Bookman Old Style" w:eastAsia="Bookman Old Style" w:hAnsi="Bookman Old Style" w:cs="Bookman Old Style"/>
          <w:sz w:val="22"/>
          <w:szCs w:val="22"/>
        </w:rPr>
        <w:t xml:space="preserve"> Pengaruh penambahan tepung tapioka dalam pembuatan biskuit berbahan </w:t>
      </w:r>
      <w:proofErr w:type="gramStart"/>
      <w:r w:rsidRPr="002D7F4C">
        <w:rPr>
          <w:rFonts w:ascii="Bookman Old Style" w:eastAsia="Bookman Old Style" w:hAnsi="Bookman Old Style" w:cs="Bookman Old Style"/>
          <w:sz w:val="22"/>
          <w:szCs w:val="22"/>
        </w:rPr>
        <w:t>baku</w:t>
      </w:r>
      <w:proofErr w:type="gramEnd"/>
      <w:r w:rsidRPr="002D7F4C">
        <w:rPr>
          <w:rFonts w:ascii="Bookman Old Style" w:eastAsia="Bookman Old Style" w:hAnsi="Bookman Old Style" w:cs="Bookman Old Style"/>
          <w:sz w:val="22"/>
          <w:szCs w:val="22"/>
        </w:rPr>
        <w:t xml:space="preserve"> tepung ubi banggai (</w:t>
      </w:r>
      <w:r w:rsidRPr="002D7F4C">
        <w:rPr>
          <w:rFonts w:ascii="Bookman Old Style" w:eastAsia="Bookman Old Style" w:hAnsi="Bookman Old Style" w:cs="Bookman Old Style"/>
          <w:i/>
          <w:sz w:val="22"/>
          <w:szCs w:val="22"/>
        </w:rPr>
        <w:t>Dioscorea alata</w:t>
      </w:r>
      <w:r w:rsidRPr="002D7F4C">
        <w:rPr>
          <w:rFonts w:ascii="Bookman Old Style" w:eastAsia="Bookman Old Style" w:hAnsi="Bookman Old Style" w:cs="Bookman Old Style"/>
          <w:sz w:val="22"/>
          <w:szCs w:val="22"/>
        </w:rPr>
        <w:t xml:space="preserve"> L.). </w:t>
      </w:r>
      <w:r w:rsidRPr="002D7F4C">
        <w:rPr>
          <w:rFonts w:ascii="Bookman Old Style" w:eastAsia="Bookman Old Style" w:hAnsi="Bookman Old Style" w:cs="Bookman Old Style"/>
          <w:i/>
          <w:sz w:val="22"/>
          <w:szCs w:val="22"/>
        </w:rPr>
        <w:t>Jurnal Teknologi Pertanian</w:t>
      </w:r>
      <w:r w:rsidRPr="002D7F4C">
        <w:rPr>
          <w:rFonts w:ascii="Bookman Old Style" w:eastAsia="Bookman Old Style" w:hAnsi="Bookman Old Style" w:cs="Bookman Old Style"/>
          <w:sz w:val="22"/>
          <w:szCs w:val="22"/>
        </w:rPr>
        <w:t xml:space="preserve"> (Agricultural Technology Journal, 10(2). </w:t>
      </w:r>
      <w:hyperlink r:id="rId12" w:history="1">
        <w:r w:rsidRPr="00B812DF">
          <w:rPr>
            <w:rStyle w:val="Hyperlink"/>
            <w:rFonts w:ascii="Bookman Old Style" w:eastAsia="Bookman Old Style" w:hAnsi="Bookman Old Style" w:cs="Bookman Old Style"/>
            <w:sz w:val="22"/>
            <w:szCs w:val="22"/>
          </w:rPr>
          <w:t>https://doi.org/10.35791/jteta.10.2.2019.29117</w:t>
        </w:r>
      </w:hyperlink>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2D7F4C">
        <w:rPr>
          <w:rFonts w:ascii="Bookman Old Style" w:eastAsia="Bookman Old Style" w:hAnsi="Bookman Old Style" w:cs="Bookman Old Style"/>
          <w:sz w:val="22"/>
          <w:szCs w:val="22"/>
        </w:rPr>
        <w:t>Soeparno, 2005.</w:t>
      </w:r>
      <w:proofErr w:type="gramEnd"/>
      <w:r w:rsidRPr="002D7F4C">
        <w:rPr>
          <w:rFonts w:ascii="Bookman Old Style" w:eastAsia="Bookman Old Style" w:hAnsi="Bookman Old Style" w:cs="Bookman Old Style"/>
          <w:sz w:val="22"/>
          <w:szCs w:val="22"/>
        </w:rPr>
        <w:t xml:space="preserve"> </w:t>
      </w:r>
      <w:proofErr w:type="gramStart"/>
      <w:r w:rsidRPr="002D7F4C">
        <w:rPr>
          <w:rFonts w:ascii="Bookman Old Style" w:eastAsia="Bookman Old Style" w:hAnsi="Bookman Old Style" w:cs="Bookman Old Style"/>
          <w:sz w:val="22"/>
          <w:szCs w:val="22"/>
        </w:rPr>
        <w:t>Ilmu dan Teknologi Daging.</w:t>
      </w:r>
      <w:proofErr w:type="gramEnd"/>
      <w:r w:rsidRPr="002D7F4C">
        <w:rPr>
          <w:rFonts w:ascii="Bookman Old Style" w:eastAsia="Bookman Old Style" w:hAnsi="Bookman Old Style" w:cs="Bookman Old Style"/>
          <w:sz w:val="22"/>
          <w:szCs w:val="22"/>
        </w:rPr>
        <w:t xml:space="preserve"> Cetakan Keempat. UGM Press, Yogyakarta.</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r w:rsidRPr="002D7F4C">
        <w:rPr>
          <w:rFonts w:ascii="Bookman Old Style" w:eastAsia="Bookman Old Style" w:hAnsi="Bookman Old Style" w:cs="Bookman Old Style"/>
          <w:sz w:val="22"/>
          <w:szCs w:val="22"/>
        </w:rPr>
        <w:t xml:space="preserve">Surilayani, D., Irnawati, R., Aditia, R.P. 2019. </w:t>
      </w:r>
      <w:proofErr w:type="gramStart"/>
      <w:r w:rsidRPr="002D7F4C">
        <w:rPr>
          <w:rFonts w:ascii="Bookman Old Style" w:eastAsia="Bookman Old Style" w:hAnsi="Bookman Old Style" w:cs="Bookman Old Style"/>
          <w:sz w:val="22"/>
          <w:szCs w:val="22"/>
        </w:rPr>
        <w:t>Mutu Surimi Ikan Gulamah dengan Perbedaan Frekuensi Pencucian.</w:t>
      </w:r>
      <w:proofErr w:type="gramEnd"/>
      <w:r w:rsidRPr="002D7F4C">
        <w:rPr>
          <w:rFonts w:ascii="Bookman Old Style" w:eastAsia="Bookman Old Style" w:hAnsi="Bookman Old Style" w:cs="Bookman Old Style"/>
          <w:sz w:val="22"/>
          <w:szCs w:val="22"/>
        </w:rPr>
        <w:t xml:space="preserve"> </w:t>
      </w:r>
      <w:proofErr w:type="gramStart"/>
      <w:r w:rsidRPr="002D7F4C">
        <w:rPr>
          <w:rFonts w:ascii="Bookman Old Style" w:eastAsia="Bookman Old Style" w:hAnsi="Bookman Old Style" w:cs="Bookman Old Style"/>
          <w:i/>
          <w:sz w:val="22"/>
          <w:szCs w:val="22"/>
        </w:rPr>
        <w:t>Jurnal Perikanan dan Kelautan</w:t>
      </w:r>
      <w:r w:rsidRPr="002D7F4C">
        <w:rPr>
          <w:rFonts w:ascii="Bookman Old Style" w:eastAsia="Bookman Old Style" w:hAnsi="Bookman Old Style" w:cs="Bookman Old Style"/>
          <w:sz w:val="22"/>
          <w:szCs w:val="22"/>
        </w:rPr>
        <w:t>.</w:t>
      </w:r>
      <w:proofErr w:type="gramEnd"/>
      <w:r w:rsidRPr="002D7F4C">
        <w:rPr>
          <w:rFonts w:ascii="Bookman Old Style" w:eastAsia="Bookman Old Style" w:hAnsi="Bookman Old Style" w:cs="Bookman Old Style"/>
          <w:sz w:val="22"/>
          <w:szCs w:val="22"/>
        </w:rPr>
        <w:t xml:space="preserve"> 9(2): 225 – 234.</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r w:rsidRPr="00FC31F2">
        <w:rPr>
          <w:rFonts w:ascii="Bookman Old Style" w:eastAsia="Bookman Old Style" w:hAnsi="Bookman Old Style" w:cs="Bookman Old Style"/>
          <w:sz w:val="22"/>
          <w:szCs w:val="22"/>
        </w:rPr>
        <w:t xml:space="preserve">Suwandi, R., </w:t>
      </w:r>
      <w:proofErr w:type="gramStart"/>
      <w:r w:rsidRPr="00FC31F2">
        <w:rPr>
          <w:rFonts w:ascii="Bookman Old Style" w:eastAsia="Bookman Old Style" w:hAnsi="Bookman Old Style" w:cs="Bookman Old Style"/>
          <w:sz w:val="22"/>
          <w:szCs w:val="22"/>
        </w:rPr>
        <w:t>Nurjanah.,</w:t>
      </w:r>
      <w:proofErr w:type="gramEnd"/>
      <w:r w:rsidRPr="00FC31F2">
        <w:rPr>
          <w:rFonts w:ascii="Bookman Old Style" w:eastAsia="Bookman Old Style" w:hAnsi="Bookman Old Style" w:cs="Bookman Old Style"/>
          <w:sz w:val="22"/>
          <w:szCs w:val="22"/>
        </w:rPr>
        <w:t xml:space="preserve"> Maharani, S. 2019. Perbedaan Waktu Penanganan Terhadap Bobot, Komposisi Proksimat, dan Asam Amino Rajungan Kukus. </w:t>
      </w:r>
      <w:proofErr w:type="gramStart"/>
      <w:r w:rsidRPr="00FC31F2">
        <w:rPr>
          <w:rFonts w:ascii="Bookman Old Style" w:eastAsia="Bookman Old Style" w:hAnsi="Bookman Old Style" w:cs="Bookman Old Style"/>
          <w:i/>
          <w:sz w:val="22"/>
          <w:szCs w:val="22"/>
        </w:rPr>
        <w:t>JPHPI.</w:t>
      </w:r>
      <w:proofErr w:type="gramEnd"/>
      <w:r w:rsidRPr="00FC31F2">
        <w:rPr>
          <w:rFonts w:ascii="Bookman Old Style" w:eastAsia="Bookman Old Style" w:hAnsi="Bookman Old Style" w:cs="Bookman Old Style"/>
          <w:sz w:val="22"/>
          <w:szCs w:val="22"/>
        </w:rPr>
        <w:t xml:space="preserve"> 22 (1):128-135.</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r w:rsidRPr="002D7F4C">
        <w:rPr>
          <w:rFonts w:ascii="Bookman Old Style" w:eastAsia="Bookman Old Style" w:hAnsi="Bookman Old Style" w:cs="Bookman Old Style"/>
          <w:sz w:val="22"/>
          <w:szCs w:val="22"/>
        </w:rPr>
        <w:t>Warsiyaningsih S. 2012. Karakteristik fisika kimia gel dan bakso Ikan layaran (</w:t>
      </w:r>
      <w:r w:rsidRPr="002D7F4C">
        <w:rPr>
          <w:rFonts w:ascii="Bookman Old Style" w:eastAsia="Bookman Old Style" w:hAnsi="Bookman Old Style" w:cs="Bookman Old Style"/>
          <w:i/>
          <w:sz w:val="22"/>
          <w:szCs w:val="22"/>
        </w:rPr>
        <w:t>Istiophorus</w:t>
      </w:r>
      <w:r w:rsidRPr="002D7F4C">
        <w:rPr>
          <w:rFonts w:ascii="Bookman Old Style" w:eastAsia="Bookman Old Style" w:hAnsi="Bookman Old Style" w:cs="Bookman Old Style"/>
          <w:sz w:val="22"/>
          <w:szCs w:val="22"/>
        </w:rPr>
        <w:t xml:space="preserve"> Sp.) dari bahan </w:t>
      </w:r>
      <w:proofErr w:type="gramStart"/>
      <w:r w:rsidRPr="002D7F4C">
        <w:rPr>
          <w:rFonts w:ascii="Bookman Old Style" w:eastAsia="Bookman Old Style" w:hAnsi="Bookman Old Style" w:cs="Bookman Old Style"/>
          <w:sz w:val="22"/>
          <w:szCs w:val="22"/>
        </w:rPr>
        <w:t>baku</w:t>
      </w:r>
      <w:proofErr w:type="gramEnd"/>
      <w:r w:rsidRPr="002D7F4C">
        <w:rPr>
          <w:rFonts w:ascii="Bookman Old Style" w:eastAsia="Bookman Old Style" w:hAnsi="Bookman Old Style" w:cs="Bookman Old Style"/>
          <w:sz w:val="22"/>
          <w:szCs w:val="22"/>
        </w:rPr>
        <w:t xml:space="preserve"> surimi frekuensi pencucian satu kali. </w:t>
      </w:r>
      <w:proofErr w:type="gramStart"/>
      <w:r w:rsidRPr="002D7F4C">
        <w:rPr>
          <w:rFonts w:ascii="Bookman Old Style" w:eastAsia="Bookman Old Style" w:hAnsi="Bookman Old Style" w:cs="Bookman Old Style"/>
          <w:sz w:val="22"/>
          <w:szCs w:val="22"/>
        </w:rPr>
        <w:lastRenderedPageBreak/>
        <w:t>[Skripsi].</w:t>
      </w:r>
      <w:proofErr w:type="gramEnd"/>
      <w:r w:rsidRPr="002D7F4C">
        <w:rPr>
          <w:rFonts w:ascii="Bookman Old Style" w:eastAsia="Bookman Old Style" w:hAnsi="Bookman Old Style" w:cs="Bookman Old Style"/>
          <w:sz w:val="22"/>
          <w:szCs w:val="22"/>
        </w:rPr>
        <w:t xml:space="preserve"> Bogor: Departemen Teknologi Hasil Perairan Fakultas Perikanan DanIlmu Kelautan, IPB</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r w:rsidRPr="00FC31F2">
        <w:rPr>
          <w:rFonts w:ascii="Bookman Old Style" w:eastAsia="Bookman Old Style" w:hAnsi="Bookman Old Style" w:cs="Bookman Old Style"/>
          <w:sz w:val="22"/>
          <w:szCs w:val="22"/>
        </w:rPr>
        <w:t xml:space="preserve">Wawasto, A., Santoso, J., Nurilmala, M. 2020. Karakteristik Surimi Basah Dan Kering Dari Ikan Baronang (Siganus sp.). </w:t>
      </w:r>
      <w:proofErr w:type="gramStart"/>
      <w:r w:rsidRPr="00FC31F2">
        <w:rPr>
          <w:rFonts w:ascii="Bookman Old Style" w:eastAsia="Bookman Old Style" w:hAnsi="Bookman Old Style" w:cs="Bookman Old Style"/>
          <w:i/>
          <w:sz w:val="22"/>
          <w:szCs w:val="22"/>
        </w:rPr>
        <w:t>JPHPI.</w:t>
      </w:r>
      <w:r w:rsidRPr="00FC31F2">
        <w:rPr>
          <w:rFonts w:ascii="Bookman Old Style" w:eastAsia="Bookman Old Style" w:hAnsi="Bookman Old Style" w:cs="Bookman Old Style"/>
          <w:sz w:val="22"/>
          <w:szCs w:val="22"/>
        </w:rPr>
        <w:t>21(</w:t>
      </w:r>
      <w:proofErr w:type="gramEnd"/>
      <w:r w:rsidRPr="00FC31F2">
        <w:rPr>
          <w:rFonts w:ascii="Bookman Old Style" w:eastAsia="Bookman Old Style" w:hAnsi="Bookman Old Style" w:cs="Bookman Old Style"/>
          <w:sz w:val="22"/>
          <w:szCs w:val="22"/>
        </w:rPr>
        <w:t>2):367-376.</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r w:rsidRPr="002D7F4C">
        <w:rPr>
          <w:rFonts w:ascii="Bookman Old Style" w:eastAsia="Bookman Old Style" w:hAnsi="Bookman Old Style" w:cs="Bookman Old Style"/>
          <w:sz w:val="22"/>
          <w:szCs w:val="22"/>
        </w:rPr>
        <w:t xml:space="preserve">Wellyalina, Azima F, Aisman. 2013. Pengaruh Perbandingan Tetelan Merah Tuna dan Tepung Maizena Terhadap Mutu Nugget. </w:t>
      </w:r>
      <w:r w:rsidRPr="002D7F4C">
        <w:rPr>
          <w:rFonts w:ascii="Bookman Old Style" w:eastAsia="Bookman Old Style" w:hAnsi="Bookman Old Style" w:cs="Bookman Old Style"/>
          <w:i/>
          <w:sz w:val="22"/>
          <w:szCs w:val="22"/>
        </w:rPr>
        <w:t>Jurnal Aplikasi Teknologi Pangan.</w:t>
      </w:r>
      <w:r w:rsidRPr="002D7F4C">
        <w:rPr>
          <w:rFonts w:ascii="Bookman Old Style" w:eastAsia="Bookman Old Style" w:hAnsi="Bookman Old Style" w:cs="Bookman Old Style"/>
          <w:sz w:val="22"/>
          <w:szCs w:val="22"/>
        </w:rPr>
        <w:t xml:space="preserve"> 2 (1) pp. 9-17</w:t>
      </w:r>
    </w:p>
    <w:p w:rsidR="002D7F4C" w:rsidRDefault="002D7F4C" w:rsidP="002D7F4C">
      <w:pPr>
        <w:widowControl w:val="0"/>
        <w:spacing w:before="120"/>
        <w:ind w:left="475" w:hanging="475"/>
        <w:jc w:val="both"/>
        <w:rPr>
          <w:rFonts w:ascii="Bookman Old Style" w:eastAsia="Bookman Old Style" w:hAnsi="Bookman Old Style" w:cs="Bookman Old Style"/>
          <w:sz w:val="22"/>
          <w:szCs w:val="22"/>
        </w:rPr>
      </w:pPr>
      <w:proofErr w:type="gramStart"/>
      <w:r w:rsidRPr="002D7F4C">
        <w:rPr>
          <w:rFonts w:ascii="Bookman Old Style" w:eastAsia="Bookman Old Style" w:hAnsi="Bookman Old Style" w:cs="Bookman Old Style"/>
          <w:sz w:val="22"/>
          <w:szCs w:val="22"/>
        </w:rPr>
        <w:t>Wijayanti, A. 2005.</w:t>
      </w:r>
      <w:proofErr w:type="gramEnd"/>
      <w:r w:rsidRPr="002D7F4C">
        <w:rPr>
          <w:rFonts w:ascii="Bookman Old Style" w:eastAsia="Bookman Old Style" w:hAnsi="Bookman Old Style" w:cs="Bookman Old Style"/>
          <w:sz w:val="22"/>
          <w:szCs w:val="22"/>
        </w:rPr>
        <w:t xml:space="preserve"> </w:t>
      </w:r>
      <w:proofErr w:type="gramStart"/>
      <w:r w:rsidRPr="002D7F4C">
        <w:rPr>
          <w:rFonts w:ascii="Bookman Old Style" w:eastAsia="Bookman Old Style" w:hAnsi="Bookman Old Style" w:cs="Bookman Old Style"/>
          <w:sz w:val="22"/>
          <w:szCs w:val="22"/>
        </w:rPr>
        <w:t>Pembuatan Cookies Dengan Penambahan Kecambah Kacang Hijau Untuk Meningkatkan Kadar Vitamin E. Skripsi Fakultas Teknologi Pertanian.</w:t>
      </w:r>
      <w:proofErr w:type="gramEnd"/>
      <w:r w:rsidRPr="002D7F4C">
        <w:rPr>
          <w:rFonts w:ascii="Bookman Old Style" w:eastAsia="Bookman Old Style" w:hAnsi="Bookman Old Style" w:cs="Bookman Old Style"/>
          <w:sz w:val="22"/>
          <w:szCs w:val="22"/>
        </w:rPr>
        <w:t xml:space="preserve"> Universitas Katolik Soegijapranata. Semarang.</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r w:rsidRPr="00FC31F2">
        <w:rPr>
          <w:rFonts w:ascii="Bookman Old Style" w:eastAsia="Bookman Old Style" w:hAnsi="Bookman Old Style" w:cs="Bookman Old Style"/>
          <w:sz w:val="22"/>
          <w:szCs w:val="22"/>
        </w:rPr>
        <w:t>Wijayanti I, Santoso J, Jacoeb A</w:t>
      </w:r>
      <w:r>
        <w:rPr>
          <w:rFonts w:ascii="Bookman Old Style" w:eastAsia="Bookman Old Style" w:hAnsi="Bookman Old Style" w:cs="Bookman Old Style"/>
          <w:sz w:val="22"/>
          <w:szCs w:val="22"/>
        </w:rPr>
        <w:t>.</w:t>
      </w:r>
      <w:r w:rsidRPr="00FC31F2">
        <w:rPr>
          <w:rFonts w:ascii="Bookman Old Style" w:eastAsia="Bookman Old Style" w:hAnsi="Bookman Old Style" w:cs="Bookman Old Style"/>
          <w:sz w:val="22"/>
          <w:szCs w:val="22"/>
        </w:rPr>
        <w:t xml:space="preserve">M. 2012. Pengaruh frekuensi pencucian terhadap karakteristik gel surimi ikan lele dumbo (Clarias gariepinus). </w:t>
      </w:r>
      <w:r w:rsidRPr="00FC31F2">
        <w:rPr>
          <w:rFonts w:ascii="Bookman Old Style" w:eastAsia="Bookman Old Style" w:hAnsi="Bookman Old Style" w:cs="Bookman Old Style"/>
          <w:i/>
          <w:sz w:val="22"/>
          <w:szCs w:val="22"/>
        </w:rPr>
        <w:t>Jurnal Saintek Perikanan</w:t>
      </w:r>
      <w:r w:rsidRPr="00FC31F2">
        <w:rPr>
          <w:rFonts w:ascii="Bookman Old Style" w:eastAsia="Bookman Old Style" w:hAnsi="Bookman Old Style" w:cs="Bookman Old Style"/>
          <w:sz w:val="22"/>
          <w:szCs w:val="22"/>
        </w:rPr>
        <w:t>. 8(1): 31-36.</w:t>
      </w:r>
    </w:p>
    <w:p w:rsidR="002527BB" w:rsidRDefault="002527BB" w:rsidP="002D7F4C">
      <w:pPr>
        <w:widowControl w:val="0"/>
        <w:spacing w:before="120"/>
        <w:ind w:left="475" w:hanging="475"/>
        <w:jc w:val="both"/>
        <w:rPr>
          <w:rFonts w:ascii="Bookman Old Style" w:eastAsia="Bookman Old Style" w:hAnsi="Bookman Old Style" w:cs="Bookman Old Style"/>
          <w:sz w:val="22"/>
          <w:szCs w:val="22"/>
        </w:rPr>
      </w:pPr>
      <w:r w:rsidRPr="002527BB">
        <w:rPr>
          <w:rFonts w:ascii="Bookman Old Style" w:eastAsia="Bookman Old Style" w:hAnsi="Bookman Old Style" w:cs="Bookman Old Style"/>
          <w:sz w:val="22"/>
          <w:szCs w:val="22"/>
        </w:rPr>
        <w:t>Zhao C</w:t>
      </w:r>
      <w:r>
        <w:rPr>
          <w:rFonts w:ascii="Bookman Old Style" w:eastAsia="Bookman Old Style" w:hAnsi="Bookman Old Style" w:cs="Bookman Old Style"/>
          <w:sz w:val="22"/>
          <w:szCs w:val="22"/>
        </w:rPr>
        <w:t>.</w:t>
      </w:r>
      <w:r w:rsidRPr="002527BB">
        <w:rPr>
          <w:rFonts w:ascii="Bookman Old Style" w:eastAsia="Bookman Old Style" w:hAnsi="Bookman Old Style" w:cs="Bookman Old Style"/>
          <w:sz w:val="22"/>
          <w:szCs w:val="22"/>
        </w:rPr>
        <w:t>J</w:t>
      </w:r>
      <w:r>
        <w:rPr>
          <w:rFonts w:ascii="Bookman Old Style" w:eastAsia="Bookman Old Style" w:hAnsi="Bookman Old Style" w:cs="Bookman Old Style"/>
          <w:sz w:val="22"/>
          <w:szCs w:val="22"/>
        </w:rPr>
        <w:t>.</w:t>
      </w:r>
      <w:r w:rsidRPr="002527BB">
        <w:rPr>
          <w:rFonts w:ascii="Bookman Old Style" w:eastAsia="Bookman Old Style" w:hAnsi="Bookman Old Style" w:cs="Bookman Old Style"/>
          <w:sz w:val="22"/>
          <w:szCs w:val="22"/>
        </w:rPr>
        <w:t>, Scheber A</w:t>
      </w:r>
      <w:r>
        <w:rPr>
          <w:rFonts w:ascii="Bookman Old Style" w:eastAsia="Bookman Old Style" w:hAnsi="Bookman Old Style" w:cs="Bookman Old Style"/>
          <w:sz w:val="22"/>
          <w:szCs w:val="22"/>
        </w:rPr>
        <w:t>.</w:t>
      </w:r>
      <w:r w:rsidRPr="002527BB">
        <w:rPr>
          <w:rFonts w:ascii="Bookman Old Style" w:eastAsia="Bookman Old Style" w:hAnsi="Bookman Old Style" w:cs="Bookman Old Style"/>
          <w:sz w:val="22"/>
          <w:szCs w:val="22"/>
        </w:rPr>
        <w:t>, Ganzle M</w:t>
      </w:r>
      <w:r>
        <w:rPr>
          <w:rFonts w:ascii="Bookman Old Style" w:eastAsia="Bookman Old Style" w:hAnsi="Bookman Old Style" w:cs="Bookman Old Style"/>
          <w:sz w:val="22"/>
          <w:szCs w:val="22"/>
        </w:rPr>
        <w:t>.</w:t>
      </w:r>
      <w:r w:rsidRPr="002527BB">
        <w:rPr>
          <w:rFonts w:ascii="Bookman Old Style" w:eastAsia="Bookman Old Style" w:hAnsi="Bookman Old Style" w:cs="Bookman Old Style"/>
          <w:sz w:val="22"/>
          <w:szCs w:val="22"/>
        </w:rPr>
        <w:t xml:space="preserve">G. 2016. </w:t>
      </w:r>
      <w:proofErr w:type="gramStart"/>
      <w:r w:rsidRPr="002527BB">
        <w:rPr>
          <w:rFonts w:ascii="Bookman Old Style" w:eastAsia="Bookman Old Style" w:hAnsi="Bookman Old Style" w:cs="Bookman Old Style"/>
          <w:sz w:val="22"/>
          <w:szCs w:val="22"/>
        </w:rPr>
        <w:t>Formation of taste-active amino acids, amino acidderivatives and peptides in food fermentations.</w:t>
      </w:r>
      <w:proofErr w:type="gramEnd"/>
      <w:r w:rsidRPr="002527BB">
        <w:rPr>
          <w:rFonts w:ascii="Bookman Old Style" w:eastAsia="Bookman Old Style" w:hAnsi="Bookman Old Style" w:cs="Bookman Old Style"/>
          <w:sz w:val="22"/>
          <w:szCs w:val="22"/>
        </w:rPr>
        <w:t xml:space="preserve"> </w:t>
      </w:r>
      <w:bookmarkStart w:id="0" w:name="_GoBack"/>
      <w:proofErr w:type="gramStart"/>
      <w:r w:rsidRPr="002D7F4C">
        <w:rPr>
          <w:rFonts w:ascii="Bookman Old Style" w:eastAsia="Bookman Old Style" w:hAnsi="Bookman Old Style" w:cs="Bookman Old Style"/>
          <w:i/>
          <w:sz w:val="22"/>
          <w:szCs w:val="22"/>
        </w:rPr>
        <w:t>Food Research International</w:t>
      </w:r>
      <w:bookmarkEnd w:id="0"/>
      <w:r w:rsidRPr="002527BB">
        <w:rPr>
          <w:rFonts w:ascii="Bookman Old Style" w:eastAsia="Bookman Old Style" w:hAnsi="Bookman Old Style" w:cs="Bookman Old Style"/>
          <w:sz w:val="22"/>
          <w:szCs w:val="22"/>
        </w:rPr>
        <w:t>.</w:t>
      </w:r>
      <w:proofErr w:type="gramEnd"/>
      <w:r w:rsidRPr="002527BB">
        <w:rPr>
          <w:rFonts w:ascii="Bookman Old Style" w:eastAsia="Bookman Old Style" w:hAnsi="Bookman Old Style" w:cs="Bookman Old Style"/>
          <w:sz w:val="22"/>
          <w:szCs w:val="22"/>
        </w:rPr>
        <w:t xml:space="preserve"> 89: 39-47.</w:t>
      </w: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
    <w:p w:rsidR="00FC31F2" w:rsidRDefault="00FC31F2" w:rsidP="002D7F4C">
      <w:pPr>
        <w:widowControl w:val="0"/>
        <w:spacing w:before="120"/>
        <w:ind w:left="475" w:hanging="475"/>
        <w:jc w:val="both"/>
        <w:rPr>
          <w:rFonts w:ascii="Bookman Old Style" w:eastAsia="Bookman Old Style" w:hAnsi="Bookman Old Style" w:cs="Bookman Old Style"/>
          <w:sz w:val="22"/>
          <w:szCs w:val="22"/>
        </w:rPr>
      </w:pPr>
    </w:p>
    <w:sectPr w:rsidR="00FC31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3E" w:rsidRDefault="009A073E">
      <w:r>
        <w:separator/>
      </w:r>
    </w:p>
  </w:endnote>
  <w:endnote w:type="continuationSeparator" w:id="0">
    <w:p w:rsidR="009A073E" w:rsidRDefault="009A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6E" w:rsidRDefault="006B6EED">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D7F4C">
      <w:rPr>
        <w:rFonts w:ascii="Calibri" w:eastAsia="Calibri" w:hAnsi="Calibri" w:cs="Calibri"/>
        <w:noProof/>
        <w:color w:val="000000"/>
        <w:sz w:val="22"/>
        <w:szCs w:val="22"/>
      </w:rPr>
      <w:t>10</w:t>
    </w:r>
    <w:r>
      <w:rPr>
        <w:rFonts w:ascii="Calibri" w:eastAsia="Calibri" w:hAnsi="Calibri" w:cs="Calibri"/>
        <w:color w:val="000000"/>
        <w:sz w:val="22"/>
        <w:szCs w:val="22"/>
      </w:rPr>
      <w:fldChar w:fldCharType="end"/>
    </w:r>
  </w:p>
  <w:p w:rsidR="0035126E" w:rsidRDefault="006B6EE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Bookman Old Style" w:eastAsia="Bookman Old Style" w:hAnsi="Bookman Old Style" w:cs="Bookman Old Style"/>
        <w:i/>
        <w:color w:val="000000"/>
        <w:sz w:val="16"/>
        <w:szCs w:val="16"/>
      </w:rPr>
      <w:t>Yulianti, Judul Artikel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6E" w:rsidRDefault="006B6EED">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D7F4C">
      <w:rPr>
        <w:rFonts w:ascii="Calibri" w:eastAsia="Calibri" w:hAnsi="Calibri" w:cs="Calibri"/>
        <w:noProof/>
        <w:color w:val="000000"/>
        <w:sz w:val="22"/>
        <w:szCs w:val="22"/>
      </w:rPr>
      <w:t>11</w:t>
    </w:r>
    <w:r>
      <w:rPr>
        <w:rFonts w:ascii="Calibri" w:eastAsia="Calibri" w:hAnsi="Calibri" w:cs="Calibri"/>
        <w:color w:val="000000"/>
        <w:sz w:val="22"/>
        <w:szCs w:val="22"/>
      </w:rPr>
      <w:fldChar w:fldCharType="end"/>
    </w:r>
  </w:p>
  <w:p w:rsidR="0035126E" w:rsidRDefault="006B6EE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Bookman Old Style" w:eastAsia="Bookman Old Style" w:hAnsi="Bookman Old Style" w:cs="Bookman Old Style"/>
        <w:i/>
        <w:color w:val="000000"/>
        <w:sz w:val="16"/>
        <w:szCs w:val="16"/>
      </w:rPr>
      <w:t>Yulianti, Judul Artikel</w:t>
    </w:r>
  </w:p>
  <w:p w:rsidR="0035126E" w:rsidRDefault="0035126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6E" w:rsidRDefault="006B6EED">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D7F4C">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rsidR="0035126E" w:rsidRDefault="0035126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3E" w:rsidRDefault="009A073E">
      <w:r>
        <w:separator/>
      </w:r>
    </w:p>
  </w:footnote>
  <w:footnote w:type="continuationSeparator" w:id="0">
    <w:p w:rsidR="009A073E" w:rsidRDefault="009A0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6E" w:rsidRDefault="0035126E">
    <w:pPr>
      <w:shd w:val="clear" w:color="auto" w:fill="FFFFFF"/>
      <w:jc w:val="right"/>
      <w:rPr>
        <w:rFonts w:ascii="Bookman Old Style" w:eastAsia="Bookman Old Style" w:hAnsi="Bookman Old Style" w:cs="Bookman Old Style"/>
        <w:b/>
        <w:color w:val="00B050"/>
        <w:sz w:val="20"/>
        <w:szCs w:val="20"/>
      </w:rPr>
    </w:pPr>
  </w:p>
  <w:p w:rsidR="0035126E" w:rsidRDefault="0035126E">
    <w:pPr>
      <w:shd w:val="clear" w:color="auto" w:fill="FFFFFF"/>
      <w:jc w:val="right"/>
      <w:rPr>
        <w:rFonts w:ascii="Bookman Old Style" w:eastAsia="Bookman Old Style" w:hAnsi="Bookman Old Style" w:cs="Bookman Old Style"/>
        <w:b/>
        <w:color w:val="00B050"/>
        <w:sz w:val="20"/>
        <w:szCs w:val="20"/>
      </w:rPr>
    </w:pPr>
  </w:p>
  <w:p w:rsidR="0035126E" w:rsidRDefault="006B6EED">
    <w:pPr>
      <w:shd w:val="clear" w:color="auto" w:fill="FFFFFF"/>
      <w:rPr>
        <w:rFonts w:ascii="Bookman Old Style" w:eastAsia="Bookman Old Style" w:hAnsi="Bookman Old Style" w:cs="Bookman Old Style"/>
        <w:b/>
        <w:color w:val="00B050"/>
        <w:sz w:val="20"/>
        <w:szCs w:val="20"/>
        <w:highlight w:val="white"/>
      </w:rPr>
    </w:pPr>
    <w:r>
      <w:rPr>
        <w:rFonts w:ascii="Bookman Old Style" w:eastAsia="Bookman Old Style" w:hAnsi="Bookman Old Style" w:cs="Bookman Old Style"/>
        <w:b/>
        <w:color w:val="00B050"/>
        <w:sz w:val="20"/>
        <w:szCs w:val="20"/>
      </w:rPr>
      <w:t>Gorontalo Agriculture Technology Journal</w:t>
    </w:r>
    <w:r>
      <w:rPr>
        <w:rFonts w:ascii="Bookman Old Style" w:eastAsia="Bookman Old Style" w:hAnsi="Bookman Old Style" w:cs="Bookman Old Style"/>
        <w:b/>
        <w:color w:val="00B050"/>
        <w:sz w:val="20"/>
        <w:szCs w:val="20"/>
        <w:highlight w:val="white"/>
      </w:rPr>
      <w:t xml:space="preserve"> </w:t>
    </w:r>
  </w:p>
  <w:p w:rsidR="0035126E" w:rsidRDefault="006B6EE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Bookman Old Style" w:eastAsia="Bookman Old Style" w:hAnsi="Bookman Old Style" w:cs="Bookman Old Style"/>
        <w:b/>
        <w:color w:val="00B050"/>
        <w:sz w:val="20"/>
        <w:szCs w:val="20"/>
        <w:highlight w:val="white"/>
      </w:rPr>
      <w:t>P-</w:t>
    </w:r>
    <w:proofErr w:type="gramStart"/>
    <w:r>
      <w:rPr>
        <w:rFonts w:ascii="Bookman Old Style" w:eastAsia="Bookman Old Style" w:hAnsi="Bookman Old Style" w:cs="Bookman Old Style"/>
        <w:b/>
        <w:color w:val="00B050"/>
        <w:sz w:val="20"/>
        <w:szCs w:val="20"/>
        <w:highlight w:val="white"/>
      </w:rPr>
      <w:t>ISSN :</w:t>
    </w:r>
    <w:proofErr w:type="gramEnd"/>
    <w:r>
      <w:rPr>
        <w:rFonts w:ascii="Bookman Old Style" w:eastAsia="Bookman Old Style" w:hAnsi="Bookman Old Style" w:cs="Bookman Old Style"/>
        <w:b/>
        <w:color w:val="00B050"/>
        <w:sz w:val="20"/>
        <w:szCs w:val="20"/>
        <w:highlight w:val="white"/>
      </w:rPr>
      <w:t xml:space="preserve"> 2614-1140   E-ISSN: 2614-2848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6E" w:rsidRDefault="0035126E">
    <w:pPr>
      <w:pBdr>
        <w:top w:val="nil"/>
        <w:left w:val="nil"/>
        <w:bottom w:val="nil"/>
        <w:right w:val="nil"/>
        <w:between w:val="nil"/>
      </w:pBdr>
      <w:tabs>
        <w:tab w:val="center" w:pos="4680"/>
        <w:tab w:val="right" w:pos="9360"/>
      </w:tabs>
      <w:jc w:val="right"/>
      <w:rPr>
        <w:rFonts w:ascii="Bookman Old Style" w:eastAsia="Bookman Old Style" w:hAnsi="Bookman Old Style" w:cs="Bookman Old Style"/>
        <w:b/>
        <w:color w:val="00B050"/>
        <w:sz w:val="20"/>
        <w:szCs w:val="20"/>
      </w:rPr>
    </w:pPr>
  </w:p>
  <w:p w:rsidR="0035126E" w:rsidRDefault="0035126E">
    <w:pPr>
      <w:pBdr>
        <w:top w:val="nil"/>
        <w:left w:val="nil"/>
        <w:bottom w:val="nil"/>
        <w:right w:val="nil"/>
        <w:between w:val="nil"/>
      </w:pBdr>
      <w:tabs>
        <w:tab w:val="center" w:pos="4680"/>
        <w:tab w:val="right" w:pos="9360"/>
      </w:tabs>
      <w:jc w:val="right"/>
      <w:rPr>
        <w:rFonts w:ascii="Bookman Old Style" w:eastAsia="Bookman Old Style" w:hAnsi="Bookman Old Style" w:cs="Bookman Old Style"/>
        <w:b/>
        <w:color w:val="00B050"/>
        <w:sz w:val="20"/>
        <w:szCs w:val="20"/>
      </w:rPr>
    </w:pPr>
  </w:p>
  <w:p w:rsidR="0035126E" w:rsidRDefault="006B6EED">
    <w:pPr>
      <w:pBdr>
        <w:top w:val="nil"/>
        <w:left w:val="nil"/>
        <w:bottom w:val="nil"/>
        <w:right w:val="nil"/>
        <w:between w:val="nil"/>
      </w:pBdr>
      <w:tabs>
        <w:tab w:val="center" w:pos="4680"/>
        <w:tab w:val="right" w:pos="9360"/>
      </w:tabs>
      <w:jc w:val="right"/>
      <w:rPr>
        <w:rFonts w:ascii="Bookman Old Style" w:eastAsia="Bookman Old Style" w:hAnsi="Bookman Old Style" w:cs="Bookman Old Style"/>
        <w:b/>
        <w:color w:val="00B050"/>
        <w:sz w:val="20"/>
        <w:szCs w:val="20"/>
      </w:rPr>
    </w:pPr>
    <w:r>
      <w:rPr>
        <w:rFonts w:ascii="Bookman Old Style" w:eastAsia="Bookman Old Style" w:hAnsi="Bookman Old Style" w:cs="Bookman Old Style"/>
        <w:b/>
        <w:color w:val="00B050"/>
        <w:sz w:val="20"/>
        <w:szCs w:val="20"/>
      </w:rPr>
      <w:t>Gorontalo Agriculture Technology Journal</w:t>
    </w:r>
  </w:p>
  <w:p w:rsidR="0035126E" w:rsidRDefault="006B6EED">
    <w:pPr>
      <w:pBdr>
        <w:top w:val="nil"/>
        <w:left w:val="nil"/>
        <w:bottom w:val="nil"/>
        <w:right w:val="nil"/>
        <w:between w:val="nil"/>
      </w:pBdr>
      <w:tabs>
        <w:tab w:val="center" w:pos="4680"/>
        <w:tab w:val="right" w:pos="9360"/>
      </w:tabs>
      <w:jc w:val="right"/>
      <w:rPr>
        <w:rFonts w:ascii="Bookman Old Style" w:eastAsia="Bookman Old Style" w:hAnsi="Bookman Old Style" w:cs="Bookman Old Style"/>
        <w:b/>
        <w:color w:val="00B050"/>
        <w:sz w:val="20"/>
        <w:szCs w:val="20"/>
      </w:rPr>
    </w:pPr>
    <w:r>
      <w:rPr>
        <w:rFonts w:ascii="Bookman Old Style" w:eastAsia="Bookman Old Style" w:hAnsi="Bookman Old Style" w:cs="Bookman Old Style"/>
        <w:b/>
        <w:color w:val="00B050"/>
        <w:sz w:val="20"/>
        <w:szCs w:val="20"/>
      </w:rPr>
      <w:t>Volume …, Nomor … Oktober 2022</w:t>
    </w:r>
  </w:p>
  <w:p w:rsidR="0035126E" w:rsidRDefault="0035126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6E" w:rsidRDefault="0035126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rsidR="0035126E" w:rsidRDefault="006B6EE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Gorontalo Agriculture Technology Journal</w:t>
    </w:r>
  </w:p>
  <w:p w:rsidR="0035126E" w:rsidRDefault="006B6EE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Volume …, No …, 202</w:t>
    </w:r>
    <w:proofErr w:type="gramStart"/>
    <w:r>
      <w:rPr>
        <w:rFonts w:ascii="Bookman Old Style" w:eastAsia="Bookman Old Style" w:hAnsi="Bookman Old Style" w:cs="Bookman Old Style"/>
        <w:color w:val="000000"/>
        <w:sz w:val="22"/>
        <w:szCs w:val="22"/>
      </w:rPr>
      <w:t>..</w:t>
    </w:r>
    <w:proofErr w:type="gramEnd"/>
  </w:p>
  <w:p w:rsidR="0035126E" w:rsidRDefault="006B6EE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P-ISSN: 2614-1140</w:t>
    </w:r>
  </w:p>
  <w:p w:rsidR="0035126E" w:rsidRDefault="006B6EE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E-ISSN: 2614-2848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007"/>
    <w:multiLevelType w:val="hybridMultilevel"/>
    <w:tmpl w:val="E45E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616598"/>
    <w:multiLevelType w:val="hybridMultilevel"/>
    <w:tmpl w:val="A170D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5126E"/>
    <w:rsid w:val="00017A87"/>
    <w:rsid w:val="000A0148"/>
    <w:rsid w:val="000D2D18"/>
    <w:rsid w:val="000D4FEF"/>
    <w:rsid w:val="00146AE7"/>
    <w:rsid w:val="001762A9"/>
    <w:rsid w:val="00216933"/>
    <w:rsid w:val="002527BB"/>
    <w:rsid w:val="002611F2"/>
    <w:rsid w:val="00277331"/>
    <w:rsid w:val="002D7F4C"/>
    <w:rsid w:val="002E4033"/>
    <w:rsid w:val="0030626E"/>
    <w:rsid w:val="0035126E"/>
    <w:rsid w:val="00377F0A"/>
    <w:rsid w:val="00381B38"/>
    <w:rsid w:val="00384645"/>
    <w:rsid w:val="00392DC4"/>
    <w:rsid w:val="0039775F"/>
    <w:rsid w:val="004322BD"/>
    <w:rsid w:val="004616CB"/>
    <w:rsid w:val="0049365D"/>
    <w:rsid w:val="004E0B6F"/>
    <w:rsid w:val="004F5F84"/>
    <w:rsid w:val="00524644"/>
    <w:rsid w:val="0054339E"/>
    <w:rsid w:val="00561E0C"/>
    <w:rsid w:val="005A1235"/>
    <w:rsid w:val="005E7DA5"/>
    <w:rsid w:val="00637FE5"/>
    <w:rsid w:val="00684C57"/>
    <w:rsid w:val="006B6EED"/>
    <w:rsid w:val="006E63CD"/>
    <w:rsid w:val="00742929"/>
    <w:rsid w:val="007905ED"/>
    <w:rsid w:val="00795507"/>
    <w:rsid w:val="007B0658"/>
    <w:rsid w:val="00801643"/>
    <w:rsid w:val="0084520C"/>
    <w:rsid w:val="00855E53"/>
    <w:rsid w:val="0087205C"/>
    <w:rsid w:val="008C6E32"/>
    <w:rsid w:val="00912420"/>
    <w:rsid w:val="00913259"/>
    <w:rsid w:val="009443ED"/>
    <w:rsid w:val="00971AD7"/>
    <w:rsid w:val="00980FAB"/>
    <w:rsid w:val="009A073E"/>
    <w:rsid w:val="009A0941"/>
    <w:rsid w:val="009C38AD"/>
    <w:rsid w:val="009E02A4"/>
    <w:rsid w:val="00A13778"/>
    <w:rsid w:val="00A53CE5"/>
    <w:rsid w:val="00A7299E"/>
    <w:rsid w:val="00B62268"/>
    <w:rsid w:val="00B7070E"/>
    <w:rsid w:val="00BF462B"/>
    <w:rsid w:val="00C14F6A"/>
    <w:rsid w:val="00C511C2"/>
    <w:rsid w:val="00D432DD"/>
    <w:rsid w:val="00DF0FE5"/>
    <w:rsid w:val="00E00B37"/>
    <w:rsid w:val="00E52611"/>
    <w:rsid w:val="00F314C3"/>
    <w:rsid w:val="00F52D69"/>
    <w:rsid w:val="00F82010"/>
    <w:rsid w:val="00FC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13AB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E13ABD"/>
  </w:style>
  <w:style w:type="paragraph" w:styleId="Footer">
    <w:name w:val="footer"/>
    <w:basedOn w:val="Normal"/>
    <w:link w:val="FooterChar"/>
    <w:uiPriority w:val="99"/>
    <w:unhideWhenUsed/>
    <w:rsid w:val="00E13ABD"/>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E13ABD"/>
  </w:style>
  <w:style w:type="character" w:styleId="Hyperlink">
    <w:name w:val="Hyperlink"/>
    <w:basedOn w:val="DefaultParagraphFont"/>
    <w:uiPriority w:val="99"/>
    <w:unhideWhenUsed/>
    <w:rsid w:val="00E13ABD"/>
    <w:rPr>
      <w:color w:val="0563C1" w:themeColor="hyperlink"/>
      <w:u w:val="single"/>
    </w:rPr>
  </w:style>
  <w:style w:type="paragraph" w:customStyle="1" w:styleId="Default">
    <w:name w:val="Default"/>
    <w:rsid w:val="00E13ABD"/>
    <w:pPr>
      <w:autoSpaceDE w:val="0"/>
      <w:autoSpaceDN w:val="0"/>
      <w:adjustRightInd w:val="0"/>
    </w:pPr>
    <w:rPr>
      <w:rFonts w:ascii="Arial" w:hAnsi="Arial" w:cs="Arial"/>
      <w:color w:val="000000"/>
    </w:rPr>
  </w:style>
  <w:style w:type="character" w:customStyle="1" w:styleId="alt-edited">
    <w:name w:val="alt-edited"/>
    <w:basedOn w:val="DefaultParagraphFont"/>
    <w:rsid w:val="00E13ABD"/>
  </w:style>
  <w:style w:type="table" w:styleId="TableGrid">
    <w:name w:val="Table Grid"/>
    <w:basedOn w:val="TableNormal"/>
    <w:uiPriority w:val="59"/>
    <w:rsid w:val="00E13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3ABD"/>
    <w:pPr>
      <w:spacing w:after="200" w:line="276" w:lineRule="auto"/>
      <w:ind w:left="720"/>
      <w:contextualSpacing/>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7F4CE5"/>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F4CE5"/>
    <w:rPr>
      <w:rFonts w:ascii="Tahoma" w:hAnsi="Tahoma" w:cs="Tahoma"/>
      <w:sz w:val="16"/>
      <w:szCs w:val="16"/>
    </w:rPr>
  </w:style>
  <w:style w:type="character" w:styleId="Strong">
    <w:name w:val="Strong"/>
    <w:basedOn w:val="DefaultParagraphFont"/>
    <w:uiPriority w:val="22"/>
    <w:qFormat/>
    <w:rsid w:val="007F4CE5"/>
    <w:rPr>
      <w:b/>
      <w:bCs/>
    </w:rPr>
  </w:style>
  <w:style w:type="character" w:styleId="FollowedHyperlink">
    <w:name w:val="FollowedHyperlink"/>
    <w:basedOn w:val="DefaultParagraphFont"/>
    <w:uiPriority w:val="99"/>
    <w:semiHidden/>
    <w:unhideWhenUsed/>
    <w:rsid w:val="008006FD"/>
    <w:rPr>
      <w:color w:val="954F72" w:themeColor="followedHyperlink"/>
      <w:u w:val="single"/>
    </w:rPr>
  </w:style>
  <w:style w:type="character" w:customStyle="1" w:styleId="UnresolvedMention">
    <w:name w:val="Unresolved Mention"/>
    <w:basedOn w:val="DefaultParagraphFont"/>
    <w:uiPriority w:val="99"/>
    <w:semiHidden/>
    <w:unhideWhenUsed/>
    <w:rsid w:val="003E613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styleId="LightShading">
    <w:name w:val="Light Shading"/>
    <w:basedOn w:val="TableNormal"/>
    <w:uiPriority w:val="60"/>
    <w:rsid w:val="004E0B6F"/>
    <w:rPr>
      <w:rFonts w:ascii="Times" w:eastAsia="Times" w:hAnsi="Times" w:cs="Times"/>
      <w:color w:val="000000" w:themeColor="text1" w:themeShade="BF"/>
      <w:sz w:val="22"/>
      <w:szCs w:val="22"/>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13AB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E13ABD"/>
  </w:style>
  <w:style w:type="paragraph" w:styleId="Footer">
    <w:name w:val="footer"/>
    <w:basedOn w:val="Normal"/>
    <w:link w:val="FooterChar"/>
    <w:uiPriority w:val="99"/>
    <w:unhideWhenUsed/>
    <w:rsid w:val="00E13ABD"/>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E13ABD"/>
  </w:style>
  <w:style w:type="character" w:styleId="Hyperlink">
    <w:name w:val="Hyperlink"/>
    <w:basedOn w:val="DefaultParagraphFont"/>
    <w:uiPriority w:val="99"/>
    <w:unhideWhenUsed/>
    <w:rsid w:val="00E13ABD"/>
    <w:rPr>
      <w:color w:val="0563C1" w:themeColor="hyperlink"/>
      <w:u w:val="single"/>
    </w:rPr>
  </w:style>
  <w:style w:type="paragraph" w:customStyle="1" w:styleId="Default">
    <w:name w:val="Default"/>
    <w:rsid w:val="00E13ABD"/>
    <w:pPr>
      <w:autoSpaceDE w:val="0"/>
      <w:autoSpaceDN w:val="0"/>
      <w:adjustRightInd w:val="0"/>
    </w:pPr>
    <w:rPr>
      <w:rFonts w:ascii="Arial" w:hAnsi="Arial" w:cs="Arial"/>
      <w:color w:val="000000"/>
    </w:rPr>
  </w:style>
  <w:style w:type="character" w:customStyle="1" w:styleId="alt-edited">
    <w:name w:val="alt-edited"/>
    <w:basedOn w:val="DefaultParagraphFont"/>
    <w:rsid w:val="00E13ABD"/>
  </w:style>
  <w:style w:type="table" w:styleId="TableGrid">
    <w:name w:val="Table Grid"/>
    <w:basedOn w:val="TableNormal"/>
    <w:uiPriority w:val="59"/>
    <w:rsid w:val="00E13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3ABD"/>
    <w:pPr>
      <w:spacing w:after="200" w:line="276" w:lineRule="auto"/>
      <w:ind w:left="720"/>
      <w:contextualSpacing/>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7F4CE5"/>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F4CE5"/>
    <w:rPr>
      <w:rFonts w:ascii="Tahoma" w:hAnsi="Tahoma" w:cs="Tahoma"/>
      <w:sz w:val="16"/>
      <w:szCs w:val="16"/>
    </w:rPr>
  </w:style>
  <w:style w:type="character" w:styleId="Strong">
    <w:name w:val="Strong"/>
    <w:basedOn w:val="DefaultParagraphFont"/>
    <w:uiPriority w:val="22"/>
    <w:qFormat/>
    <w:rsid w:val="007F4CE5"/>
    <w:rPr>
      <w:b/>
      <w:bCs/>
    </w:rPr>
  </w:style>
  <w:style w:type="character" w:styleId="FollowedHyperlink">
    <w:name w:val="FollowedHyperlink"/>
    <w:basedOn w:val="DefaultParagraphFont"/>
    <w:uiPriority w:val="99"/>
    <w:semiHidden/>
    <w:unhideWhenUsed/>
    <w:rsid w:val="008006FD"/>
    <w:rPr>
      <w:color w:val="954F72" w:themeColor="followedHyperlink"/>
      <w:u w:val="single"/>
    </w:rPr>
  </w:style>
  <w:style w:type="character" w:customStyle="1" w:styleId="UnresolvedMention">
    <w:name w:val="Unresolved Mention"/>
    <w:basedOn w:val="DefaultParagraphFont"/>
    <w:uiPriority w:val="99"/>
    <w:semiHidden/>
    <w:unhideWhenUsed/>
    <w:rsid w:val="003E613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styleId="LightShading">
    <w:name w:val="Light Shading"/>
    <w:basedOn w:val="TableNormal"/>
    <w:uiPriority w:val="60"/>
    <w:rsid w:val="004E0B6F"/>
    <w:rPr>
      <w:rFonts w:ascii="Times" w:eastAsia="Times" w:hAnsi="Times" w:cs="Times"/>
      <w:color w:val="000000" w:themeColor="text1" w:themeShade="BF"/>
      <w:sz w:val="22"/>
      <w:szCs w:val="22"/>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3547">
      <w:bodyDiv w:val="1"/>
      <w:marLeft w:val="0"/>
      <w:marRight w:val="0"/>
      <w:marTop w:val="0"/>
      <w:marBottom w:val="0"/>
      <w:divBdr>
        <w:top w:val="none" w:sz="0" w:space="0" w:color="auto"/>
        <w:left w:val="none" w:sz="0" w:space="0" w:color="auto"/>
        <w:bottom w:val="none" w:sz="0" w:space="0" w:color="auto"/>
        <w:right w:val="none" w:sz="0" w:space="0" w:color="auto"/>
      </w:divBdr>
    </w:div>
    <w:div w:id="379524823">
      <w:bodyDiv w:val="1"/>
      <w:marLeft w:val="0"/>
      <w:marRight w:val="0"/>
      <w:marTop w:val="0"/>
      <w:marBottom w:val="0"/>
      <w:divBdr>
        <w:top w:val="none" w:sz="0" w:space="0" w:color="auto"/>
        <w:left w:val="none" w:sz="0" w:space="0" w:color="auto"/>
        <w:bottom w:val="none" w:sz="0" w:space="0" w:color="auto"/>
        <w:right w:val="none" w:sz="0" w:space="0" w:color="auto"/>
      </w:divBdr>
    </w:div>
    <w:div w:id="425686099">
      <w:bodyDiv w:val="1"/>
      <w:marLeft w:val="0"/>
      <w:marRight w:val="0"/>
      <w:marTop w:val="0"/>
      <w:marBottom w:val="0"/>
      <w:divBdr>
        <w:top w:val="none" w:sz="0" w:space="0" w:color="auto"/>
        <w:left w:val="none" w:sz="0" w:space="0" w:color="auto"/>
        <w:bottom w:val="none" w:sz="0" w:space="0" w:color="auto"/>
        <w:right w:val="none" w:sz="0" w:space="0" w:color="auto"/>
      </w:divBdr>
    </w:div>
    <w:div w:id="448160644">
      <w:bodyDiv w:val="1"/>
      <w:marLeft w:val="0"/>
      <w:marRight w:val="0"/>
      <w:marTop w:val="0"/>
      <w:marBottom w:val="0"/>
      <w:divBdr>
        <w:top w:val="none" w:sz="0" w:space="0" w:color="auto"/>
        <w:left w:val="none" w:sz="0" w:space="0" w:color="auto"/>
        <w:bottom w:val="none" w:sz="0" w:space="0" w:color="auto"/>
        <w:right w:val="none" w:sz="0" w:space="0" w:color="auto"/>
      </w:divBdr>
    </w:div>
    <w:div w:id="461657305">
      <w:bodyDiv w:val="1"/>
      <w:marLeft w:val="0"/>
      <w:marRight w:val="0"/>
      <w:marTop w:val="0"/>
      <w:marBottom w:val="0"/>
      <w:divBdr>
        <w:top w:val="none" w:sz="0" w:space="0" w:color="auto"/>
        <w:left w:val="none" w:sz="0" w:space="0" w:color="auto"/>
        <w:bottom w:val="none" w:sz="0" w:space="0" w:color="auto"/>
        <w:right w:val="none" w:sz="0" w:space="0" w:color="auto"/>
      </w:divBdr>
    </w:div>
    <w:div w:id="480342800">
      <w:bodyDiv w:val="1"/>
      <w:marLeft w:val="0"/>
      <w:marRight w:val="0"/>
      <w:marTop w:val="0"/>
      <w:marBottom w:val="0"/>
      <w:divBdr>
        <w:top w:val="none" w:sz="0" w:space="0" w:color="auto"/>
        <w:left w:val="none" w:sz="0" w:space="0" w:color="auto"/>
        <w:bottom w:val="none" w:sz="0" w:space="0" w:color="auto"/>
        <w:right w:val="none" w:sz="0" w:space="0" w:color="auto"/>
      </w:divBdr>
    </w:div>
    <w:div w:id="503862157">
      <w:bodyDiv w:val="1"/>
      <w:marLeft w:val="0"/>
      <w:marRight w:val="0"/>
      <w:marTop w:val="0"/>
      <w:marBottom w:val="0"/>
      <w:divBdr>
        <w:top w:val="none" w:sz="0" w:space="0" w:color="auto"/>
        <w:left w:val="none" w:sz="0" w:space="0" w:color="auto"/>
        <w:bottom w:val="none" w:sz="0" w:space="0" w:color="auto"/>
        <w:right w:val="none" w:sz="0" w:space="0" w:color="auto"/>
      </w:divBdr>
    </w:div>
    <w:div w:id="519703595">
      <w:bodyDiv w:val="1"/>
      <w:marLeft w:val="0"/>
      <w:marRight w:val="0"/>
      <w:marTop w:val="0"/>
      <w:marBottom w:val="0"/>
      <w:divBdr>
        <w:top w:val="none" w:sz="0" w:space="0" w:color="auto"/>
        <w:left w:val="none" w:sz="0" w:space="0" w:color="auto"/>
        <w:bottom w:val="none" w:sz="0" w:space="0" w:color="auto"/>
        <w:right w:val="none" w:sz="0" w:space="0" w:color="auto"/>
      </w:divBdr>
    </w:div>
    <w:div w:id="698967626">
      <w:bodyDiv w:val="1"/>
      <w:marLeft w:val="0"/>
      <w:marRight w:val="0"/>
      <w:marTop w:val="0"/>
      <w:marBottom w:val="0"/>
      <w:divBdr>
        <w:top w:val="none" w:sz="0" w:space="0" w:color="auto"/>
        <w:left w:val="none" w:sz="0" w:space="0" w:color="auto"/>
        <w:bottom w:val="none" w:sz="0" w:space="0" w:color="auto"/>
        <w:right w:val="none" w:sz="0" w:space="0" w:color="auto"/>
      </w:divBdr>
    </w:div>
    <w:div w:id="714162271">
      <w:bodyDiv w:val="1"/>
      <w:marLeft w:val="0"/>
      <w:marRight w:val="0"/>
      <w:marTop w:val="0"/>
      <w:marBottom w:val="0"/>
      <w:divBdr>
        <w:top w:val="none" w:sz="0" w:space="0" w:color="auto"/>
        <w:left w:val="none" w:sz="0" w:space="0" w:color="auto"/>
        <w:bottom w:val="none" w:sz="0" w:space="0" w:color="auto"/>
        <w:right w:val="none" w:sz="0" w:space="0" w:color="auto"/>
      </w:divBdr>
    </w:div>
    <w:div w:id="904876912">
      <w:bodyDiv w:val="1"/>
      <w:marLeft w:val="0"/>
      <w:marRight w:val="0"/>
      <w:marTop w:val="0"/>
      <w:marBottom w:val="0"/>
      <w:divBdr>
        <w:top w:val="none" w:sz="0" w:space="0" w:color="auto"/>
        <w:left w:val="none" w:sz="0" w:space="0" w:color="auto"/>
        <w:bottom w:val="none" w:sz="0" w:space="0" w:color="auto"/>
        <w:right w:val="none" w:sz="0" w:space="0" w:color="auto"/>
      </w:divBdr>
    </w:div>
    <w:div w:id="976842225">
      <w:bodyDiv w:val="1"/>
      <w:marLeft w:val="0"/>
      <w:marRight w:val="0"/>
      <w:marTop w:val="0"/>
      <w:marBottom w:val="0"/>
      <w:divBdr>
        <w:top w:val="none" w:sz="0" w:space="0" w:color="auto"/>
        <w:left w:val="none" w:sz="0" w:space="0" w:color="auto"/>
        <w:bottom w:val="none" w:sz="0" w:space="0" w:color="auto"/>
        <w:right w:val="none" w:sz="0" w:space="0" w:color="auto"/>
      </w:divBdr>
    </w:div>
    <w:div w:id="1040739815">
      <w:bodyDiv w:val="1"/>
      <w:marLeft w:val="0"/>
      <w:marRight w:val="0"/>
      <w:marTop w:val="0"/>
      <w:marBottom w:val="0"/>
      <w:divBdr>
        <w:top w:val="none" w:sz="0" w:space="0" w:color="auto"/>
        <w:left w:val="none" w:sz="0" w:space="0" w:color="auto"/>
        <w:bottom w:val="none" w:sz="0" w:space="0" w:color="auto"/>
        <w:right w:val="none" w:sz="0" w:space="0" w:color="auto"/>
      </w:divBdr>
    </w:div>
    <w:div w:id="1284581131">
      <w:bodyDiv w:val="1"/>
      <w:marLeft w:val="0"/>
      <w:marRight w:val="0"/>
      <w:marTop w:val="0"/>
      <w:marBottom w:val="0"/>
      <w:divBdr>
        <w:top w:val="none" w:sz="0" w:space="0" w:color="auto"/>
        <w:left w:val="none" w:sz="0" w:space="0" w:color="auto"/>
        <w:bottom w:val="none" w:sz="0" w:space="0" w:color="auto"/>
        <w:right w:val="none" w:sz="0" w:space="0" w:color="auto"/>
      </w:divBdr>
    </w:div>
    <w:div w:id="1439566566">
      <w:bodyDiv w:val="1"/>
      <w:marLeft w:val="0"/>
      <w:marRight w:val="0"/>
      <w:marTop w:val="0"/>
      <w:marBottom w:val="0"/>
      <w:divBdr>
        <w:top w:val="none" w:sz="0" w:space="0" w:color="auto"/>
        <w:left w:val="none" w:sz="0" w:space="0" w:color="auto"/>
        <w:bottom w:val="none" w:sz="0" w:space="0" w:color="auto"/>
        <w:right w:val="none" w:sz="0" w:space="0" w:color="auto"/>
      </w:divBdr>
    </w:div>
    <w:div w:id="1458569311">
      <w:bodyDiv w:val="1"/>
      <w:marLeft w:val="0"/>
      <w:marRight w:val="0"/>
      <w:marTop w:val="0"/>
      <w:marBottom w:val="0"/>
      <w:divBdr>
        <w:top w:val="none" w:sz="0" w:space="0" w:color="auto"/>
        <w:left w:val="none" w:sz="0" w:space="0" w:color="auto"/>
        <w:bottom w:val="none" w:sz="0" w:space="0" w:color="auto"/>
        <w:right w:val="none" w:sz="0" w:space="0" w:color="auto"/>
      </w:divBdr>
    </w:div>
    <w:div w:id="1539464744">
      <w:bodyDiv w:val="1"/>
      <w:marLeft w:val="0"/>
      <w:marRight w:val="0"/>
      <w:marTop w:val="0"/>
      <w:marBottom w:val="0"/>
      <w:divBdr>
        <w:top w:val="none" w:sz="0" w:space="0" w:color="auto"/>
        <w:left w:val="none" w:sz="0" w:space="0" w:color="auto"/>
        <w:bottom w:val="none" w:sz="0" w:space="0" w:color="auto"/>
        <w:right w:val="none" w:sz="0" w:space="0" w:color="auto"/>
      </w:divBdr>
    </w:div>
    <w:div w:id="1627732822">
      <w:bodyDiv w:val="1"/>
      <w:marLeft w:val="0"/>
      <w:marRight w:val="0"/>
      <w:marTop w:val="0"/>
      <w:marBottom w:val="0"/>
      <w:divBdr>
        <w:top w:val="none" w:sz="0" w:space="0" w:color="auto"/>
        <w:left w:val="none" w:sz="0" w:space="0" w:color="auto"/>
        <w:bottom w:val="none" w:sz="0" w:space="0" w:color="auto"/>
        <w:right w:val="none" w:sz="0" w:space="0" w:color="auto"/>
      </w:divBdr>
    </w:div>
    <w:div w:id="1667901009">
      <w:bodyDiv w:val="1"/>
      <w:marLeft w:val="0"/>
      <w:marRight w:val="0"/>
      <w:marTop w:val="0"/>
      <w:marBottom w:val="0"/>
      <w:divBdr>
        <w:top w:val="none" w:sz="0" w:space="0" w:color="auto"/>
        <w:left w:val="none" w:sz="0" w:space="0" w:color="auto"/>
        <w:bottom w:val="none" w:sz="0" w:space="0" w:color="auto"/>
        <w:right w:val="none" w:sz="0" w:space="0" w:color="auto"/>
      </w:divBdr>
    </w:div>
    <w:div w:id="1696807586">
      <w:bodyDiv w:val="1"/>
      <w:marLeft w:val="0"/>
      <w:marRight w:val="0"/>
      <w:marTop w:val="0"/>
      <w:marBottom w:val="0"/>
      <w:divBdr>
        <w:top w:val="none" w:sz="0" w:space="0" w:color="auto"/>
        <w:left w:val="none" w:sz="0" w:space="0" w:color="auto"/>
        <w:bottom w:val="none" w:sz="0" w:space="0" w:color="auto"/>
        <w:right w:val="none" w:sz="0" w:space="0" w:color="auto"/>
      </w:divBdr>
    </w:div>
    <w:div w:id="1708025985">
      <w:bodyDiv w:val="1"/>
      <w:marLeft w:val="0"/>
      <w:marRight w:val="0"/>
      <w:marTop w:val="0"/>
      <w:marBottom w:val="0"/>
      <w:divBdr>
        <w:top w:val="none" w:sz="0" w:space="0" w:color="auto"/>
        <w:left w:val="none" w:sz="0" w:space="0" w:color="auto"/>
        <w:bottom w:val="none" w:sz="0" w:space="0" w:color="auto"/>
        <w:right w:val="none" w:sz="0" w:space="0" w:color="auto"/>
      </w:divBdr>
    </w:div>
    <w:div w:id="1770274597">
      <w:bodyDiv w:val="1"/>
      <w:marLeft w:val="0"/>
      <w:marRight w:val="0"/>
      <w:marTop w:val="0"/>
      <w:marBottom w:val="0"/>
      <w:divBdr>
        <w:top w:val="none" w:sz="0" w:space="0" w:color="auto"/>
        <w:left w:val="none" w:sz="0" w:space="0" w:color="auto"/>
        <w:bottom w:val="none" w:sz="0" w:space="0" w:color="auto"/>
        <w:right w:val="none" w:sz="0" w:space="0" w:color="auto"/>
      </w:divBdr>
    </w:div>
    <w:div w:id="1799108882">
      <w:bodyDiv w:val="1"/>
      <w:marLeft w:val="0"/>
      <w:marRight w:val="0"/>
      <w:marTop w:val="0"/>
      <w:marBottom w:val="0"/>
      <w:divBdr>
        <w:top w:val="none" w:sz="0" w:space="0" w:color="auto"/>
        <w:left w:val="none" w:sz="0" w:space="0" w:color="auto"/>
        <w:bottom w:val="none" w:sz="0" w:space="0" w:color="auto"/>
        <w:right w:val="none" w:sz="0" w:space="0" w:color="auto"/>
      </w:divBdr>
    </w:div>
    <w:div w:id="1858345485">
      <w:bodyDiv w:val="1"/>
      <w:marLeft w:val="0"/>
      <w:marRight w:val="0"/>
      <w:marTop w:val="0"/>
      <w:marBottom w:val="0"/>
      <w:divBdr>
        <w:top w:val="none" w:sz="0" w:space="0" w:color="auto"/>
        <w:left w:val="none" w:sz="0" w:space="0" w:color="auto"/>
        <w:bottom w:val="none" w:sz="0" w:space="0" w:color="auto"/>
        <w:right w:val="none" w:sz="0" w:space="0" w:color="auto"/>
      </w:divBdr>
    </w:div>
    <w:div w:id="2044551548">
      <w:bodyDiv w:val="1"/>
      <w:marLeft w:val="0"/>
      <w:marRight w:val="0"/>
      <w:marTop w:val="0"/>
      <w:marBottom w:val="0"/>
      <w:divBdr>
        <w:top w:val="none" w:sz="0" w:space="0" w:color="auto"/>
        <w:left w:val="none" w:sz="0" w:space="0" w:color="auto"/>
        <w:bottom w:val="none" w:sz="0" w:space="0" w:color="auto"/>
        <w:right w:val="none" w:sz="0" w:space="0" w:color="auto"/>
      </w:divBdr>
    </w:div>
    <w:div w:id="2046902418">
      <w:bodyDiv w:val="1"/>
      <w:marLeft w:val="0"/>
      <w:marRight w:val="0"/>
      <w:marTop w:val="0"/>
      <w:marBottom w:val="0"/>
      <w:divBdr>
        <w:top w:val="none" w:sz="0" w:space="0" w:color="auto"/>
        <w:left w:val="none" w:sz="0" w:space="0" w:color="auto"/>
        <w:bottom w:val="none" w:sz="0" w:space="0" w:color="auto"/>
        <w:right w:val="none" w:sz="0" w:space="0" w:color="auto"/>
      </w:divBdr>
    </w:div>
    <w:div w:id="2122724459">
      <w:bodyDiv w:val="1"/>
      <w:marLeft w:val="0"/>
      <w:marRight w:val="0"/>
      <w:marTop w:val="0"/>
      <w:marBottom w:val="0"/>
      <w:divBdr>
        <w:top w:val="none" w:sz="0" w:space="0" w:color="auto"/>
        <w:left w:val="none" w:sz="0" w:space="0" w:color="auto"/>
        <w:bottom w:val="none" w:sz="0" w:space="0" w:color="auto"/>
        <w:right w:val="none" w:sz="0" w:space="0" w:color="auto"/>
      </w:divBdr>
    </w:div>
    <w:div w:id="2135325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oi.org/10.35791/jteta.10.2.2019.2911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5965/eco.v21i3.1255"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desak.n.riastutik@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ARDT8cVNeg6LCovNHSopv9pAQ==">CgMxLjA4AHIhMWtvVmNKNzBERkZZTTZ5R1JlTk9YbzdGWGdZQmttR0pT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3154E3-0C31-413F-87F2-79B0B29B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12</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Yulianti Bora</dc:creator>
  <cp:lastModifiedBy>LENOVO</cp:lastModifiedBy>
  <cp:revision>23</cp:revision>
  <dcterms:created xsi:type="dcterms:W3CDTF">2023-10-05T07:54:00Z</dcterms:created>
  <dcterms:modified xsi:type="dcterms:W3CDTF">2023-10-12T05:11:00Z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cab92501-71be-3259-af33-71139c7594c5</vt:lpwstr>
  </property>
</Properties>
</file>