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682EEC" w14:textId="6D1E33D8" w:rsidR="008B31B5" w:rsidRDefault="008B31B5" w:rsidP="008B31B5">
      <w:pPr>
        <w:tabs>
          <w:tab w:val="center" w:pos="3899"/>
        </w:tabs>
        <w:spacing w:after="0" w:line="240" w:lineRule="auto"/>
        <w:rPr>
          <w:rFonts w:ascii="Matura MT Script Capitals" w:hAnsi="Matura MT Script Capitals"/>
          <w:i/>
          <w:sz w:val="56"/>
          <w:szCs w:val="56"/>
        </w:rPr>
      </w:pPr>
      <w:r w:rsidRPr="008B31B5"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lang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C90B59" wp14:editId="5D697579">
                <wp:simplePos x="0" y="0"/>
                <wp:positionH relativeFrom="column">
                  <wp:posOffset>85725</wp:posOffset>
                </wp:positionH>
                <wp:positionV relativeFrom="paragraph">
                  <wp:posOffset>-19050</wp:posOffset>
                </wp:positionV>
                <wp:extent cx="6187905" cy="540"/>
                <wp:effectExtent l="0" t="0" r="2286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7905" cy="5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3A0BD9" id="Straight Connector 9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75pt,-1.5pt" to="494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" strokecolor="windowText" strokeweight=".5pt">
                <v:stroke joinstyle="miter"/>
              </v:line>
            </w:pict>
          </mc:Fallback>
        </mc:AlternateContent>
      </w:r>
      <w:r w:rsidRPr="00A317E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71DAC5" wp14:editId="7E8BA74A">
                <wp:simplePos x="0" y="0"/>
                <wp:positionH relativeFrom="column">
                  <wp:posOffset>86360</wp:posOffset>
                </wp:positionH>
                <wp:positionV relativeFrom="paragraph">
                  <wp:posOffset>-450215</wp:posOffset>
                </wp:positionV>
                <wp:extent cx="6106018" cy="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601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F5DB6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8pt,-35.45pt" to="487.6pt,-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" strokecolor="windowText" strokeweight=".5pt">
                <v:stroke joinstyle="miter"/>
              </v:line>
            </w:pict>
          </mc:Fallback>
        </mc:AlternateContent>
      </w:r>
      <w:r w:rsidRPr="008B31B5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3360" behindDoc="0" locked="0" layoutInCell="1" allowOverlap="1" wp14:anchorId="7DF7BE4C" wp14:editId="244C6C10">
            <wp:simplePos x="0" y="0"/>
            <wp:positionH relativeFrom="margin">
              <wp:posOffset>5066030</wp:posOffset>
            </wp:positionH>
            <wp:positionV relativeFrom="margin">
              <wp:posOffset>-10795</wp:posOffset>
            </wp:positionV>
            <wp:extent cx="1124585" cy="1186815"/>
            <wp:effectExtent l="0" t="0" r="0" b="0"/>
            <wp:wrapSquare wrapText="bothSides"/>
            <wp:docPr id="8" name="Picture 8" descr="C:\Users\LENOVO\Downloads\WhatsApp Image 2019-05-02 at 12.0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19-05-02 at 12.03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17"/>
                    <a:stretch/>
                  </pic:blipFill>
                  <pic:spPr bwMode="auto">
                    <a:xfrm>
                      <a:off x="0" y="0"/>
                      <a:ext cx="112458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1B5">
        <w:rPr>
          <w:rFonts w:ascii="Matura MT Script Capitals" w:hAnsi="Matura MT Script Capitals"/>
          <w:i/>
          <w:sz w:val="56"/>
          <w:szCs w:val="56"/>
        </w:rPr>
        <w:t>Gorontalo</w:t>
      </w:r>
      <w:r w:rsidRPr="008B31B5">
        <w:rPr>
          <w:rFonts w:ascii="Matura MT Script Capitals" w:hAnsi="Matura MT Script Capitals"/>
          <w:i/>
          <w:sz w:val="56"/>
          <w:szCs w:val="56"/>
        </w:rPr>
        <w:tab/>
      </w:r>
    </w:p>
    <w:p w14:paraId="2B889540" w14:textId="7BDCD49E" w:rsidR="008B31B5" w:rsidRDefault="008B31B5" w:rsidP="008B31B5">
      <w:pPr>
        <w:tabs>
          <w:tab w:val="center" w:pos="3899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 w:rsidRPr="008B31B5">
        <w:rPr>
          <w:i/>
        </w:rPr>
        <w:t xml:space="preserve">           </w:t>
      </w:r>
      <w:r w:rsidRPr="008B31B5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FISHERIES JOURNAL</w:t>
      </w:r>
    </w:p>
    <w:p w14:paraId="519CBC72" w14:textId="77777777" w:rsidR="009C64ED" w:rsidRPr="008B31B5" w:rsidRDefault="009C64ED" w:rsidP="009C64ED">
      <w:pPr>
        <w:pStyle w:val="NoSpacing"/>
      </w:pPr>
    </w:p>
    <w:p w14:paraId="31D28581" w14:textId="372C3855" w:rsidR="008B31B5" w:rsidRPr="009C64ED" w:rsidRDefault="009C64ED" w:rsidP="008B31B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C64ED">
        <w:rPr>
          <w:rFonts w:ascii="Times New Roman" w:hAnsi="Times New Roman" w:cs="Times New Roman"/>
          <w:b/>
          <w:color w:val="FF0000"/>
          <w:sz w:val="28"/>
          <w:szCs w:val="28"/>
        </w:rPr>
        <w:t>Volume</w:t>
      </w:r>
      <w:r w:rsidR="00CB5C6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Pr="009C64E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B5C6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3</w:t>
      </w:r>
      <w:r w:rsidRPr="009C64E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No</w:t>
      </w:r>
      <w:r w:rsidR="00CB5C6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mor  1,</w:t>
      </w:r>
      <w:r w:rsidRPr="009C64E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FC7BB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April </w:t>
      </w:r>
      <w:r w:rsidRPr="009C64ED">
        <w:rPr>
          <w:rFonts w:ascii="Times New Roman" w:hAnsi="Times New Roman" w:cs="Times New Roman"/>
          <w:b/>
          <w:color w:val="FF0000"/>
          <w:sz w:val="28"/>
          <w:szCs w:val="28"/>
        </w:rPr>
        <w:t>20</w:t>
      </w:r>
      <w:r w:rsidR="00004E4E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20</w:t>
      </w:r>
    </w:p>
    <w:p w14:paraId="2B7948A5" w14:textId="5771E027" w:rsidR="00420162" w:rsidRPr="009C64ED" w:rsidRDefault="008B31B5" w:rsidP="008B31B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9C64E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FD9CA4" wp14:editId="6D6EEEC8">
                <wp:simplePos x="0" y="0"/>
                <wp:positionH relativeFrom="column">
                  <wp:posOffset>3240</wp:posOffset>
                </wp:positionH>
                <wp:positionV relativeFrom="paragraph">
                  <wp:posOffset>235974</wp:posOffset>
                </wp:positionV>
                <wp:extent cx="6187905" cy="540"/>
                <wp:effectExtent l="0" t="0" r="2286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7905" cy="5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4FC672" id="Straight Connector 6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5pt,18.6pt" to="487.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" strokecolor="windowText" strokeweight=".5pt">
                <v:stroke joinstyle="miter"/>
              </v:line>
            </w:pict>
          </mc:Fallback>
        </mc:AlternateContent>
      </w:r>
      <w:r w:rsidRPr="009C64E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 - ISSN : 2614 - 1132, E - ISSN : 2614 – </w:t>
      </w:r>
      <w:r w:rsidR="00FE2CBB" w:rsidRPr="009C64ED">
        <w:rPr>
          <w:rFonts w:ascii="Times New Roman" w:hAnsi="Times New Roman" w:cs="Times New Roman"/>
          <w:b/>
          <w:color w:val="FF0000"/>
          <w:sz w:val="28"/>
          <w:szCs w:val="28"/>
        </w:rPr>
        <w:t>2856</w:t>
      </w:r>
    </w:p>
    <w:p w14:paraId="1E9D6409" w14:textId="77777777" w:rsidR="008B31B5" w:rsidRDefault="008B31B5" w:rsidP="008B31B5">
      <w:pPr>
        <w:pStyle w:val="NoSpacing"/>
        <w:rPr>
          <w:lang w:val="en-US"/>
        </w:rPr>
      </w:pPr>
    </w:p>
    <w:p w14:paraId="6CB79F59" w14:textId="216C17B0" w:rsidR="00420162" w:rsidRDefault="002B6B5B" w:rsidP="002B6B5B">
      <w:pPr>
        <w:spacing w:after="0"/>
        <w:jc w:val="center"/>
        <w:rPr>
          <w:lang w:val="en-US"/>
        </w:rPr>
      </w:pPr>
      <w:r w:rsidRPr="002B6B5B">
        <w:rPr>
          <w:rFonts w:ascii="Bookman Old Style" w:hAnsi="Bookman Old Style" w:cs="Times New Roman"/>
          <w:b/>
          <w:bCs/>
          <w:sz w:val="28"/>
          <w:szCs w:val="28"/>
          <w:lang w:val="en-US"/>
        </w:rPr>
        <w:t xml:space="preserve">Hasil </w:t>
      </w:r>
      <w:r w:rsidR="00FB38A4">
        <w:rPr>
          <w:rFonts w:ascii="Bookman Old Style" w:hAnsi="Bookman Old Style" w:cs="Times New Roman"/>
          <w:b/>
          <w:bCs/>
          <w:sz w:val="28"/>
          <w:szCs w:val="28"/>
          <w:lang w:val="en-US"/>
        </w:rPr>
        <w:t>T</w:t>
      </w:r>
      <w:r w:rsidRPr="002B6B5B">
        <w:rPr>
          <w:rFonts w:ascii="Bookman Old Style" w:hAnsi="Bookman Old Style" w:cs="Times New Roman"/>
          <w:b/>
          <w:bCs/>
          <w:sz w:val="28"/>
          <w:szCs w:val="28"/>
          <w:lang w:val="en-US"/>
        </w:rPr>
        <w:t xml:space="preserve">angkapan Kerang Tembarang </w:t>
      </w:r>
      <w:r>
        <w:rPr>
          <w:rFonts w:ascii="Bookman Old Style" w:hAnsi="Bookman Old Style" w:cs="Times New Roman"/>
          <w:b/>
          <w:bCs/>
          <w:sz w:val="28"/>
          <w:szCs w:val="28"/>
          <w:lang w:val="en-US"/>
        </w:rPr>
        <w:t>(</w:t>
      </w:r>
      <w:r w:rsidRPr="00FB38A4">
        <w:rPr>
          <w:rFonts w:ascii="Bookman Old Style" w:hAnsi="Bookman Old Style" w:cs="Times New Roman"/>
          <w:b/>
          <w:bCs/>
          <w:i/>
          <w:sz w:val="28"/>
          <w:szCs w:val="28"/>
          <w:lang w:val="en-US"/>
        </w:rPr>
        <w:t>Pholas Orientalis</w:t>
      </w:r>
      <w:r w:rsidRPr="002B6B5B">
        <w:rPr>
          <w:rFonts w:ascii="Bookman Old Style" w:hAnsi="Bookman Old Style" w:cs="Times New Roman"/>
          <w:b/>
          <w:bCs/>
          <w:sz w:val="28"/>
          <w:szCs w:val="28"/>
          <w:lang w:val="en-US"/>
        </w:rPr>
        <w:t xml:space="preserve"> Gmelin, 1791)</w:t>
      </w:r>
      <w:r>
        <w:rPr>
          <w:rFonts w:ascii="Bookman Old Style" w:hAnsi="Bookman Old Style" w:cs="Times New Roman"/>
          <w:b/>
          <w:bCs/>
          <w:sz w:val="28"/>
          <w:szCs w:val="28"/>
          <w:lang w:val="en-US"/>
        </w:rPr>
        <w:t xml:space="preserve"> </w:t>
      </w:r>
      <w:r w:rsidRPr="002B6B5B">
        <w:rPr>
          <w:rFonts w:ascii="Bookman Old Style" w:hAnsi="Bookman Old Style" w:cs="Times New Roman"/>
          <w:b/>
          <w:bCs/>
          <w:sz w:val="28"/>
          <w:szCs w:val="28"/>
          <w:lang w:val="en-US"/>
        </w:rPr>
        <w:t xml:space="preserve">Berdasarkan </w:t>
      </w:r>
      <w:r>
        <w:rPr>
          <w:rFonts w:ascii="Bookman Old Style" w:hAnsi="Bookman Old Style" w:cs="Times New Roman"/>
          <w:b/>
          <w:bCs/>
          <w:sz w:val="28"/>
          <w:szCs w:val="28"/>
          <w:lang w:val="en-US"/>
        </w:rPr>
        <w:t>Kelas Ukuran Di Pantai Kelang</w:t>
      </w:r>
      <w:r w:rsidR="00FB38A4">
        <w:rPr>
          <w:rFonts w:ascii="Bookman Old Style" w:hAnsi="Bookman Old Style" w:cs="Times New Roman"/>
          <w:b/>
          <w:bCs/>
          <w:sz w:val="28"/>
          <w:szCs w:val="28"/>
          <w:lang w:val="en-US"/>
        </w:rPr>
        <w:t>, Kabupaten Serdang Bedagai</w:t>
      </w:r>
      <w:r w:rsidRPr="002B6B5B">
        <w:t xml:space="preserve"> </w:t>
      </w:r>
      <w:r>
        <w:rPr>
          <w:lang w:val="en-US"/>
        </w:rPr>
        <w:t xml:space="preserve"> </w:t>
      </w:r>
    </w:p>
    <w:p w14:paraId="0F535CFE" w14:textId="77777777" w:rsidR="00F51014" w:rsidRDefault="00F51014" w:rsidP="002B6B5B">
      <w:pPr>
        <w:spacing w:after="0"/>
        <w:jc w:val="center"/>
        <w:rPr>
          <w:rFonts w:ascii="Bookman Old Style" w:hAnsi="Bookman Old Style" w:cs="Times New Roman"/>
          <w:b/>
          <w:bCs/>
          <w:sz w:val="28"/>
          <w:szCs w:val="28"/>
          <w:lang w:val="en-US"/>
        </w:rPr>
      </w:pPr>
    </w:p>
    <w:p w14:paraId="4AB49A69" w14:textId="6CB7DC71" w:rsidR="00FC7BB6" w:rsidRDefault="006574AC" w:rsidP="004B3F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</w:pPr>
      <w:r w:rsidRPr="006574AC"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  <w:t xml:space="preserve">The </w:t>
      </w:r>
      <w:r w:rsidR="00FC7BB6"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  <w:t>Catch R</w:t>
      </w:r>
      <w:r w:rsidR="00FC7BB6" w:rsidRPr="00FC7BB6"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  <w:t xml:space="preserve">esult </w:t>
      </w:r>
      <w:r w:rsidRPr="006574AC"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  <w:t xml:space="preserve">of </w:t>
      </w:r>
      <w:r w:rsidR="00FC7BB6"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  <w:t>Angelwing Clam</w:t>
      </w:r>
      <w:r w:rsidRPr="006574AC"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  <w:t xml:space="preserve"> (Pholas Orientalis </w:t>
      </w:r>
      <w:r w:rsidR="00FC7BB6"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  <w:t xml:space="preserve">  </w:t>
      </w:r>
      <w:r w:rsidRPr="006574AC"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  <w:t xml:space="preserve">Gmelin, 1791) by </w:t>
      </w:r>
      <w:r w:rsidR="00FC7BB6"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  <w:t>S</w:t>
      </w:r>
      <w:r w:rsidRPr="006574AC"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  <w:t xml:space="preserve">ize </w:t>
      </w:r>
      <w:r w:rsidR="00FC7BB6"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  <w:t>C</w:t>
      </w:r>
      <w:r w:rsidRPr="006574AC"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  <w:t xml:space="preserve">lass at Pantai Kelang, </w:t>
      </w:r>
    </w:p>
    <w:p w14:paraId="5B69090C" w14:textId="0D947DA6" w:rsidR="00420162" w:rsidRDefault="006574AC" w:rsidP="004B3F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</w:pPr>
      <w:r w:rsidRPr="006574AC"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  <w:t>Serdang Bedagai</w:t>
      </w:r>
      <w:r w:rsidR="00FC7BB6"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  <w:t xml:space="preserve"> Regency</w:t>
      </w:r>
    </w:p>
    <w:p w14:paraId="075B0AA9" w14:textId="77777777" w:rsidR="00FC7BB6" w:rsidRDefault="00FC7BB6" w:rsidP="004B3F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Bookman Old Style" w:eastAsia="Times New Roman" w:hAnsi="Bookman Old Style" w:cs="Courier New"/>
          <w:b/>
          <w:i/>
          <w:color w:val="212121"/>
          <w:sz w:val="28"/>
          <w:szCs w:val="28"/>
          <w:lang w:eastAsia="id-ID"/>
        </w:rPr>
      </w:pPr>
    </w:p>
    <w:p w14:paraId="0FADEF53" w14:textId="77777777" w:rsidR="008B31B5" w:rsidRPr="002757DD" w:rsidRDefault="008B31B5" w:rsidP="00FE2CBB">
      <w:pPr>
        <w:pStyle w:val="NoSpacing"/>
        <w:rPr>
          <w:lang w:eastAsia="id-ID"/>
        </w:rPr>
      </w:pPr>
    </w:p>
    <w:p w14:paraId="28EA9E5E" w14:textId="341595D1" w:rsidR="00420162" w:rsidRPr="00004E4E" w:rsidRDefault="00004E4E" w:rsidP="0042016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  <w:vertAlign w:val="superscript"/>
          <w:lang w:val="en-US"/>
        </w:rPr>
      </w:pPr>
      <w:r>
        <w:rPr>
          <w:rFonts w:ascii="Bookman Old Style" w:hAnsi="Bookman Old Style" w:cs="Times New Roman"/>
          <w:b/>
          <w:sz w:val="26"/>
          <w:szCs w:val="26"/>
          <w:lang w:val="en-GB"/>
        </w:rPr>
        <w:t>Helentina Mariance Manullang</w:t>
      </w:r>
      <w:r w:rsidR="00302A34">
        <w:rPr>
          <w:rFonts w:ascii="Bookman Old Style" w:hAnsi="Bookman Old Style" w:cs="Times New Roman"/>
          <w:b/>
          <w:sz w:val="26"/>
          <w:szCs w:val="26"/>
          <w:vertAlign w:val="superscript"/>
        </w:rPr>
        <w:t>1</w:t>
      </w:r>
      <w:r w:rsidR="00420162" w:rsidRPr="000E733A">
        <w:rPr>
          <w:rFonts w:ascii="Bookman Old Style" w:hAnsi="Bookman Old Style" w:cs="Times New Roman"/>
          <w:b/>
          <w:sz w:val="26"/>
          <w:szCs w:val="26"/>
          <w:vertAlign w:val="superscript"/>
          <w:lang w:val="en-GB"/>
        </w:rPr>
        <w:t xml:space="preserve"> </w:t>
      </w:r>
      <w:r w:rsidR="00420162" w:rsidRPr="000E733A">
        <w:rPr>
          <w:rFonts w:ascii="Bookman Old Style" w:hAnsi="Bookman Old Style" w:cs="Times New Roman"/>
          <w:b/>
          <w:sz w:val="26"/>
          <w:szCs w:val="26"/>
          <w:vertAlign w:val="superscript"/>
        </w:rPr>
        <w:t xml:space="preserve"> </w:t>
      </w:r>
      <w:r w:rsidR="00420162" w:rsidRPr="000E733A">
        <w:rPr>
          <w:rFonts w:ascii="Bookman Old Style" w:hAnsi="Bookman Old Style" w:cs="Times New Roman"/>
          <w:b/>
          <w:sz w:val="26"/>
          <w:szCs w:val="26"/>
        </w:rPr>
        <w:t>dan</w:t>
      </w:r>
      <w:r w:rsidR="00420162" w:rsidRPr="000E733A">
        <w:rPr>
          <w:rFonts w:ascii="Bookman Old Style" w:hAnsi="Bookman Old Style" w:cs="Times New Roman"/>
          <w:b/>
          <w:sz w:val="26"/>
          <w:szCs w:val="26"/>
          <w:lang w:val="en-GB"/>
        </w:rPr>
        <w:t xml:space="preserve"> </w:t>
      </w:r>
      <w:r>
        <w:rPr>
          <w:rFonts w:ascii="Bookman Old Style" w:hAnsi="Bookman Old Style" w:cs="Times New Roman"/>
          <w:b/>
          <w:sz w:val="26"/>
          <w:szCs w:val="26"/>
          <w:lang w:val="en-GB"/>
        </w:rPr>
        <w:t>Khairul</w:t>
      </w:r>
      <w:r w:rsidR="00302A34">
        <w:rPr>
          <w:rFonts w:ascii="Bookman Old Style" w:hAnsi="Bookman Old Style" w:cs="Times New Roman"/>
          <w:b/>
          <w:sz w:val="26"/>
          <w:szCs w:val="26"/>
          <w:vertAlign w:val="superscript"/>
        </w:rPr>
        <w:t>2</w:t>
      </w:r>
      <w:r>
        <w:rPr>
          <w:rFonts w:ascii="Bookman Old Style" w:hAnsi="Bookman Old Style" w:cs="Times New Roman"/>
          <w:b/>
          <w:sz w:val="26"/>
          <w:szCs w:val="26"/>
          <w:vertAlign w:val="superscript"/>
          <w:lang w:val="en-US"/>
        </w:rPr>
        <w:t>*</w:t>
      </w:r>
    </w:p>
    <w:p w14:paraId="4BCA408F" w14:textId="77777777" w:rsidR="00420162" w:rsidRDefault="00420162" w:rsidP="00420162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  <w:vertAlign w:val="superscript"/>
        </w:rPr>
      </w:pPr>
    </w:p>
    <w:p w14:paraId="291B8192" w14:textId="549BDC3C" w:rsidR="00420162" w:rsidRDefault="00420162" w:rsidP="007F7B24">
      <w:pPr>
        <w:spacing w:after="0" w:line="240" w:lineRule="auto"/>
        <w:ind w:left="5245" w:hanging="5245"/>
        <w:jc w:val="center"/>
        <w:rPr>
          <w:rFonts w:ascii="Bookman Old Style" w:hAnsi="Bookman Old Style" w:cs="Times New Roman"/>
          <w:i/>
          <w:sz w:val="20"/>
          <w:szCs w:val="20"/>
          <w:lang w:val="en-US"/>
        </w:rPr>
      </w:pPr>
      <w:r w:rsidRPr="000E733A">
        <w:rPr>
          <w:rFonts w:ascii="Bookman Old Style" w:hAnsi="Bookman Old Style" w:cs="Times New Roman"/>
          <w:i/>
          <w:sz w:val="20"/>
          <w:szCs w:val="20"/>
          <w:vertAlign w:val="superscript"/>
        </w:rPr>
        <w:t>1</w:t>
      </w:r>
      <w:r w:rsidRPr="000E733A">
        <w:rPr>
          <w:rFonts w:ascii="Bookman Old Style" w:hAnsi="Bookman Old Style" w:cs="Times New Roman"/>
          <w:i/>
          <w:sz w:val="20"/>
          <w:szCs w:val="20"/>
          <w:lang w:val="en-GB"/>
        </w:rPr>
        <w:t xml:space="preserve"> Program Studi </w:t>
      </w:r>
      <w:r w:rsidR="00004E4E">
        <w:rPr>
          <w:rFonts w:ascii="Bookman Old Style" w:hAnsi="Bookman Old Style" w:cs="Times New Roman"/>
          <w:i/>
          <w:sz w:val="20"/>
          <w:szCs w:val="20"/>
          <w:lang w:val="en-GB"/>
        </w:rPr>
        <w:t xml:space="preserve">Akuakultur </w:t>
      </w:r>
      <w:r w:rsidRPr="000E733A">
        <w:rPr>
          <w:rFonts w:ascii="Bookman Old Style" w:hAnsi="Bookman Old Style" w:cs="Times New Roman"/>
          <w:i/>
          <w:sz w:val="20"/>
          <w:szCs w:val="20"/>
          <w:lang w:val="en-GB"/>
        </w:rPr>
        <w:t xml:space="preserve">Universitas </w:t>
      </w:r>
      <w:r w:rsidR="00004E4E">
        <w:rPr>
          <w:rFonts w:ascii="Bookman Old Style" w:hAnsi="Bookman Old Style" w:cs="Times New Roman"/>
          <w:i/>
          <w:sz w:val="20"/>
          <w:szCs w:val="20"/>
          <w:lang w:val="en-GB"/>
        </w:rPr>
        <w:t>Dharmawangsa Medan</w:t>
      </w:r>
      <w:r w:rsidRPr="000E733A">
        <w:rPr>
          <w:rFonts w:ascii="Bookman Old Style" w:hAnsi="Bookman Old Style" w:cs="Times New Roman"/>
          <w:i/>
          <w:sz w:val="20"/>
          <w:szCs w:val="20"/>
        </w:rPr>
        <w:t>.</w:t>
      </w:r>
    </w:p>
    <w:p w14:paraId="6320B178" w14:textId="711C9D14" w:rsidR="00004E4E" w:rsidRPr="00004E4E" w:rsidRDefault="00004E4E" w:rsidP="007F7B24">
      <w:pPr>
        <w:spacing w:after="0" w:line="240" w:lineRule="auto"/>
        <w:ind w:left="5245" w:hanging="5245"/>
        <w:jc w:val="center"/>
        <w:rPr>
          <w:rFonts w:ascii="Bookman Old Style" w:hAnsi="Bookman Old Style" w:cs="Times New Roman"/>
          <w:i/>
          <w:sz w:val="20"/>
          <w:szCs w:val="20"/>
          <w:lang w:val="en-US"/>
        </w:rPr>
      </w:pPr>
      <w:r>
        <w:rPr>
          <w:rFonts w:ascii="Bookman Old Style" w:hAnsi="Bookman Old Style" w:cs="Times New Roman"/>
          <w:i/>
          <w:sz w:val="20"/>
          <w:szCs w:val="20"/>
          <w:vertAlign w:val="superscript"/>
          <w:lang w:val="en-US"/>
        </w:rPr>
        <w:t>2</w:t>
      </w:r>
      <w:r w:rsidRPr="00004E4E">
        <w:rPr>
          <w:rFonts w:ascii="Bookman Old Style" w:hAnsi="Bookman Old Style" w:cs="Times New Roman"/>
          <w:i/>
          <w:sz w:val="20"/>
          <w:szCs w:val="20"/>
          <w:lang w:val="en-GB"/>
        </w:rPr>
        <w:t xml:space="preserve"> Program Studi </w:t>
      </w:r>
      <w:r>
        <w:rPr>
          <w:rFonts w:ascii="Bookman Old Style" w:hAnsi="Bookman Old Style" w:cs="Times New Roman"/>
          <w:i/>
          <w:sz w:val="20"/>
          <w:szCs w:val="20"/>
          <w:lang w:val="en-GB"/>
        </w:rPr>
        <w:t>Pendidikan Biologi</w:t>
      </w:r>
      <w:r w:rsidRPr="00004E4E">
        <w:rPr>
          <w:rFonts w:ascii="Bookman Old Style" w:hAnsi="Bookman Old Style" w:cs="Times New Roman"/>
          <w:i/>
          <w:sz w:val="20"/>
          <w:szCs w:val="20"/>
          <w:lang w:val="en-GB"/>
        </w:rPr>
        <w:t xml:space="preserve"> Universitas </w:t>
      </w:r>
      <w:r>
        <w:rPr>
          <w:rFonts w:ascii="Bookman Old Style" w:hAnsi="Bookman Old Style" w:cs="Times New Roman"/>
          <w:i/>
          <w:sz w:val="20"/>
          <w:szCs w:val="20"/>
          <w:lang w:val="en-GB"/>
        </w:rPr>
        <w:t>Labuhanbatu</w:t>
      </w:r>
      <w:r w:rsidRPr="00004E4E">
        <w:rPr>
          <w:rFonts w:ascii="Bookman Old Style" w:hAnsi="Bookman Old Style" w:cs="Times New Roman"/>
          <w:i/>
          <w:sz w:val="20"/>
          <w:szCs w:val="20"/>
        </w:rPr>
        <w:t>.</w:t>
      </w:r>
    </w:p>
    <w:p w14:paraId="08F90726" w14:textId="56669806" w:rsidR="00051893" w:rsidRPr="00051893" w:rsidRDefault="00004E4E" w:rsidP="007F7B24">
      <w:pPr>
        <w:spacing w:after="0" w:line="240" w:lineRule="auto"/>
        <w:jc w:val="center"/>
        <w:rPr>
          <w:i/>
          <w:u w:val="single"/>
          <w:vertAlign w:val="superscript"/>
        </w:rPr>
      </w:pPr>
      <w:r>
        <w:rPr>
          <w:rFonts w:ascii="Bookman Old Style" w:hAnsi="Bookman Old Style" w:cs="Times New Roman"/>
          <w:i/>
          <w:sz w:val="20"/>
          <w:szCs w:val="20"/>
          <w:vertAlign w:val="superscript"/>
          <w:lang w:val="en-US"/>
        </w:rPr>
        <w:t xml:space="preserve">* </w:t>
      </w:r>
      <w:r w:rsidR="00F35244">
        <w:rPr>
          <w:rFonts w:ascii="Bookman Old Style" w:hAnsi="Bookman Old Style" w:cs="Times New Roman"/>
          <w:i/>
          <w:sz w:val="20"/>
          <w:szCs w:val="20"/>
          <w:lang w:val="en-US"/>
        </w:rPr>
        <w:t>E</w:t>
      </w:r>
      <w:r w:rsidR="00420162" w:rsidRPr="000E733A">
        <w:rPr>
          <w:rFonts w:ascii="Bookman Old Style" w:hAnsi="Bookman Old Style" w:cs="Times New Roman"/>
          <w:i/>
          <w:sz w:val="20"/>
          <w:szCs w:val="20"/>
        </w:rPr>
        <w:t xml:space="preserve">-mail : </w:t>
      </w:r>
      <w:r w:rsidRPr="00004E4E">
        <w:rPr>
          <w:rFonts w:ascii="Bookman Old Style" w:hAnsi="Bookman Old Style" w:cs="Times New Roman"/>
          <w:i/>
          <w:sz w:val="20"/>
          <w:szCs w:val="20"/>
          <w:lang w:val="en-US"/>
        </w:rPr>
        <w:t>khairulbiologi75</w:t>
      </w:r>
      <w:r w:rsidR="00051893" w:rsidRPr="00004E4E">
        <w:rPr>
          <w:rStyle w:val="Hyperlink"/>
          <w:rFonts w:ascii="Bookman Old Style" w:hAnsi="Bookman Old Style" w:cs="Times New Roman"/>
          <w:i/>
          <w:color w:val="auto"/>
          <w:sz w:val="20"/>
          <w:szCs w:val="20"/>
          <w:u w:val="none"/>
        </w:rPr>
        <w:t>@gmail.com</w:t>
      </w:r>
    </w:p>
    <w:p w14:paraId="7093F78C" w14:textId="77777777" w:rsidR="00420162" w:rsidRPr="00051893" w:rsidRDefault="00420162" w:rsidP="007F7B24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28"/>
          <w:szCs w:val="28"/>
          <w:u w:val="single"/>
          <w:lang w:val="en-US"/>
        </w:rPr>
      </w:pPr>
    </w:p>
    <w:p w14:paraId="778CB1B6" w14:textId="77777777" w:rsidR="00420162" w:rsidRPr="002757DD" w:rsidRDefault="00420162" w:rsidP="007F7B24">
      <w:pPr>
        <w:spacing w:after="0" w:line="240" w:lineRule="auto"/>
        <w:jc w:val="center"/>
        <w:rPr>
          <w:rFonts w:ascii="Bookman Old Style" w:hAnsi="Bookman Old Style" w:cs="Times New Roman"/>
          <w:b/>
          <w:bCs/>
          <w:sz w:val="20"/>
          <w:szCs w:val="20"/>
          <w:lang w:val="en-US"/>
        </w:rPr>
      </w:pPr>
      <w:r w:rsidRPr="002757DD">
        <w:rPr>
          <w:rFonts w:ascii="Bookman Old Style" w:hAnsi="Bookman Old Style" w:cs="Times New Roman"/>
          <w:b/>
          <w:bCs/>
          <w:sz w:val="20"/>
          <w:szCs w:val="20"/>
          <w:lang w:val="en-US"/>
        </w:rPr>
        <w:t>Abstrak</w:t>
      </w:r>
    </w:p>
    <w:p w14:paraId="6B8A9D0F" w14:textId="77777777" w:rsidR="00420162" w:rsidRPr="000069D3" w:rsidRDefault="00420162" w:rsidP="00420162">
      <w:pPr>
        <w:spacing w:after="0" w:line="240" w:lineRule="auto"/>
        <w:rPr>
          <w:rFonts w:ascii="Times New Roman" w:hAnsi="Times New Roman" w:cs="Times New Roman"/>
          <w:b/>
          <w:bCs/>
          <w:lang w:val="en-US"/>
        </w:rPr>
      </w:pPr>
    </w:p>
    <w:p w14:paraId="13DAB38B" w14:textId="547DD2D9" w:rsidR="009F24C4" w:rsidRPr="009F24C4" w:rsidRDefault="00F70110" w:rsidP="009F24C4">
      <w:pPr>
        <w:pStyle w:val="HTMLPreformatted"/>
        <w:shd w:val="clear" w:color="auto" w:fill="F8F9FA"/>
        <w:jc w:val="both"/>
        <w:rPr>
          <w:rFonts w:ascii="Bookman Old Style" w:hAnsi="Bookman Old Style"/>
          <w:b/>
          <w:color w:val="222222"/>
        </w:rPr>
      </w:pPr>
      <w:r>
        <w:rPr>
          <w:rFonts w:ascii="Bookman Old Style" w:hAnsi="Bookman Old Style" w:cs="Times New Roman"/>
          <w:b/>
          <w:lang w:val="en-US"/>
        </w:rPr>
        <w:t>K</w:t>
      </w:r>
      <w:r w:rsidR="000B6896">
        <w:rPr>
          <w:rFonts w:ascii="Bookman Old Style" w:hAnsi="Bookman Old Style" w:cs="Times New Roman"/>
          <w:b/>
          <w:lang w:val="en-US"/>
        </w:rPr>
        <w:t xml:space="preserve">erang </w:t>
      </w:r>
      <w:r>
        <w:rPr>
          <w:rFonts w:ascii="Bookman Old Style" w:hAnsi="Bookman Old Style" w:cs="Times New Roman"/>
          <w:b/>
          <w:lang w:val="en-US"/>
        </w:rPr>
        <w:t xml:space="preserve">tembarang </w:t>
      </w:r>
      <w:r w:rsidRPr="00F70110">
        <w:rPr>
          <w:rFonts w:ascii="Bookman Old Style" w:hAnsi="Bookman Old Style" w:cs="Times New Roman"/>
          <w:b/>
          <w:lang w:val="en-US"/>
        </w:rPr>
        <w:t>(</w:t>
      </w:r>
      <w:r w:rsidRPr="00F70110">
        <w:rPr>
          <w:rFonts w:ascii="Bookman Old Style" w:hAnsi="Bookman Old Style" w:cs="Times New Roman"/>
          <w:b/>
          <w:i/>
          <w:lang w:val="en-US"/>
        </w:rPr>
        <w:t>Pholas Orientalis</w:t>
      </w:r>
      <w:r w:rsidRPr="00F70110">
        <w:rPr>
          <w:rFonts w:ascii="Bookman Old Style" w:hAnsi="Bookman Old Style" w:cs="Times New Roman"/>
          <w:b/>
          <w:lang w:val="en-US"/>
        </w:rPr>
        <w:t xml:space="preserve"> Gmelin, 1791)</w:t>
      </w:r>
      <w:r>
        <w:rPr>
          <w:rFonts w:ascii="Bookman Old Style" w:hAnsi="Bookman Old Style" w:cs="Times New Roman"/>
          <w:b/>
          <w:lang w:val="en-US"/>
        </w:rPr>
        <w:t xml:space="preserve"> </w:t>
      </w:r>
      <w:r w:rsidR="000B6896">
        <w:rPr>
          <w:rFonts w:ascii="Bookman Old Style" w:hAnsi="Bookman Old Style" w:cs="Times New Roman"/>
          <w:b/>
          <w:lang w:val="en-US"/>
        </w:rPr>
        <w:t xml:space="preserve">merupakan salah satu keanekaragaman jenis </w:t>
      </w:r>
      <w:r w:rsidR="00AE1759">
        <w:rPr>
          <w:rFonts w:ascii="Bookman Old Style" w:hAnsi="Bookman Old Style" w:cs="Times New Roman"/>
          <w:b/>
          <w:lang w:val="en-US"/>
        </w:rPr>
        <w:t xml:space="preserve">bivalvia </w:t>
      </w:r>
      <w:r w:rsidR="000B6896">
        <w:rPr>
          <w:rFonts w:ascii="Bookman Old Style" w:hAnsi="Bookman Old Style" w:cs="Times New Roman"/>
          <w:b/>
          <w:lang w:val="en-US"/>
        </w:rPr>
        <w:t xml:space="preserve">yang ada di Indonesia. </w:t>
      </w:r>
      <w:r w:rsidR="00EF44C3">
        <w:rPr>
          <w:rFonts w:ascii="Bookman Old Style" w:hAnsi="Bookman Old Style" w:cs="Times New Roman"/>
          <w:b/>
          <w:lang w:val="en-US"/>
        </w:rPr>
        <w:t xml:space="preserve">Kerang </w:t>
      </w:r>
      <w:r>
        <w:rPr>
          <w:rFonts w:ascii="Bookman Old Style" w:hAnsi="Bookman Old Style" w:cs="Times New Roman"/>
          <w:b/>
          <w:lang w:val="en-US"/>
        </w:rPr>
        <w:t xml:space="preserve">tembarang </w:t>
      </w:r>
      <w:r w:rsidR="00EF44C3">
        <w:rPr>
          <w:rFonts w:ascii="Bookman Old Style" w:hAnsi="Bookman Old Style" w:cs="Times New Roman"/>
          <w:b/>
          <w:lang w:val="en-US"/>
        </w:rPr>
        <w:t>termasuk ke dalam jenis kerang pengebor (</w:t>
      </w:r>
      <w:r w:rsidR="00EF44C3" w:rsidRPr="00AE1759">
        <w:rPr>
          <w:rFonts w:ascii="Bookman Old Style" w:hAnsi="Bookman Old Style" w:cs="Times New Roman"/>
          <w:b/>
          <w:i/>
          <w:lang w:val="en-US"/>
        </w:rPr>
        <w:t>Razor Clam</w:t>
      </w:r>
      <w:r w:rsidR="00EF44C3">
        <w:rPr>
          <w:rFonts w:ascii="Bookman Old Style" w:hAnsi="Bookman Old Style" w:cs="Times New Roman"/>
          <w:b/>
          <w:lang w:val="en-US"/>
        </w:rPr>
        <w:t>). Jenis kerang ini hidup pada ekosistem pantai</w:t>
      </w:r>
      <w:r w:rsidR="000B6896">
        <w:rPr>
          <w:rFonts w:ascii="Bookman Old Style" w:hAnsi="Bookman Old Style" w:cs="Times New Roman"/>
          <w:b/>
          <w:lang w:val="en-US"/>
        </w:rPr>
        <w:t xml:space="preserve">, salah satunya ditemukan </w:t>
      </w:r>
      <w:r w:rsidR="00EF44C3">
        <w:rPr>
          <w:rFonts w:ascii="Bookman Old Style" w:hAnsi="Bookman Old Style" w:cs="Times New Roman"/>
          <w:b/>
          <w:lang w:val="en-US"/>
        </w:rPr>
        <w:t>di sepanjang pantai timur Sumatera Utara. Masyarakat lo</w:t>
      </w:r>
      <w:r w:rsidR="000B6896">
        <w:rPr>
          <w:rFonts w:ascii="Bookman Old Style" w:hAnsi="Bookman Old Style" w:cs="Times New Roman"/>
          <w:b/>
          <w:lang w:val="en-US"/>
        </w:rPr>
        <w:t>k</w:t>
      </w:r>
      <w:r w:rsidR="00EF44C3">
        <w:rPr>
          <w:rFonts w:ascii="Bookman Old Style" w:hAnsi="Bookman Old Style" w:cs="Times New Roman"/>
          <w:b/>
          <w:lang w:val="en-US"/>
        </w:rPr>
        <w:t xml:space="preserve">al biasa menyebutnya kerang tembarang, </w:t>
      </w:r>
      <w:r w:rsidR="000B6896">
        <w:rPr>
          <w:rFonts w:ascii="Bookman Old Style" w:hAnsi="Bookman Old Style" w:cs="Times New Roman"/>
          <w:b/>
          <w:lang w:val="en-US"/>
        </w:rPr>
        <w:t xml:space="preserve">kerang bintarang, </w:t>
      </w:r>
      <w:r w:rsidR="00EF44C3">
        <w:rPr>
          <w:rFonts w:ascii="Bookman Old Style" w:hAnsi="Bookman Old Style" w:cs="Times New Roman"/>
          <w:b/>
          <w:lang w:val="en-US"/>
        </w:rPr>
        <w:t xml:space="preserve">kerang aceh, dan kerang keris. Penelitian ini merupakan diskriptif eksploratif, dimana stasiun pengamatan ditentukan melalui </w:t>
      </w:r>
      <w:r w:rsidR="00EF44C3" w:rsidRPr="00534F88">
        <w:rPr>
          <w:rFonts w:ascii="Bookman Old Style" w:hAnsi="Bookman Old Style" w:cs="Times New Roman"/>
          <w:b/>
          <w:i/>
          <w:lang w:val="en-US"/>
        </w:rPr>
        <w:t>purposive sampling</w:t>
      </w:r>
      <w:r w:rsidR="00420162" w:rsidRPr="0009632A">
        <w:rPr>
          <w:rFonts w:ascii="Bookman Old Style" w:hAnsi="Bookman Old Style" w:cs="Times New Roman"/>
          <w:b/>
          <w:lang w:val="en-US"/>
        </w:rPr>
        <w:t>.</w:t>
      </w:r>
      <w:r w:rsidR="00EF44C3">
        <w:rPr>
          <w:rFonts w:ascii="Bookman Old Style" w:hAnsi="Bookman Old Style" w:cs="Times New Roman"/>
          <w:b/>
          <w:lang w:val="en-US"/>
        </w:rPr>
        <w:t xml:space="preserve"> Data penelitian yang dianalisis adalah hasil tangkapan kerang tembarang berdasarkan kelas ukuran (panjang &amp; berat total). Panjang </w:t>
      </w:r>
      <w:r w:rsidR="003D3DBD">
        <w:rPr>
          <w:rFonts w:ascii="Bookman Old Style" w:hAnsi="Bookman Old Style" w:cs="Times New Roman"/>
          <w:b/>
          <w:lang w:val="en-US"/>
        </w:rPr>
        <w:t xml:space="preserve">total </w:t>
      </w:r>
      <w:r w:rsidR="00EF44C3">
        <w:rPr>
          <w:rFonts w:ascii="Bookman Old Style" w:hAnsi="Bookman Old Style" w:cs="Times New Roman"/>
          <w:b/>
          <w:lang w:val="en-US"/>
        </w:rPr>
        <w:t xml:space="preserve">kerang diukur menggunakan jangka sorong dan berat </w:t>
      </w:r>
      <w:r w:rsidR="003D3DBD">
        <w:rPr>
          <w:rFonts w:ascii="Bookman Old Style" w:hAnsi="Bookman Old Style" w:cs="Times New Roman"/>
          <w:b/>
          <w:lang w:val="en-US"/>
        </w:rPr>
        <w:t xml:space="preserve">total </w:t>
      </w:r>
      <w:r w:rsidR="00EF44C3">
        <w:rPr>
          <w:rFonts w:ascii="Bookman Old Style" w:hAnsi="Bookman Old Style" w:cs="Times New Roman"/>
          <w:b/>
          <w:lang w:val="en-US"/>
        </w:rPr>
        <w:t>kerang di</w:t>
      </w:r>
      <w:r w:rsidR="002702B9">
        <w:rPr>
          <w:rFonts w:ascii="Bookman Old Style" w:hAnsi="Bookman Old Style" w:cs="Times New Roman"/>
          <w:b/>
          <w:lang w:val="en-US"/>
        </w:rPr>
        <w:t xml:space="preserve">ukur </w:t>
      </w:r>
      <w:r w:rsidR="00EF44C3">
        <w:rPr>
          <w:rFonts w:ascii="Bookman Old Style" w:hAnsi="Bookman Old Style" w:cs="Times New Roman"/>
          <w:b/>
          <w:lang w:val="en-US"/>
        </w:rPr>
        <w:t>menggunakan timbangan analitik dengan ketelitian 0,01 gram. Data penelitian di</w:t>
      </w:r>
      <w:r w:rsidR="000B6896">
        <w:rPr>
          <w:rFonts w:ascii="Bookman Old Style" w:hAnsi="Bookman Old Style" w:cs="Times New Roman"/>
          <w:b/>
          <w:lang w:val="en-US"/>
        </w:rPr>
        <w:t xml:space="preserve">analisis </w:t>
      </w:r>
      <w:r w:rsidR="00EF44C3">
        <w:rPr>
          <w:rFonts w:ascii="Bookman Old Style" w:hAnsi="Bookman Old Style" w:cs="Times New Roman"/>
          <w:b/>
          <w:lang w:val="en-US"/>
        </w:rPr>
        <w:t xml:space="preserve">dengan program aplikasi </w:t>
      </w:r>
      <w:r w:rsidR="00EF44C3" w:rsidRPr="00534F88">
        <w:rPr>
          <w:rFonts w:ascii="Bookman Old Style" w:hAnsi="Bookman Old Style" w:cs="Times New Roman"/>
          <w:b/>
          <w:i/>
          <w:lang w:val="en-US"/>
        </w:rPr>
        <w:t>Microsoft Excel</w:t>
      </w:r>
      <w:r w:rsidR="00EF44C3">
        <w:rPr>
          <w:rFonts w:ascii="Bookman Old Style" w:hAnsi="Bookman Old Style" w:cs="Times New Roman"/>
          <w:b/>
          <w:lang w:val="en-US"/>
        </w:rPr>
        <w:t xml:space="preserve"> 2010. </w:t>
      </w:r>
      <w:r w:rsidR="002A000B" w:rsidRPr="002A000B">
        <w:rPr>
          <w:rFonts w:ascii="Bookman Old Style" w:hAnsi="Bookman Old Style" w:cs="Times New Roman"/>
          <w:b/>
          <w:lang w:val="en-US"/>
        </w:rPr>
        <w:t xml:space="preserve">Berdasarkan hasil interval kelas panjang kerang tembarang diperoleh kategori: ukuran kecil (24 individu), ukuran sedang (64 individu), dan ukuran besar (25 individu).  Interval kelas ukuran berat untuk kategori: ukuran ringan (30 individu), ukuran sedang (30 individu), dan ukuran berat (53 individu).   </w:t>
      </w:r>
    </w:p>
    <w:p w14:paraId="3FB831B9" w14:textId="10E748A6" w:rsidR="00420162" w:rsidRPr="009F24C4" w:rsidRDefault="00420162" w:rsidP="009F24C4">
      <w:pPr>
        <w:spacing w:after="0" w:line="240" w:lineRule="auto"/>
        <w:jc w:val="both"/>
        <w:rPr>
          <w:rFonts w:ascii="Bookman Old Style" w:hAnsi="Bookman Old Style" w:cs="Times New Roman"/>
          <w:b/>
        </w:rPr>
      </w:pPr>
    </w:p>
    <w:p w14:paraId="129A3053" w14:textId="75109BD8" w:rsidR="00420162" w:rsidRPr="00F70110" w:rsidRDefault="00420162" w:rsidP="000B6896">
      <w:pPr>
        <w:spacing w:after="0" w:line="240" w:lineRule="auto"/>
        <w:ind w:left="1560" w:hanging="1560"/>
        <w:jc w:val="both"/>
        <w:rPr>
          <w:rFonts w:ascii="Bookman Old Style" w:hAnsi="Bookman Old Style" w:cs="Times New Roman"/>
          <w:b/>
          <w:sz w:val="20"/>
          <w:szCs w:val="20"/>
          <w:lang w:val="en-US"/>
        </w:rPr>
      </w:pPr>
      <w:r w:rsidRPr="00534F88">
        <w:rPr>
          <w:rFonts w:ascii="Bookman Old Style" w:hAnsi="Bookman Old Style" w:cs="Times New Roman"/>
          <w:b/>
          <w:i/>
          <w:sz w:val="20"/>
          <w:szCs w:val="20"/>
        </w:rPr>
        <w:t>Kata Kunci</w:t>
      </w:r>
      <w:r w:rsidRPr="00534F88">
        <w:rPr>
          <w:rFonts w:ascii="Bookman Old Style" w:hAnsi="Bookman Old Style" w:cs="Times New Roman"/>
          <w:b/>
          <w:i/>
          <w:sz w:val="20"/>
          <w:szCs w:val="20"/>
          <w:lang w:val="en-US"/>
        </w:rPr>
        <w:t xml:space="preserve">: </w:t>
      </w:r>
      <w:r w:rsidR="000B6896" w:rsidRPr="00534F88">
        <w:rPr>
          <w:rFonts w:ascii="Bookman Old Style" w:hAnsi="Bookman Old Style" w:cs="Times New Roman"/>
          <w:b/>
          <w:i/>
          <w:sz w:val="20"/>
          <w:szCs w:val="20"/>
          <w:lang w:val="en-US"/>
        </w:rPr>
        <w:t>Kerang Tembarang, Hasil Tangkapan, Kelas Ukuran, Pantai Kelang</w:t>
      </w:r>
      <w:r w:rsidR="000B6896" w:rsidRPr="00F70110">
        <w:rPr>
          <w:rFonts w:ascii="Bookman Old Style" w:hAnsi="Bookman Old Style" w:cs="Times New Roman"/>
          <w:b/>
          <w:sz w:val="20"/>
          <w:szCs w:val="20"/>
          <w:lang w:val="en-US"/>
        </w:rPr>
        <w:t>.</w:t>
      </w:r>
      <w:r w:rsidRPr="00F70110">
        <w:rPr>
          <w:rFonts w:ascii="Bookman Old Style" w:hAnsi="Bookman Old Style" w:cs="Times New Roman"/>
          <w:b/>
          <w:sz w:val="20"/>
          <w:szCs w:val="20"/>
          <w:lang w:val="en-US"/>
        </w:rPr>
        <w:t xml:space="preserve"> </w:t>
      </w:r>
    </w:p>
    <w:p w14:paraId="0DFA45AD" w14:textId="77777777" w:rsidR="009F24C4" w:rsidRDefault="009F24C4" w:rsidP="00420162">
      <w:pPr>
        <w:spacing w:after="0" w:line="240" w:lineRule="auto"/>
        <w:jc w:val="both"/>
        <w:rPr>
          <w:rFonts w:ascii="Bookman Old Style" w:hAnsi="Bookman Old Style" w:cs="Times New Roman"/>
          <w:b/>
          <w:lang w:val="en-US"/>
        </w:rPr>
      </w:pPr>
    </w:p>
    <w:p w14:paraId="554FBB10" w14:textId="77777777" w:rsidR="009F24C4" w:rsidRDefault="009F24C4" w:rsidP="00420162">
      <w:pPr>
        <w:spacing w:after="0" w:line="240" w:lineRule="auto"/>
        <w:jc w:val="both"/>
        <w:rPr>
          <w:rFonts w:ascii="Bookman Old Style" w:hAnsi="Bookman Old Style" w:cs="Times New Roman"/>
          <w:b/>
          <w:lang w:val="en-US"/>
        </w:rPr>
      </w:pPr>
    </w:p>
    <w:p w14:paraId="6EC83E02" w14:textId="77777777" w:rsidR="009F24C4" w:rsidRDefault="009F24C4" w:rsidP="00420162">
      <w:pPr>
        <w:spacing w:after="0" w:line="240" w:lineRule="auto"/>
        <w:jc w:val="both"/>
        <w:rPr>
          <w:rFonts w:ascii="Bookman Old Style" w:hAnsi="Bookman Old Style" w:cs="Times New Roman"/>
          <w:b/>
          <w:lang w:val="en-US"/>
        </w:rPr>
      </w:pPr>
    </w:p>
    <w:p w14:paraId="12FFD3D5" w14:textId="77777777" w:rsidR="009F24C4" w:rsidRDefault="009F24C4" w:rsidP="00420162">
      <w:pPr>
        <w:spacing w:after="0" w:line="240" w:lineRule="auto"/>
        <w:jc w:val="both"/>
        <w:rPr>
          <w:rFonts w:ascii="Bookman Old Style" w:hAnsi="Bookman Old Style" w:cs="Times New Roman"/>
          <w:b/>
          <w:lang w:val="en-US"/>
        </w:rPr>
      </w:pPr>
    </w:p>
    <w:p w14:paraId="7B6E44A7" w14:textId="77777777" w:rsidR="009F24C4" w:rsidRDefault="009F24C4" w:rsidP="00420162">
      <w:pPr>
        <w:spacing w:after="0" w:line="240" w:lineRule="auto"/>
        <w:jc w:val="both"/>
        <w:rPr>
          <w:rFonts w:ascii="Bookman Old Style" w:hAnsi="Bookman Old Style" w:cs="Times New Roman"/>
          <w:b/>
          <w:lang w:val="en-US"/>
        </w:rPr>
      </w:pPr>
    </w:p>
    <w:p w14:paraId="504CB64D" w14:textId="77777777" w:rsidR="009F24C4" w:rsidRDefault="009F24C4" w:rsidP="00420162">
      <w:pPr>
        <w:spacing w:after="0" w:line="240" w:lineRule="auto"/>
        <w:jc w:val="both"/>
        <w:rPr>
          <w:rFonts w:ascii="Bookman Old Style" w:hAnsi="Bookman Old Style" w:cs="Times New Roman"/>
          <w:b/>
          <w:lang w:val="en-US"/>
        </w:rPr>
      </w:pPr>
    </w:p>
    <w:p w14:paraId="29FA76B9" w14:textId="77777777" w:rsidR="009F24C4" w:rsidRDefault="009F24C4" w:rsidP="00420162">
      <w:pPr>
        <w:spacing w:after="0" w:line="240" w:lineRule="auto"/>
        <w:jc w:val="both"/>
        <w:rPr>
          <w:rFonts w:ascii="Bookman Old Style" w:hAnsi="Bookman Old Style" w:cs="Times New Roman"/>
          <w:b/>
          <w:lang w:val="en-US"/>
        </w:rPr>
      </w:pPr>
    </w:p>
    <w:p w14:paraId="08A96D61" w14:textId="77777777" w:rsidR="009F24C4" w:rsidRDefault="009F24C4" w:rsidP="00420162">
      <w:pPr>
        <w:spacing w:after="0" w:line="240" w:lineRule="auto"/>
        <w:jc w:val="both"/>
        <w:rPr>
          <w:rFonts w:ascii="Bookman Old Style" w:hAnsi="Bookman Old Style" w:cs="Times New Roman"/>
          <w:b/>
          <w:lang w:val="en-US"/>
        </w:rPr>
      </w:pPr>
    </w:p>
    <w:p w14:paraId="66D5D15E" w14:textId="77777777" w:rsidR="009F24C4" w:rsidRDefault="009F24C4" w:rsidP="00420162">
      <w:pPr>
        <w:spacing w:after="0" w:line="240" w:lineRule="auto"/>
        <w:jc w:val="both"/>
        <w:rPr>
          <w:rFonts w:ascii="Bookman Old Style" w:hAnsi="Bookman Old Style" w:cs="Times New Roman"/>
          <w:b/>
          <w:lang w:val="en-US"/>
        </w:rPr>
      </w:pPr>
    </w:p>
    <w:p w14:paraId="33CDE6A7" w14:textId="77777777" w:rsidR="009F24C4" w:rsidRDefault="009F24C4" w:rsidP="00420162">
      <w:pPr>
        <w:spacing w:after="0" w:line="240" w:lineRule="auto"/>
        <w:jc w:val="both"/>
        <w:rPr>
          <w:rFonts w:ascii="Bookman Old Style" w:hAnsi="Bookman Old Style" w:cs="Times New Roman"/>
          <w:b/>
          <w:lang w:val="en-US"/>
        </w:rPr>
      </w:pPr>
    </w:p>
    <w:p w14:paraId="2EDF2CA3" w14:textId="24FD794B" w:rsidR="00420162" w:rsidRPr="007835BA" w:rsidRDefault="00420162" w:rsidP="0042016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  <w:lang w:val="en-US"/>
        </w:rPr>
        <w:t>Abstrac</w:t>
      </w:r>
      <w:r w:rsidR="007835BA">
        <w:rPr>
          <w:rFonts w:ascii="Times New Roman" w:hAnsi="Times New Roman" w:cs="Times New Roman"/>
          <w:b/>
        </w:rPr>
        <w:t>t</w:t>
      </w:r>
    </w:p>
    <w:p w14:paraId="42C02C80" w14:textId="77777777" w:rsidR="00420162" w:rsidRPr="00FC7BB6" w:rsidRDefault="00420162" w:rsidP="00420162">
      <w:pPr>
        <w:spacing w:after="0" w:line="240" w:lineRule="auto"/>
        <w:jc w:val="center"/>
        <w:rPr>
          <w:rFonts w:ascii="Times New Roman" w:hAnsi="Times New Roman" w:cs="Times New Roman"/>
          <w:color w:val="FF0000"/>
          <w:lang w:val="en-US"/>
        </w:rPr>
      </w:pPr>
    </w:p>
    <w:p w14:paraId="617808AF" w14:textId="1E764124" w:rsidR="00420162" w:rsidRDefault="00FC7BB6" w:rsidP="004201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Bookman Old Style" w:eastAsia="Times New Roman" w:hAnsi="Bookman Old Style" w:cs="Times New Roman"/>
          <w:b/>
          <w:i/>
          <w:color w:val="212121"/>
          <w:sz w:val="20"/>
          <w:szCs w:val="20"/>
          <w:lang w:eastAsia="en-GB"/>
        </w:rPr>
      </w:pPr>
      <w:r w:rsidRP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>Angelwing Clam (Pholas orientalis Gmelin, 1791) is one of the bivalves diversity in Indonesia. Includes angelwing clam into razor clam type</w:t>
      </w:r>
      <w:r w:rsidR="00D060B0" w:rsidRP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>s</w:t>
      </w:r>
      <w:r w:rsidRP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>.</w:t>
      </w:r>
      <w:r w:rsidRPr="002A000B">
        <w:rPr>
          <w:color w:val="000000" w:themeColor="text1"/>
        </w:rPr>
        <w:t xml:space="preserve"> </w:t>
      </w:r>
      <w:r w:rsidRP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>These shells live on the coastal ecosystem, one of which is found along the east coast of North Sumatra.</w:t>
      </w:r>
      <w:r w:rsidR="004C40F3" w:rsidRPr="002A000B">
        <w:rPr>
          <w:color w:val="000000" w:themeColor="text1"/>
        </w:rPr>
        <w:t xml:space="preserve"> </w:t>
      </w:r>
      <w:r w:rsidR="004C40F3" w:rsidRPr="002A000B">
        <w:rPr>
          <w:rFonts w:ascii="Bookman Old Style" w:hAnsi="Bookman Old Style"/>
          <w:b/>
          <w:i/>
          <w:color w:val="000000" w:themeColor="text1"/>
          <w:sz w:val="20"/>
          <w:szCs w:val="20"/>
        </w:rPr>
        <w:t>Local people refer to them as</w:t>
      </w:r>
      <w:r w:rsidR="004C40F3" w:rsidRPr="002A000B">
        <w:rPr>
          <w:color w:val="000000" w:themeColor="text1"/>
          <w:sz w:val="20"/>
          <w:szCs w:val="20"/>
        </w:rPr>
        <w:t xml:space="preserve"> </w:t>
      </w:r>
      <w:r w:rsidR="004C40F3" w:rsidRP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 xml:space="preserve">kerang tembarang, kerang bintarang, kerang aceh, and kerang keris. This research is an exploratory discourse, where the observation station is determined through purposive sampling. </w:t>
      </w:r>
      <w:r w:rsidR="004B1FE3" w:rsidRP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>The research Data analyzed are the result of the capture of clams based on the size class (length &amp; total weight).</w:t>
      </w:r>
      <w:r w:rsidR="00D61610" w:rsidRPr="002A000B">
        <w:rPr>
          <w:color w:val="000000" w:themeColor="text1"/>
        </w:rPr>
        <w:t xml:space="preserve"> </w:t>
      </w:r>
      <w:r w:rsidR="00D61610" w:rsidRP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 xml:space="preserve">The shell </w:t>
      </w:r>
      <w:r w:rsidR="003D3DBD" w:rsidRP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 xml:space="preserve">total </w:t>
      </w:r>
      <w:r w:rsidR="00D61610" w:rsidRP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>length measured using the trundle term and the weight of the shells measured using analytical scales with 0.01 grams accuracy</w:t>
      </w:r>
      <w:r w:rsidR="00534F88" w:rsidRP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>.</w:t>
      </w:r>
      <w:r w:rsidR="00534F88" w:rsidRPr="002A000B">
        <w:rPr>
          <w:color w:val="000000" w:themeColor="text1"/>
        </w:rPr>
        <w:t xml:space="preserve"> </w:t>
      </w:r>
      <w:r w:rsidR="00534F88" w:rsidRP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 xml:space="preserve">Research data is analyzed with the Microsoft Excel application program 2010. </w:t>
      </w:r>
      <w:r w:rsidR="002A000B" w:rsidRP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 xml:space="preserve">Based on the results of the long class interval Tembarang obtained category: </w:t>
      </w:r>
      <w:r w:rsid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>s</w:t>
      </w:r>
      <w:r w:rsidR="002A000B" w:rsidRP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>mall size (24 individual)</w:t>
      </w:r>
      <w:r w:rsid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>, m</w:t>
      </w:r>
      <w:r w:rsidR="002A000B" w:rsidRP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>edium size (64 individual), and large size (25 individuals)</w:t>
      </w:r>
      <w:r w:rsid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 xml:space="preserve">. </w:t>
      </w:r>
      <w:r w:rsidR="002A000B" w:rsidRP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 xml:space="preserve">Weight class Interval for categories: </w:t>
      </w:r>
      <w:r w:rsid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 xml:space="preserve">small </w:t>
      </w:r>
      <w:r w:rsidR="002A000B" w:rsidRPr="002A000B">
        <w:rPr>
          <w:rFonts w:ascii="Bookman Old Style" w:eastAsia="Times New Roman" w:hAnsi="Bookman Old Style" w:cs="Times New Roman"/>
          <w:b/>
          <w:i/>
          <w:color w:val="000000" w:themeColor="text1"/>
          <w:sz w:val="20"/>
          <w:szCs w:val="20"/>
          <w:lang w:eastAsia="en-GB"/>
        </w:rPr>
        <w:t>weight size (30 individuals), medium size (30 individuals), and weight size (53 individuals)</w:t>
      </w:r>
    </w:p>
    <w:p w14:paraId="36C59159" w14:textId="77777777" w:rsidR="00FE2CBB" w:rsidRDefault="00FE2CBB" w:rsidP="004201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Bookman Old Style" w:eastAsia="Times New Roman" w:hAnsi="Bookman Old Style" w:cs="Times New Roman"/>
          <w:b/>
          <w:i/>
          <w:color w:val="212121"/>
          <w:sz w:val="20"/>
          <w:szCs w:val="20"/>
          <w:lang w:eastAsia="en-GB"/>
        </w:rPr>
      </w:pPr>
    </w:p>
    <w:p w14:paraId="71CFF329" w14:textId="16066C73" w:rsidR="009F24C4" w:rsidRDefault="00420162" w:rsidP="004201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man Old Style" w:eastAsia="Times New Roman" w:hAnsi="Bookman Old Style" w:cs="Times New Roman"/>
          <w:b/>
          <w:i/>
          <w:color w:val="212121"/>
          <w:sz w:val="20"/>
          <w:szCs w:val="20"/>
          <w:lang w:eastAsia="en-GB"/>
        </w:rPr>
      </w:pPr>
      <w:r w:rsidRPr="004B3FB6">
        <w:rPr>
          <w:rFonts w:ascii="Bookman Old Style" w:eastAsia="Times New Roman" w:hAnsi="Bookman Old Style" w:cs="Times New Roman"/>
          <w:b/>
          <w:i/>
          <w:color w:val="212121"/>
          <w:sz w:val="20"/>
          <w:szCs w:val="20"/>
          <w:lang w:eastAsia="en-GB"/>
        </w:rPr>
        <w:t xml:space="preserve">Keyword: </w:t>
      </w:r>
      <w:r w:rsidR="00534F88">
        <w:rPr>
          <w:rFonts w:ascii="Bookman Old Style" w:eastAsia="Times New Roman" w:hAnsi="Bookman Old Style" w:cs="Times New Roman"/>
          <w:b/>
          <w:i/>
          <w:color w:val="212121"/>
          <w:sz w:val="20"/>
          <w:szCs w:val="20"/>
          <w:lang w:eastAsia="en-GB"/>
        </w:rPr>
        <w:t>Angelwing Clam</w:t>
      </w:r>
      <w:r w:rsidRPr="004B3FB6">
        <w:rPr>
          <w:rFonts w:ascii="Bookman Old Style" w:eastAsia="Times New Roman" w:hAnsi="Bookman Old Style" w:cs="Times New Roman"/>
          <w:b/>
          <w:i/>
          <w:color w:val="212121"/>
          <w:sz w:val="20"/>
          <w:szCs w:val="20"/>
          <w:lang w:eastAsia="en-GB"/>
        </w:rPr>
        <w:t xml:space="preserve">, </w:t>
      </w:r>
      <w:r w:rsidR="00534F88">
        <w:rPr>
          <w:rFonts w:ascii="Bookman Old Style" w:eastAsia="Times New Roman" w:hAnsi="Bookman Old Style" w:cs="Times New Roman"/>
          <w:b/>
          <w:i/>
          <w:color w:val="212121"/>
          <w:sz w:val="20"/>
          <w:szCs w:val="20"/>
          <w:lang w:eastAsia="en-GB"/>
        </w:rPr>
        <w:t>Catch Result, Size Class, Pantai Kelang.</w:t>
      </w:r>
    </w:p>
    <w:p w14:paraId="51B04E0D" w14:textId="77777777" w:rsidR="009F24C4" w:rsidRDefault="009F24C4" w:rsidP="004201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man Old Style" w:eastAsia="Times New Roman" w:hAnsi="Bookman Old Style" w:cs="Times New Roman"/>
          <w:b/>
          <w:i/>
          <w:color w:val="212121"/>
          <w:sz w:val="20"/>
          <w:szCs w:val="20"/>
          <w:lang w:eastAsia="en-GB"/>
        </w:rPr>
      </w:pPr>
    </w:p>
    <w:p w14:paraId="73AF20C3" w14:textId="77777777" w:rsidR="009F24C4" w:rsidRDefault="009F24C4" w:rsidP="004201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man Old Style" w:eastAsia="Times New Roman" w:hAnsi="Bookman Old Style" w:cs="Times New Roman"/>
          <w:b/>
          <w:i/>
          <w:color w:val="212121"/>
          <w:sz w:val="20"/>
          <w:szCs w:val="20"/>
          <w:lang w:eastAsia="en-GB"/>
        </w:rPr>
      </w:pPr>
    </w:p>
    <w:p w14:paraId="67E8750F" w14:textId="77777777" w:rsidR="00420162" w:rsidRPr="002F2F3F" w:rsidRDefault="00420162" w:rsidP="005E3F20">
      <w:pPr>
        <w:spacing w:after="0" w:line="360" w:lineRule="auto"/>
        <w:jc w:val="both"/>
        <w:rPr>
          <w:rFonts w:ascii="Bookman Old Style" w:hAnsi="Bookman Old Style" w:cs="Times New Roman"/>
          <w:b/>
          <w:bCs/>
          <w:lang w:val="en-US"/>
        </w:rPr>
      </w:pPr>
      <w:r w:rsidRPr="002F2F3F">
        <w:rPr>
          <w:rFonts w:ascii="Bookman Old Style" w:hAnsi="Bookman Old Style" w:cs="Times New Roman"/>
          <w:b/>
          <w:lang w:val="en-US"/>
        </w:rPr>
        <w:t>PENDAHULUAN</w:t>
      </w:r>
    </w:p>
    <w:p w14:paraId="5C43B61C" w14:textId="447A515C" w:rsidR="00B530C4" w:rsidRDefault="00B530C4" w:rsidP="005E3F20">
      <w:pPr>
        <w:spacing w:after="0" w:line="360" w:lineRule="auto"/>
        <w:ind w:firstLine="720"/>
        <w:jc w:val="both"/>
        <w:rPr>
          <w:rFonts w:ascii="Bookman Old Style" w:eastAsia="Times New Roman" w:hAnsi="Bookman Old Style" w:cs="Times New Roman"/>
          <w:color w:val="000000"/>
          <w:lang w:val="en-GB" w:eastAsia="en-GB"/>
        </w:rPr>
      </w:pPr>
      <w:r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Pantai Kelang merupakan salah satu habitat 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>K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>e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>r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ang 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>T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>embarang (</w:t>
      </w:r>
      <w:r w:rsidRPr="00B530C4">
        <w:rPr>
          <w:rFonts w:ascii="Bookman Old Style" w:eastAsia="Times New Roman" w:hAnsi="Bookman Old Style" w:cs="Times New Roman"/>
          <w:i/>
          <w:color w:val="000000"/>
          <w:lang w:val="en-GB" w:eastAsia="en-GB"/>
        </w:rPr>
        <w:t xml:space="preserve">Pholas orientalis 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Gmelin, 1791). 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>Kerang ini masuk ke dalam kelompok kerang pengebor (</w:t>
      </w:r>
      <w:r w:rsidR="00011C31" w:rsidRPr="00011C31">
        <w:rPr>
          <w:rFonts w:ascii="Bookman Old Style" w:eastAsia="Times New Roman" w:hAnsi="Bookman Old Style" w:cs="Times New Roman"/>
          <w:i/>
          <w:color w:val="000000"/>
          <w:lang w:val="en-GB" w:eastAsia="en-GB"/>
        </w:rPr>
        <w:t>razor clam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). 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>Masyarakat sekitar biasa menyebutnya sebagai kerang tembarang, kerang bintarang, kerang, keris, dan kerang aceh.  Namun secara umum lebih dikena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>l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sebagai kerang tembarang. </w:t>
      </w:r>
      <w:r w:rsidR="00420162" w:rsidRPr="002F2F3F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Hasil 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tangkapan kerang tembarang </w:t>
      </w:r>
      <w:r w:rsidR="00257570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biasa 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>dijual</w:t>
      </w:r>
      <w:r w:rsidR="00257570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nelayan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dengan harga Rp </w:t>
      </w:r>
      <w:r w:rsidR="009B5637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10.000 - 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>15.000</w:t>
      </w:r>
      <w:r w:rsidR="009B5637">
        <w:rPr>
          <w:rFonts w:ascii="Bookman Old Style" w:eastAsia="Times New Roman" w:hAnsi="Bookman Old Style" w:cs="Times New Roman"/>
          <w:color w:val="000000"/>
          <w:lang w:val="en-GB" w:eastAsia="en-GB"/>
        </w:rPr>
        <w:t>/ kg (Hasil Wawancara</w:t>
      </w:r>
      <w:r w:rsidR="00F51118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Pribadi</w:t>
      </w:r>
      <w:r w:rsidR="009B5637">
        <w:rPr>
          <w:rFonts w:ascii="Bookman Old Style" w:eastAsia="Times New Roman" w:hAnsi="Bookman Old Style" w:cs="Times New Roman"/>
          <w:color w:val="000000"/>
          <w:lang w:val="en-GB" w:eastAsia="en-GB"/>
        </w:rPr>
        <w:t>, 2019)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. </w:t>
      </w:r>
    </w:p>
    <w:p w14:paraId="1B6746A7" w14:textId="3AFF082F" w:rsidR="00285044" w:rsidRDefault="00285044" w:rsidP="00285044">
      <w:pPr>
        <w:spacing w:after="0" w:line="240" w:lineRule="auto"/>
        <w:jc w:val="center"/>
        <w:rPr>
          <w:rFonts w:ascii="Bookman Old Style" w:eastAsia="Times New Roman" w:hAnsi="Bookman Old Style" w:cs="Times New Roman"/>
          <w:color w:val="000000"/>
          <w:lang w:val="en-GB"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4E9C558" wp14:editId="052BD2A1">
            <wp:extent cx="2143125" cy="3814586"/>
            <wp:effectExtent l="2540" t="0" r="0" b="0"/>
            <wp:docPr id="7" name="Picture 7" descr="C:\Users\User\Downloads\IMG_20191012_08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1012_082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5548" cy="387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C145F" w14:textId="03F06201" w:rsidR="00285044" w:rsidRPr="00F51118" w:rsidRDefault="00285044" w:rsidP="00285044">
      <w:pPr>
        <w:spacing w:after="0" w:line="240" w:lineRule="auto"/>
        <w:jc w:val="center"/>
        <w:rPr>
          <w:rFonts w:ascii="Bookman Old Style" w:eastAsia="Times New Roman" w:hAnsi="Bookman Old Style" w:cs="Times New Roman"/>
          <w:i/>
          <w:color w:val="000000"/>
          <w:sz w:val="20"/>
          <w:szCs w:val="20"/>
          <w:lang w:val="en-GB" w:eastAsia="en-GB"/>
        </w:rPr>
      </w:pPr>
      <w:r w:rsidRPr="00F51118">
        <w:rPr>
          <w:rFonts w:ascii="Bookman Old Style" w:eastAsia="Times New Roman" w:hAnsi="Bookman Old Style" w:cs="Times New Roman"/>
          <w:i/>
          <w:color w:val="000000"/>
          <w:sz w:val="20"/>
          <w:szCs w:val="20"/>
          <w:lang w:val="en-GB" w:eastAsia="en-GB"/>
        </w:rPr>
        <w:t>Sumber: Dokumentasi Pribadi (2019)</w:t>
      </w:r>
    </w:p>
    <w:p w14:paraId="37EC7BEF" w14:textId="4AA2E680" w:rsidR="00285044" w:rsidRPr="00285044" w:rsidRDefault="00285044" w:rsidP="00285044">
      <w:pPr>
        <w:spacing w:after="0" w:line="240" w:lineRule="auto"/>
        <w:jc w:val="center"/>
        <w:rPr>
          <w:rFonts w:ascii="Bookman Old Style" w:eastAsia="Times New Roman" w:hAnsi="Bookman Old Style" w:cs="Times New Roman"/>
          <w:color w:val="000000"/>
          <w:sz w:val="20"/>
          <w:szCs w:val="20"/>
          <w:lang w:val="en-GB" w:eastAsia="en-GB"/>
        </w:rPr>
      </w:pPr>
      <w:r w:rsidRPr="00285044">
        <w:rPr>
          <w:rFonts w:ascii="Bookman Old Style" w:eastAsia="Times New Roman" w:hAnsi="Bookman Old Style" w:cs="Times New Roman"/>
          <w:color w:val="000000"/>
          <w:sz w:val="20"/>
          <w:szCs w:val="20"/>
          <w:lang w:val="en-GB" w:eastAsia="en-GB"/>
        </w:rPr>
        <w:t>Gambar 1. Kerang Tembarang</w:t>
      </w:r>
    </w:p>
    <w:p w14:paraId="1A8F0F86" w14:textId="77777777" w:rsidR="00C77001" w:rsidRDefault="00C77001" w:rsidP="005E3F20">
      <w:pPr>
        <w:spacing w:after="0" w:line="360" w:lineRule="auto"/>
        <w:ind w:firstLine="720"/>
        <w:jc w:val="both"/>
        <w:rPr>
          <w:rFonts w:ascii="Bookman Old Style" w:eastAsia="Times New Roman" w:hAnsi="Bookman Old Style" w:cs="Times New Roman"/>
          <w:color w:val="000000"/>
          <w:lang w:val="en-GB" w:eastAsia="en-GB"/>
        </w:rPr>
      </w:pPr>
    </w:p>
    <w:p w14:paraId="43F997F4" w14:textId="7D534FFB" w:rsidR="00011C31" w:rsidRDefault="00B530C4" w:rsidP="005E3F20">
      <w:pPr>
        <w:spacing w:after="0" w:line="360" w:lineRule="auto"/>
        <w:ind w:firstLine="720"/>
        <w:jc w:val="both"/>
        <w:rPr>
          <w:rFonts w:ascii="Bookman Old Style" w:eastAsia="Times New Roman" w:hAnsi="Bookman Old Style" w:cs="Times New Roman"/>
          <w:color w:val="000000"/>
          <w:lang w:val="en-GB" w:eastAsia="en-GB"/>
        </w:rPr>
      </w:pPr>
      <w:r>
        <w:rPr>
          <w:rFonts w:ascii="Bookman Old Style" w:eastAsia="Times New Roman" w:hAnsi="Bookman Old Style" w:cs="Times New Roman"/>
          <w:color w:val="000000"/>
          <w:lang w:val="en-GB" w:eastAsia="en-GB"/>
        </w:rPr>
        <w:t>Berdasarkan data</w:t>
      </w:r>
      <w:r w:rsidR="005E3F20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yang </w:t>
      </w:r>
      <w:r w:rsidR="00F26949">
        <w:rPr>
          <w:rFonts w:ascii="Bookman Old Style" w:eastAsia="Times New Roman" w:hAnsi="Bookman Old Style" w:cs="Times New Roman"/>
          <w:color w:val="000000"/>
          <w:lang w:val="en-GB" w:eastAsia="en-GB"/>
        </w:rPr>
        <w:t>ditelusuri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, belum ada laporan </w:t>
      </w:r>
      <w:r w:rsidR="00143002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publikasi 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tentang 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kerang tembarang di Indonesia. </w:t>
      </w:r>
      <w:r w:rsidR="00C15D95" w:rsidRPr="00C15D95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Penelitian terkait kerang tembarang di selama </w:t>
      </w:r>
      <w:r w:rsidR="00C15D95" w:rsidRPr="00C15D95">
        <w:rPr>
          <w:rFonts w:ascii="Bookman Old Style" w:eastAsia="Times New Roman" w:hAnsi="Bookman Old Style" w:cs="Times New Roman"/>
          <w:color w:val="000000"/>
          <w:lang w:val="en-GB" w:eastAsia="en-GB"/>
        </w:rPr>
        <w:lastRenderedPageBreak/>
        <w:t xml:space="preserve">ini </w:t>
      </w:r>
      <w:r w:rsidR="00143002">
        <w:rPr>
          <w:rFonts w:ascii="Bookman Old Style" w:eastAsia="Times New Roman" w:hAnsi="Bookman Old Style" w:cs="Times New Roman"/>
          <w:color w:val="000000"/>
          <w:lang w:val="en-GB" w:eastAsia="en-GB"/>
        </w:rPr>
        <w:t>masih dilakukan oleh peneliti dari negara lain</w:t>
      </w:r>
      <w:r w:rsidR="00C15D95" w:rsidRPr="00C15D95">
        <w:rPr>
          <w:rFonts w:ascii="Bookman Old Style" w:eastAsia="Times New Roman" w:hAnsi="Bookman Old Style" w:cs="Times New Roman"/>
          <w:color w:val="000000"/>
          <w:lang w:val="en-GB" w:eastAsia="en-GB"/>
        </w:rPr>
        <w:t>.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Padahal kerang tembarang 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merupakan 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salah satu keanekaragaman jenis bivalvia yang ada di Indonesia. 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Beberapa penelitian terkait kerang tembarang di luar Indonesia pernah dilakukan oleh: </w:t>
      </w:r>
      <w:r w:rsidR="00143002" w:rsidRPr="00143002">
        <w:rPr>
          <w:rFonts w:ascii="Bookman Old Style" w:eastAsia="Times New Roman" w:hAnsi="Bookman Old Style" w:cs="Times New Roman"/>
          <w:color w:val="000000"/>
          <w:lang w:val="en-GB" w:eastAsia="en-GB"/>
        </w:rPr>
        <w:t>Ronquillo</w:t>
      </w:r>
      <w:r w:rsidR="00143002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&amp;  </w:t>
      </w:r>
      <w:r w:rsidR="00143002" w:rsidRPr="00143002">
        <w:rPr>
          <w:rFonts w:ascii="Bookman Old Style" w:eastAsia="Times New Roman" w:hAnsi="Bookman Old Style" w:cs="Times New Roman"/>
          <w:color w:val="000000"/>
          <w:lang w:val="en-GB" w:eastAsia="en-GB"/>
        </w:rPr>
        <w:t>McKinley</w:t>
      </w:r>
      <w:r w:rsidR="00143002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(2006) dengan judul”</w:t>
      </w:r>
      <w:r w:rsidR="00143002" w:rsidRPr="00143002">
        <w:t xml:space="preserve"> </w:t>
      </w:r>
      <w:r w:rsidR="00143002" w:rsidRPr="00143002">
        <w:rPr>
          <w:rFonts w:ascii="Bookman Old Style" w:eastAsia="Times New Roman" w:hAnsi="Bookman Old Style" w:cs="Times New Roman"/>
          <w:color w:val="000000"/>
          <w:lang w:val="en-GB" w:eastAsia="en-GB"/>
        </w:rPr>
        <w:t>Developmental stages and potential mariculture for coastal</w:t>
      </w:r>
      <w:r w:rsidR="00143002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</w:t>
      </w:r>
      <w:r w:rsidR="00143002" w:rsidRPr="00143002">
        <w:rPr>
          <w:rFonts w:ascii="Bookman Old Style" w:eastAsia="Times New Roman" w:hAnsi="Bookman Old Style" w:cs="Times New Roman"/>
          <w:color w:val="000000"/>
          <w:lang w:val="en-GB" w:eastAsia="en-GB"/>
        </w:rPr>
        <w:t>rehabilitation of endangered Pacific angelwing clam,</w:t>
      </w:r>
      <w:r w:rsidR="00143002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</w:t>
      </w:r>
      <w:r w:rsidR="00143002" w:rsidRPr="00143002">
        <w:rPr>
          <w:rFonts w:ascii="Bookman Old Style" w:eastAsia="Times New Roman" w:hAnsi="Bookman Old Style" w:cs="Times New Roman"/>
          <w:color w:val="000000"/>
          <w:lang w:val="en-GB" w:eastAsia="en-GB"/>
        </w:rPr>
        <w:t>Pholas orientalis</w:t>
      </w:r>
      <w:r w:rsidR="00143002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”; 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Wah (2009) dengan judul 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>“</w:t>
      </w:r>
      <w:r w:rsidR="00011C31" w:rsidRP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Biological Aspects 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>a</w:t>
      </w:r>
      <w:r w:rsidR="00011C31" w:rsidRPr="00011C31">
        <w:rPr>
          <w:rFonts w:ascii="Bookman Old Style" w:eastAsia="Times New Roman" w:hAnsi="Bookman Old Style" w:cs="Times New Roman"/>
          <w:color w:val="000000"/>
          <w:lang w:val="en-GB" w:eastAsia="en-GB"/>
        </w:rPr>
        <w:t>nd The Development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</w:t>
      </w:r>
      <w:r w:rsidR="00011C31" w:rsidRPr="00011C31">
        <w:rPr>
          <w:rFonts w:ascii="Bookman Old Style" w:eastAsia="Times New Roman" w:hAnsi="Bookman Old Style" w:cs="Times New Roman"/>
          <w:color w:val="000000"/>
          <w:lang w:val="en-GB" w:eastAsia="en-GB"/>
        </w:rPr>
        <w:t>Of Larvae and Juvenile Of The Angelwing Clam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</w:t>
      </w:r>
      <w:r w:rsidR="00011C31" w:rsidRPr="00011C31">
        <w:rPr>
          <w:rFonts w:ascii="Bookman Old Style" w:eastAsia="Times New Roman" w:hAnsi="Bookman Old Style" w:cs="Times New Roman"/>
          <w:color w:val="000000"/>
          <w:lang w:val="en-GB" w:eastAsia="en-GB"/>
        </w:rPr>
        <w:t>Pholas Orientalis (Gmelin, 1791)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>”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;  Golez </w:t>
      </w:r>
      <w:r w:rsidR="00011C31" w:rsidRPr="00A75CEA">
        <w:rPr>
          <w:rFonts w:ascii="Bookman Old Style" w:eastAsia="Times New Roman" w:hAnsi="Bookman Old Style" w:cs="Times New Roman"/>
          <w:i/>
          <w:color w:val="000000"/>
          <w:lang w:val="en-GB" w:eastAsia="en-GB"/>
        </w:rPr>
        <w:t>et al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(2011</w:t>
      </w:r>
      <w:r w:rsidR="00143002">
        <w:rPr>
          <w:rFonts w:ascii="Bookman Old Style" w:eastAsia="Times New Roman" w:hAnsi="Bookman Old Style" w:cs="Times New Roman"/>
          <w:color w:val="000000"/>
          <w:lang w:val="en-GB" w:eastAsia="en-GB"/>
        </w:rPr>
        <w:t>)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dengan judul 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>“</w:t>
      </w:r>
      <w:r w:rsidR="00011C31" w:rsidRPr="00011C31">
        <w:rPr>
          <w:rFonts w:ascii="Bookman Old Style" w:eastAsia="Times New Roman" w:hAnsi="Bookman Old Style" w:cs="Times New Roman"/>
          <w:color w:val="000000"/>
          <w:lang w:val="en-GB" w:eastAsia="en-GB"/>
        </w:rPr>
        <w:t>Growth and survival of endangered angelwing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</w:t>
      </w:r>
      <w:r w:rsidR="00011C31" w:rsidRPr="00011C31">
        <w:rPr>
          <w:rFonts w:ascii="Bookman Old Style" w:eastAsia="Times New Roman" w:hAnsi="Bookman Old Style" w:cs="Times New Roman"/>
          <w:color w:val="000000"/>
          <w:lang w:val="en-GB" w:eastAsia="en-GB"/>
        </w:rPr>
        <w:t>clam, Pholas orientalis fed different algal diets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>”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; 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>Ramli &amp; Yusop (2016) dengan judul”</w:t>
      </w:r>
      <w:r w:rsidR="00C15D95" w:rsidRPr="00C15D95">
        <w:t xml:space="preserve"> </w:t>
      </w:r>
      <w:r w:rsidR="00C15D95" w:rsidRPr="00C15D95">
        <w:rPr>
          <w:rFonts w:ascii="Bookman Old Style" w:eastAsia="Times New Roman" w:hAnsi="Bookman Old Style" w:cs="Times New Roman"/>
          <w:color w:val="000000"/>
          <w:lang w:val="en-GB" w:eastAsia="en-GB"/>
        </w:rPr>
        <w:t>Identifying Potential Culture Areas for Angelwing Clams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</w:t>
      </w:r>
      <w:r w:rsidR="00C15D95" w:rsidRPr="00C15D95">
        <w:rPr>
          <w:rFonts w:ascii="Bookman Old Style" w:eastAsia="Times New Roman" w:hAnsi="Bookman Old Style" w:cs="Times New Roman"/>
          <w:color w:val="000000"/>
          <w:lang w:val="en-GB" w:eastAsia="en-GB"/>
        </w:rPr>
        <w:t>(Pholas</w:t>
      </w:r>
      <w:r w:rsidR="00552937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</w:t>
      </w:r>
      <w:r w:rsidR="00C15D95" w:rsidRPr="00C15D95">
        <w:rPr>
          <w:rFonts w:ascii="Bookman Old Style" w:eastAsia="Times New Roman" w:hAnsi="Bookman Old Style" w:cs="Times New Roman"/>
          <w:color w:val="000000"/>
          <w:lang w:val="en-GB" w:eastAsia="en-GB"/>
        </w:rPr>
        <w:t>orientalis) In Malaysia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”;  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 </w:t>
      </w:r>
    </w:p>
    <w:p w14:paraId="2BF8ADB4" w14:textId="721E7521" w:rsidR="00420162" w:rsidRDefault="00A75CEA" w:rsidP="005E3F20">
      <w:pPr>
        <w:spacing w:after="0" w:line="360" w:lineRule="auto"/>
        <w:ind w:firstLine="720"/>
        <w:jc w:val="both"/>
        <w:rPr>
          <w:rFonts w:ascii="Bookman Old Style" w:hAnsi="Bookman Old Style" w:cs="Times New Roman"/>
          <w:color w:val="FF0000"/>
        </w:rPr>
      </w:pPr>
      <w:r w:rsidRPr="00A75CEA">
        <w:rPr>
          <w:rFonts w:ascii="Bookman Old Style" w:eastAsia="Times New Roman" w:hAnsi="Bookman Old Style" w:cs="Times New Roman"/>
          <w:color w:val="000000"/>
          <w:lang w:val="en-GB" w:eastAsia="en-GB"/>
        </w:rPr>
        <w:t>Ronquillo &amp; McKinley (2006)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; </w:t>
      </w:r>
      <w:r w:rsidR="00143002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Golez </w:t>
      </w:r>
      <w:r w:rsidR="00143002" w:rsidRPr="00143002">
        <w:rPr>
          <w:rFonts w:ascii="Bookman Old Style" w:eastAsia="Times New Roman" w:hAnsi="Bookman Old Style" w:cs="Times New Roman"/>
          <w:i/>
          <w:color w:val="000000"/>
          <w:lang w:val="en-GB" w:eastAsia="en-GB"/>
        </w:rPr>
        <w:t>et al</w:t>
      </w:r>
      <w:r w:rsidR="00143002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(2011) </w:t>
      </w:r>
      <w:r w:rsidR="003D0C67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menyatakan bahwa </w:t>
      </w:r>
      <w:r w:rsidR="00143002">
        <w:rPr>
          <w:rFonts w:ascii="Bookman Old Style" w:eastAsia="Times New Roman" w:hAnsi="Bookman Old Style" w:cs="Times New Roman"/>
          <w:color w:val="000000"/>
          <w:lang w:val="en-GB" w:eastAsia="en-GB"/>
        </w:rPr>
        <w:t>kerang tembarang statusnya sudah terancam (</w:t>
      </w:r>
      <w:r w:rsidR="00143002" w:rsidRPr="00143002">
        <w:rPr>
          <w:rFonts w:ascii="Bookman Old Style" w:eastAsia="Times New Roman" w:hAnsi="Bookman Old Style" w:cs="Times New Roman"/>
          <w:i/>
          <w:color w:val="000000"/>
          <w:lang w:val="en-GB" w:eastAsia="en-GB"/>
        </w:rPr>
        <w:t>endangered</w:t>
      </w:r>
      <w:r w:rsidR="00143002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), di </w:t>
      </w:r>
      <w:r>
        <w:rPr>
          <w:rFonts w:ascii="Bookman Old Style" w:eastAsia="Times New Roman" w:hAnsi="Bookman Old Style" w:cs="Times New Roman"/>
          <w:color w:val="000000"/>
          <w:lang w:val="en-GB" w:eastAsia="en-GB"/>
        </w:rPr>
        <w:t>n</w:t>
      </w:r>
      <w:r w:rsidR="00143002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egara </w:t>
      </w:r>
      <w:r w:rsidR="00143002" w:rsidRPr="00143002">
        <w:rPr>
          <w:rFonts w:ascii="Bookman Old Style" w:eastAsia="Times New Roman" w:hAnsi="Bookman Old Style" w:cs="Times New Roman"/>
          <w:color w:val="000000"/>
          <w:lang w:val="en-GB" w:eastAsia="en-GB"/>
        </w:rPr>
        <w:t>Philippin</w:t>
      </w:r>
      <w:r w:rsidR="00143002">
        <w:rPr>
          <w:rFonts w:ascii="Bookman Old Style" w:eastAsia="Times New Roman" w:hAnsi="Bookman Old Style" w:cs="Times New Roman"/>
          <w:color w:val="000000"/>
          <w:lang w:val="en-GB" w:eastAsia="en-GB"/>
        </w:rPr>
        <w:t>a. Di Indonesia sendiri belum diketahui kondisi populasinya, karena m</w:t>
      </w:r>
      <w:r w:rsidR="00011C31" w:rsidRP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inimnya informasi 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kerang tembarang </w:t>
      </w:r>
      <w:r w:rsidR="00011C31" w:rsidRPr="00011C31">
        <w:rPr>
          <w:rFonts w:ascii="Bookman Old Style" w:eastAsia="Times New Roman" w:hAnsi="Bookman Old Style" w:cs="Times New Roman"/>
          <w:color w:val="000000"/>
          <w:lang w:val="en-GB" w:eastAsia="en-GB"/>
        </w:rPr>
        <w:t>tersebut</w:t>
      </w:r>
      <w:r w:rsidR="00143002">
        <w:rPr>
          <w:rFonts w:ascii="Bookman Old Style" w:eastAsia="Times New Roman" w:hAnsi="Bookman Old Style" w:cs="Times New Roman"/>
          <w:color w:val="000000"/>
          <w:lang w:val="en-GB" w:eastAsia="en-GB"/>
        </w:rPr>
        <w:t>. Hal ini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</w:t>
      </w:r>
      <w:r w:rsidR="00011C31" w:rsidRP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menarik perhatian peneliti untuk melakukan 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>r</w:t>
      </w:r>
      <w:r w:rsidR="00011C31" w:rsidRPr="00011C31">
        <w:rPr>
          <w:rFonts w:ascii="Bookman Old Style" w:eastAsia="Times New Roman" w:hAnsi="Bookman Old Style" w:cs="Times New Roman"/>
          <w:color w:val="000000"/>
          <w:lang w:val="en-GB" w:eastAsia="en-GB"/>
        </w:rPr>
        <w:t>iset</w:t>
      </w:r>
      <w:r w:rsid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. Penelitian ini bertujuan untuk mengetahui </w:t>
      </w:r>
      <w:r w:rsidR="00C15D95" w:rsidRPr="00011C31">
        <w:rPr>
          <w:rFonts w:ascii="Bookman Old Style" w:eastAsia="Times New Roman" w:hAnsi="Bookman Old Style" w:cs="Times New Roman"/>
          <w:color w:val="000000"/>
          <w:lang w:val="en-GB" w:eastAsia="en-GB"/>
        </w:rPr>
        <w:t>hasil tangkapan</w:t>
      </w:r>
      <w:r w:rsidR="00011C31" w:rsidRP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Kerang Tembarang (</w:t>
      </w:r>
      <w:r w:rsidR="00011C31" w:rsidRPr="006574AC">
        <w:rPr>
          <w:rFonts w:ascii="Bookman Old Style" w:eastAsia="Times New Roman" w:hAnsi="Bookman Old Style" w:cs="Times New Roman"/>
          <w:i/>
          <w:color w:val="000000"/>
          <w:lang w:val="en-GB" w:eastAsia="en-GB"/>
        </w:rPr>
        <w:t>Pholas Orientalis</w:t>
      </w:r>
      <w:r w:rsidR="00011C31" w:rsidRPr="00011C31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Gmelin, 1791) </w:t>
      </w:r>
      <w:r w:rsidR="00C15D95" w:rsidRPr="00011C31">
        <w:rPr>
          <w:rFonts w:ascii="Bookman Old Style" w:eastAsia="Times New Roman" w:hAnsi="Bookman Old Style" w:cs="Times New Roman"/>
          <w:color w:val="000000"/>
          <w:lang w:val="en-GB" w:eastAsia="en-GB"/>
        </w:rPr>
        <w:t>berdasarkan kelas ukuran di Pantai Kelan</w:t>
      </w:r>
      <w:r w:rsidR="00011C31" w:rsidRPr="00011C31">
        <w:rPr>
          <w:rFonts w:ascii="Bookman Old Style" w:eastAsia="Times New Roman" w:hAnsi="Bookman Old Style" w:cs="Times New Roman"/>
          <w:color w:val="000000"/>
          <w:lang w:val="en-GB" w:eastAsia="en-GB"/>
        </w:rPr>
        <w:t>g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>. Data tersebut tentunya dibutuhkan Pemerintah Daerah</w:t>
      </w:r>
      <w:r w:rsidR="009B5637">
        <w:rPr>
          <w:rFonts w:ascii="Bookman Old Style" w:eastAsia="Times New Roman" w:hAnsi="Bookman Old Style" w:cs="Times New Roman"/>
          <w:color w:val="000000"/>
          <w:lang w:val="en-GB" w:eastAsia="en-GB"/>
        </w:rPr>
        <w:t>, khususnya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Dinas Perikanan dan Kelautan Kabupaten Serdang Bedagai sebagai data awal untuk pengelolaan Sumber Daya </w:t>
      </w:r>
      <w:r w:rsidR="005E3F20">
        <w:rPr>
          <w:rFonts w:ascii="Bookman Old Style" w:eastAsia="Times New Roman" w:hAnsi="Bookman Old Style" w:cs="Times New Roman"/>
          <w:color w:val="000000"/>
          <w:lang w:val="en-GB" w:eastAsia="en-GB"/>
        </w:rPr>
        <w:t>Kerang Tembarang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di </w:t>
      </w:r>
      <w:r w:rsidR="00534F88">
        <w:rPr>
          <w:rFonts w:ascii="Bookman Old Style" w:eastAsia="Times New Roman" w:hAnsi="Bookman Old Style" w:cs="Times New Roman"/>
          <w:color w:val="000000"/>
          <w:lang w:val="en-GB" w:eastAsia="en-GB"/>
        </w:rPr>
        <w:t>wilayah ka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jian. </w:t>
      </w:r>
      <w:r w:rsidR="009B5637">
        <w:rPr>
          <w:rFonts w:ascii="Bookman Old Style" w:eastAsia="Times New Roman" w:hAnsi="Bookman Old Style" w:cs="Times New Roman"/>
          <w:color w:val="000000"/>
          <w:lang w:val="en-GB" w:eastAsia="en-GB"/>
        </w:rPr>
        <w:t>Hal ini berguna untuk</w:t>
      </w:r>
      <w:r w:rsidR="005E3F20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 menjaga kelestarian sumber daya kerang tembarang agar tidak punah dari alam. </w:t>
      </w:r>
      <w:r w:rsidR="00C15D95">
        <w:rPr>
          <w:rFonts w:ascii="Bookman Old Style" w:eastAsia="Times New Roman" w:hAnsi="Bookman Old Style" w:cs="Times New Roman"/>
          <w:color w:val="000000"/>
          <w:lang w:val="en-GB" w:eastAsia="en-GB"/>
        </w:rPr>
        <w:t xml:space="preserve">Mengingat, kerang tembarang selama ini hanya mengandalkan hasil tangkapan dari alam saja, belum ada upaya pengelolaan melalui budidayanya.   </w:t>
      </w:r>
    </w:p>
    <w:p w14:paraId="3D2639A1" w14:textId="77777777" w:rsidR="00CD479F" w:rsidRDefault="00CD479F" w:rsidP="00420162">
      <w:pPr>
        <w:spacing w:after="0" w:line="360" w:lineRule="auto"/>
        <w:jc w:val="both"/>
        <w:rPr>
          <w:rFonts w:ascii="Bookman Old Style" w:eastAsia="Times New Roman" w:hAnsi="Bookman Old Style" w:cs="Times New Roman"/>
          <w:b/>
          <w:bCs/>
          <w:lang w:val="en-US"/>
        </w:rPr>
      </w:pPr>
    </w:p>
    <w:p w14:paraId="6948B1BF" w14:textId="77777777" w:rsidR="00420162" w:rsidRPr="002F2F3F" w:rsidRDefault="00420162" w:rsidP="00420162">
      <w:pPr>
        <w:spacing w:after="0" w:line="360" w:lineRule="auto"/>
        <w:jc w:val="both"/>
        <w:rPr>
          <w:rFonts w:ascii="Bookman Old Style" w:eastAsia="Times New Roman" w:hAnsi="Bookman Old Style" w:cs="Times New Roman"/>
          <w:lang w:val="en-US"/>
        </w:rPr>
      </w:pPr>
      <w:r w:rsidRPr="002F2F3F">
        <w:rPr>
          <w:rFonts w:ascii="Bookman Old Style" w:eastAsia="Times New Roman" w:hAnsi="Bookman Old Style" w:cs="Times New Roman"/>
          <w:b/>
          <w:bCs/>
          <w:lang w:val="en-US"/>
        </w:rPr>
        <w:t>METODE PENELITIAN</w:t>
      </w:r>
    </w:p>
    <w:p w14:paraId="24D7CF38" w14:textId="77777777" w:rsidR="00420162" w:rsidRDefault="00420162" w:rsidP="00420162">
      <w:pPr>
        <w:spacing w:after="0" w:line="360" w:lineRule="auto"/>
        <w:jc w:val="both"/>
        <w:rPr>
          <w:rFonts w:ascii="Bookman Old Style" w:eastAsia="Times New Roman" w:hAnsi="Bookman Old Style" w:cs="Times New Roman"/>
          <w:b/>
          <w:bCs/>
          <w:lang w:val="en-US"/>
        </w:rPr>
      </w:pPr>
      <w:r w:rsidRPr="00E94792">
        <w:rPr>
          <w:rFonts w:ascii="Bookman Old Style" w:eastAsia="Times New Roman" w:hAnsi="Bookman Old Style" w:cs="Times New Roman"/>
          <w:b/>
          <w:bCs/>
          <w:lang w:val="en-US"/>
        </w:rPr>
        <w:t>Waktu</w:t>
      </w:r>
      <w:r w:rsidRPr="002F2F3F">
        <w:rPr>
          <w:rFonts w:ascii="Bookman Old Style" w:eastAsia="Times New Roman" w:hAnsi="Bookman Old Style" w:cs="Times New Roman"/>
          <w:b/>
          <w:bCs/>
          <w:i/>
          <w:lang w:val="en-US"/>
        </w:rPr>
        <w:t xml:space="preserve"> </w:t>
      </w:r>
      <w:r w:rsidRPr="00E94792">
        <w:rPr>
          <w:rFonts w:ascii="Bookman Old Style" w:eastAsia="Times New Roman" w:hAnsi="Bookman Old Style" w:cs="Times New Roman"/>
          <w:b/>
          <w:bCs/>
          <w:lang w:val="en-US"/>
        </w:rPr>
        <w:t>Dan</w:t>
      </w:r>
      <w:r w:rsidRPr="002F2F3F">
        <w:rPr>
          <w:rFonts w:ascii="Bookman Old Style" w:eastAsia="Times New Roman" w:hAnsi="Bookman Old Style" w:cs="Times New Roman"/>
          <w:b/>
          <w:bCs/>
          <w:i/>
          <w:lang w:val="en-US"/>
        </w:rPr>
        <w:t xml:space="preserve"> </w:t>
      </w:r>
      <w:r w:rsidRPr="00E94792">
        <w:rPr>
          <w:rFonts w:ascii="Bookman Old Style" w:eastAsia="Times New Roman" w:hAnsi="Bookman Old Style" w:cs="Times New Roman"/>
          <w:b/>
          <w:bCs/>
          <w:lang w:val="en-US"/>
        </w:rPr>
        <w:t>Tempat</w:t>
      </w:r>
    </w:p>
    <w:p w14:paraId="2270C411" w14:textId="5817BDDC" w:rsidR="00FE2CBB" w:rsidRPr="00FE2CBB" w:rsidRDefault="00FE2CBB" w:rsidP="00420162">
      <w:pPr>
        <w:spacing w:after="0" w:line="360" w:lineRule="auto"/>
        <w:jc w:val="both"/>
        <w:rPr>
          <w:rFonts w:ascii="Bookman Old Style" w:eastAsia="Times New Roman" w:hAnsi="Bookman Old Style" w:cs="Times New Roman"/>
          <w:i/>
        </w:rPr>
      </w:pPr>
      <w:r>
        <w:rPr>
          <w:rFonts w:ascii="Bookman Old Style" w:eastAsia="Times New Roman" w:hAnsi="Bookman Old Style" w:cs="Times New Roman"/>
          <w:b/>
          <w:bCs/>
        </w:rPr>
        <w:tab/>
      </w:r>
      <w:r w:rsidR="00D1334B">
        <w:rPr>
          <w:rFonts w:ascii="Bookman Old Style" w:eastAsia="Times New Roman" w:hAnsi="Bookman Old Style" w:cs="Times New Roman"/>
          <w:bCs/>
          <w:lang w:val="en-US"/>
        </w:rPr>
        <w:t>Penelitian ini dilaksanakan pada bulan Juli sampai dengan September 2019. Lokasi penelitian di kawasan Pantai Kelang, Kecam</w:t>
      </w:r>
      <w:r w:rsidR="006574AC">
        <w:rPr>
          <w:rFonts w:ascii="Bookman Old Style" w:eastAsia="Times New Roman" w:hAnsi="Bookman Old Style" w:cs="Times New Roman"/>
          <w:bCs/>
          <w:lang w:val="en-US"/>
        </w:rPr>
        <w:t>a</w:t>
      </w:r>
      <w:r w:rsidR="00D1334B">
        <w:rPr>
          <w:rFonts w:ascii="Bookman Old Style" w:eastAsia="Times New Roman" w:hAnsi="Bookman Old Style" w:cs="Times New Roman"/>
          <w:bCs/>
          <w:lang w:val="en-US"/>
        </w:rPr>
        <w:t xml:space="preserve">tan Teluk Mengkudu, Kabupaten Serdang Bedagai, Propinsi Sumatera Utara.  </w:t>
      </w:r>
    </w:p>
    <w:p w14:paraId="5315D187" w14:textId="77777777" w:rsidR="00C15D95" w:rsidRDefault="00C15D95" w:rsidP="00420162">
      <w:pPr>
        <w:spacing w:after="0" w:line="360" w:lineRule="auto"/>
        <w:jc w:val="both"/>
        <w:rPr>
          <w:rFonts w:ascii="Bookman Old Style" w:hAnsi="Bookman Old Style" w:cs="Times New Roman"/>
          <w:b/>
          <w:bCs/>
          <w:lang w:val="en-US"/>
        </w:rPr>
      </w:pPr>
    </w:p>
    <w:p w14:paraId="4342E70D" w14:textId="77777777" w:rsidR="00782BA3" w:rsidRDefault="00782BA3" w:rsidP="00420162">
      <w:pPr>
        <w:spacing w:after="0" w:line="360" w:lineRule="auto"/>
        <w:jc w:val="both"/>
        <w:rPr>
          <w:rFonts w:ascii="Bookman Old Style" w:hAnsi="Bookman Old Style" w:cs="Times New Roman"/>
          <w:b/>
          <w:bCs/>
          <w:lang w:val="en-US"/>
        </w:rPr>
      </w:pPr>
    </w:p>
    <w:p w14:paraId="48DFA54B" w14:textId="77777777" w:rsidR="00420162" w:rsidRDefault="00420162" w:rsidP="00420162">
      <w:pPr>
        <w:spacing w:after="0" w:line="360" w:lineRule="auto"/>
        <w:jc w:val="both"/>
        <w:rPr>
          <w:rFonts w:ascii="Bookman Old Style" w:hAnsi="Bookman Old Style" w:cs="Times New Roman"/>
          <w:b/>
          <w:bCs/>
          <w:lang w:val="en-US"/>
        </w:rPr>
      </w:pPr>
      <w:r w:rsidRPr="00E94792">
        <w:rPr>
          <w:rFonts w:ascii="Bookman Old Style" w:hAnsi="Bookman Old Style" w:cs="Times New Roman"/>
          <w:b/>
          <w:bCs/>
          <w:lang w:val="en-US"/>
        </w:rPr>
        <w:t>Alat Dan Bahan</w:t>
      </w:r>
    </w:p>
    <w:p w14:paraId="1558B6D0" w14:textId="41CCD401" w:rsidR="00FB38A4" w:rsidRPr="00FB38A4" w:rsidRDefault="00FB38A4" w:rsidP="00F35244">
      <w:pPr>
        <w:spacing w:after="0" w:line="360" w:lineRule="auto"/>
        <w:ind w:firstLine="720"/>
        <w:jc w:val="both"/>
        <w:rPr>
          <w:rFonts w:ascii="Bookman Old Style" w:hAnsi="Bookman Old Style" w:cs="Times New Roman"/>
          <w:bCs/>
          <w:lang w:val="en-US"/>
        </w:rPr>
      </w:pPr>
      <w:r w:rsidRPr="00FB38A4">
        <w:rPr>
          <w:rFonts w:ascii="Bookman Old Style" w:hAnsi="Bookman Old Style" w:cs="Times New Roman"/>
          <w:bCs/>
          <w:lang w:val="en-US"/>
        </w:rPr>
        <w:t xml:space="preserve">Kerang </w:t>
      </w:r>
      <w:r w:rsidR="002F6225">
        <w:rPr>
          <w:rFonts w:ascii="Bookman Old Style" w:hAnsi="Bookman Old Style" w:cs="Times New Roman"/>
          <w:bCs/>
          <w:lang w:val="en-US"/>
        </w:rPr>
        <w:t>t</w:t>
      </w:r>
      <w:r w:rsidRPr="00FB38A4">
        <w:rPr>
          <w:rFonts w:ascii="Bookman Old Style" w:hAnsi="Bookman Old Style" w:cs="Times New Roman"/>
          <w:bCs/>
          <w:lang w:val="en-US"/>
        </w:rPr>
        <w:t>embarang sebagai objek penelitian</w:t>
      </w:r>
      <w:r w:rsidR="002F6225">
        <w:rPr>
          <w:rFonts w:ascii="Bookman Old Style" w:hAnsi="Bookman Old Style" w:cs="Times New Roman"/>
          <w:bCs/>
          <w:lang w:val="en-US"/>
        </w:rPr>
        <w:t xml:space="preserve">, </w:t>
      </w:r>
      <w:r w:rsidRPr="00FB38A4">
        <w:rPr>
          <w:rFonts w:ascii="Bookman Old Style" w:hAnsi="Bookman Old Style" w:cs="Times New Roman"/>
          <w:bCs/>
          <w:lang w:val="en-US"/>
        </w:rPr>
        <w:t xml:space="preserve">plastik </w:t>
      </w:r>
      <w:r>
        <w:rPr>
          <w:rFonts w:ascii="Bookman Old Style" w:hAnsi="Bookman Old Style" w:cs="Times New Roman"/>
          <w:bCs/>
          <w:lang w:val="en-US"/>
        </w:rPr>
        <w:t xml:space="preserve">sampel </w:t>
      </w:r>
      <w:r w:rsidRPr="00FB38A4">
        <w:rPr>
          <w:rFonts w:ascii="Bookman Old Style" w:hAnsi="Bookman Old Style" w:cs="Times New Roman"/>
          <w:bCs/>
          <w:lang w:val="en-US"/>
        </w:rPr>
        <w:t>sebagai tempat mengumpulkan kerang</w:t>
      </w:r>
      <w:r w:rsidR="002F6225">
        <w:rPr>
          <w:rFonts w:ascii="Bookman Old Style" w:hAnsi="Bookman Old Style" w:cs="Times New Roman"/>
          <w:bCs/>
          <w:lang w:val="en-US"/>
        </w:rPr>
        <w:t xml:space="preserve">, </w:t>
      </w:r>
      <w:r w:rsidRPr="00FB38A4">
        <w:rPr>
          <w:rFonts w:ascii="Bookman Old Style" w:hAnsi="Bookman Old Style" w:cs="Times New Roman"/>
          <w:bCs/>
          <w:i/>
          <w:lang w:val="en-US"/>
        </w:rPr>
        <w:t>Global Positioning System</w:t>
      </w:r>
      <w:r w:rsidRPr="00FB38A4">
        <w:rPr>
          <w:rFonts w:ascii="Bookman Old Style" w:hAnsi="Bookman Old Style" w:cs="Times New Roman"/>
          <w:bCs/>
          <w:lang w:val="en-US"/>
        </w:rPr>
        <w:t xml:space="preserve"> (GPS) untuk </w:t>
      </w:r>
      <w:r w:rsidRPr="00FB38A4">
        <w:rPr>
          <w:rFonts w:ascii="Bookman Old Style" w:hAnsi="Bookman Old Style" w:cs="Times New Roman"/>
          <w:bCs/>
          <w:lang w:val="en-US"/>
        </w:rPr>
        <w:lastRenderedPageBreak/>
        <w:t>menentukan lokasi pengambilan sampling</w:t>
      </w:r>
      <w:r w:rsidR="002F6225">
        <w:rPr>
          <w:rFonts w:ascii="Bookman Old Style" w:hAnsi="Bookman Old Style" w:cs="Times New Roman"/>
          <w:bCs/>
          <w:lang w:val="en-US"/>
        </w:rPr>
        <w:t>, j</w:t>
      </w:r>
      <w:r w:rsidRPr="00FB38A4">
        <w:rPr>
          <w:rFonts w:ascii="Bookman Old Style" w:hAnsi="Bookman Old Style" w:cs="Times New Roman"/>
          <w:bCs/>
          <w:lang w:val="en-US"/>
        </w:rPr>
        <w:t>angka sorong untuk mengukur panjang kerang</w:t>
      </w:r>
      <w:r w:rsidR="002F6225">
        <w:rPr>
          <w:rFonts w:ascii="Bookman Old Style" w:hAnsi="Bookman Old Style" w:cs="Times New Roman"/>
          <w:bCs/>
          <w:lang w:val="en-US"/>
        </w:rPr>
        <w:t>, t</w:t>
      </w:r>
      <w:r w:rsidRPr="00FB38A4">
        <w:rPr>
          <w:rFonts w:ascii="Bookman Old Style" w:hAnsi="Bookman Old Style" w:cs="Times New Roman"/>
          <w:bCs/>
          <w:lang w:val="en-US"/>
        </w:rPr>
        <w:t>imbangan analitik untuk mengukur berat kerang</w:t>
      </w:r>
      <w:r w:rsidR="002F6225">
        <w:rPr>
          <w:rFonts w:ascii="Bookman Old Style" w:hAnsi="Bookman Old Style" w:cs="Times New Roman"/>
          <w:bCs/>
          <w:lang w:val="en-US"/>
        </w:rPr>
        <w:t>,</w:t>
      </w:r>
      <w:r w:rsidR="000765EF">
        <w:rPr>
          <w:rFonts w:ascii="Bookman Old Style" w:hAnsi="Bookman Old Style" w:cs="Times New Roman"/>
          <w:bCs/>
          <w:lang w:val="en-US"/>
        </w:rPr>
        <w:t>dan</w:t>
      </w:r>
      <w:r w:rsidR="002F6225">
        <w:rPr>
          <w:rFonts w:ascii="Bookman Old Style" w:hAnsi="Bookman Old Style" w:cs="Times New Roman"/>
          <w:bCs/>
          <w:lang w:val="en-US"/>
        </w:rPr>
        <w:t xml:space="preserve"> b</w:t>
      </w:r>
      <w:r w:rsidRPr="00FB38A4">
        <w:rPr>
          <w:rFonts w:ascii="Bookman Old Style" w:hAnsi="Bookman Old Style" w:cs="Times New Roman"/>
          <w:bCs/>
          <w:lang w:val="en-US"/>
        </w:rPr>
        <w:t>uku identifikasi</w:t>
      </w:r>
      <w:r w:rsidR="002F6225">
        <w:rPr>
          <w:rFonts w:ascii="Bookman Old Style" w:hAnsi="Bookman Old Style" w:cs="Times New Roman"/>
          <w:bCs/>
          <w:lang w:val="en-US"/>
        </w:rPr>
        <w:t xml:space="preserve"> kerang</w:t>
      </w:r>
      <w:r w:rsidRPr="00FB38A4">
        <w:rPr>
          <w:rFonts w:ascii="Bookman Old Style" w:hAnsi="Bookman Old Style" w:cs="Times New Roman"/>
          <w:bCs/>
          <w:lang w:val="en-US"/>
        </w:rPr>
        <w:t xml:space="preserve"> </w:t>
      </w:r>
      <w:r w:rsidR="002F6225">
        <w:rPr>
          <w:rFonts w:ascii="Bookman Old Style" w:hAnsi="Bookman Old Style" w:cs="Times New Roman"/>
          <w:bCs/>
          <w:lang w:val="en-US"/>
        </w:rPr>
        <w:t>(</w:t>
      </w:r>
      <w:r w:rsidRPr="00FB38A4">
        <w:rPr>
          <w:rFonts w:ascii="Bookman Old Style" w:hAnsi="Bookman Old Style" w:cs="Times New Roman"/>
          <w:bCs/>
          <w:lang w:val="en-US"/>
        </w:rPr>
        <w:t>Carpenter</w:t>
      </w:r>
      <w:r w:rsidR="002F6225">
        <w:rPr>
          <w:rFonts w:ascii="Bookman Old Style" w:hAnsi="Bookman Old Style" w:cs="Times New Roman"/>
          <w:bCs/>
          <w:lang w:val="en-US"/>
        </w:rPr>
        <w:t xml:space="preserve">, </w:t>
      </w:r>
      <w:r w:rsidRPr="00FB38A4">
        <w:rPr>
          <w:rFonts w:ascii="Bookman Old Style" w:hAnsi="Bookman Old Style" w:cs="Times New Roman"/>
          <w:bCs/>
          <w:lang w:val="en-US"/>
        </w:rPr>
        <w:t>1998</w:t>
      </w:r>
      <w:r w:rsidR="002F6225">
        <w:rPr>
          <w:rFonts w:ascii="Bookman Old Style" w:hAnsi="Bookman Old Style" w:cs="Times New Roman"/>
          <w:bCs/>
          <w:lang w:val="en-US"/>
        </w:rPr>
        <w:t>).</w:t>
      </w:r>
    </w:p>
    <w:p w14:paraId="0048F8DF" w14:textId="77777777" w:rsidR="00CD479F" w:rsidRDefault="00CD479F" w:rsidP="00F35244">
      <w:pPr>
        <w:spacing w:after="0" w:line="360" w:lineRule="auto"/>
        <w:jc w:val="both"/>
        <w:rPr>
          <w:rFonts w:ascii="Bookman Old Style" w:hAnsi="Bookman Old Style" w:cs="Times New Roman"/>
          <w:b/>
          <w:bCs/>
          <w:lang w:val="en-US"/>
        </w:rPr>
      </w:pPr>
    </w:p>
    <w:p w14:paraId="74E36E53" w14:textId="3F8721B0" w:rsidR="00420162" w:rsidRDefault="00420162" w:rsidP="00F35244">
      <w:pPr>
        <w:spacing w:after="0" w:line="360" w:lineRule="auto"/>
        <w:jc w:val="both"/>
        <w:rPr>
          <w:rFonts w:ascii="Bookman Old Style" w:hAnsi="Bookman Old Style" w:cs="Times New Roman"/>
          <w:b/>
          <w:bCs/>
          <w:lang w:val="en-US"/>
        </w:rPr>
      </w:pPr>
      <w:r w:rsidRPr="00E94792">
        <w:rPr>
          <w:rFonts w:ascii="Bookman Old Style" w:hAnsi="Bookman Old Style" w:cs="Times New Roman"/>
          <w:b/>
          <w:bCs/>
          <w:lang w:val="en-US"/>
        </w:rPr>
        <w:t>Prosedur Penelitian</w:t>
      </w:r>
    </w:p>
    <w:p w14:paraId="44ADEF39" w14:textId="496A2678" w:rsidR="002A72EB" w:rsidRDefault="00D1334B" w:rsidP="00F35244">
      <w:pPr>
        <w:spacing w:after="0" w:line="360" w:lineRule="auto"/>
        <w:ind w:firstLine="720"/>
        <w:jc w:val="both"/>
        <w:rPr>
          <w:rFonts w:ascii="Bookman Old Style" w:hAnsi="Bookman Old Style" w:cs="Times New Roman"/>
          <w:bCs/>
          <w:lang w:val="en-US"/>
        </w:rPr>
      </w:pPr>
      <w:r>
        <w:rPr>
          <w:rFonts w:ascii="Bookman Old Style" w:hAnsi="Bookman Old Style" w:cs="Times New Roman"/>
          <w:bCs/>
          <w:lang w:val="en-US"/>
        </w:rPr>
        <w:t xml:space="preserve">Stasiun Penelitian ditentukan berdasarkan titik koodinat yang diambil dengan menggunakan </w:t>
      </w:r>
      <w:r w:rsidRPr="002F6225">
        <w:rPr>
          <w:rFonts w:ascii="Bookman Old Style" w:hAnsi="Bookman Old Style" w:cs="Times New Roman"/>
          <w:bCs/>
          <w:i/>
          <w:lang w:val="en-US"/>
        </w:rPr>
        <w:t>Global Potitioning System</w:t>
      </w:r>
      <w:r>
        <w:rPr>
          <w:rFonts w:ascii="Bookman Old Style" w:hAnsi="Bookman Old Style" w:cs="Times New Roman"/>
          <w:bCs/>
          <w:lang w:val="en-US"/>
        </w:rPr>
        <w:t xml:space="preserve"> (GPS). Ada 3 Stasiun Pengamatan</w:t>
      </w:r>
      <w:r w:rsidR="00F35244">
        <w:rPr>
          <w:rFonts w:ascii="Bookman Old Style" w:hAnsi="Bookman Old Style" w:cs="Times New Roman"/>
          <w:bCs/>
          <w:lang w:val="en-US"/>
        </w:rPr>
        <w:t xml:space="preserve"> pada penelitian ini</w:t>
      </w:r>
      <w:r w:rsidR="0098570F">
        <w:rPr>
          <w:rFonts w:ascii="Bookman Old Style" w:hAnsi="Bookman Old Style" w:cs="Times New Roman"/>
          <w:bCs/>
          <w:lang w:val="en-US"/>
        </w:rPr>
        <w:t>,</w:t>
      </w:r>
      <w:r>
        <w:rPr>
          <w:rFonts w:ascii="Bookman Old Style" w:hAnsi="Bookman Old Style" w:cs="Times New Roman"/>
          <w:bCs/>
          <w:lang w:val="en-US"/>
        </w:rPr>
        <w:t xml:space="preserve"> ya</w:t>
      </w:r>
      <w:r w:rsidR="0098570F">
        <w:rPr>
          <w:rFonts w:ascii="Bookman Old Style" w:hAnsi="Bookman Old Style" w:cs="Times New Roman"/>
          <w:bCs/>
          <w:lang w:val="en-US"/>
        </w:rPr>
        <w:t>kn</w:t>
      </w:r>
      <w:r>
        <w:rPr>
          <w:rFonts w:ascii="Bookman Old Style" w:hAnsi="Bookman Old Style" w:cs="Times New Roman"/>
          <w:bCs/>
          <w:lang w:val="en-US"/>
        </w:rPr>
        <w:t>i : Stasiun 1</w:t>
      </w:r>
      <w:r w:rsidR="008A3A8B">
        <w:rPr>
          <w:rFonts w:ascii="Bookman Old Style" w:hAnsi="Bookman Old Style" w:cs="Times New Roman"/>
          <w:bCs/>
          <w:lang w:val="en-US"/>
        </w:rPr>
        <w:t>, Satsiun 2 , dan Stasiun 3.</w:t>
      </w:r>
      <w:r>
        <w:rPr>
          <w:rFonts w:ascii="Bookman Old Style" w:hAnsi="Bookman Old Style" w:cs="Times New Roman"/>
          <w:bCs/>
          <w:lang w:val="en-US"/>
        </w:rPr>
        <w:t xml:space="preserve"> </w:t>
      </w:r>
      <w:r w:rsidR="0098570F">
        <w:rPr>
          <w:rFonts w:ascii="Bookman Old Style" w:hAnsi="Bookman Old Style" w:cs="Times New Roman"/>
          <w:bCs/>
          <w:lang w:val="en-US"/>
        </w:rPr>
        <w:t xml:space="preserve">Stasiun Pengamatan </w:t>
      </w:r>
      <w:r w:rsidR="008A3A8B">
        <w:rPr>
          <w:rFonts w:ascii="Bookman Old Style" w:hAnsi="Bookman Old Style" w:cs="Times New Roman"/>
          <w:bCs/>
          <w:lang w:val="en-US"/>
        </w:rPr>
        <w:t xml:space="preserve">tersebut </w:t>
      </w:r>
      <w:r>
        <w:rPr>
          <w:rFonts w:ascii="Bookman Old Style" w:hAnsi="Bookman Old Style" w:cs="Times New Roman"/>
          <w:bCs/>
          <w:lang w:val="en-US"/>
        </w:rPr>
        <w:t>ditentukan berdasarkan informasi kunci dari nelayan yang biasa menangkap kerang tembarang. Peta lokasi penelitian dapat dilihat pada gambar</w:t>
      </w:r>
      <w:r w:rsidR="00F35244">
        <w:rPr>
          <w:rFonts w:ascii="Bookman Old Style" w:hAnsi="Bookman Old Style" w:cs="Times New Roman"/>
          <w:bCs/>
          <w:lang w:val="en-US"/>
        </w:rPr>
        <w:t xml:space="preserve"> peta</w:t>
      </w:r>
      <w:r>
        <w:rPr>
          <w:rFonts w:ascii="Bookman Old Style" w:hAnsi="Bookman Old Style" w:cs="Times New Roman"/>
          <w:bCs/>
          <w:lang w:val="en-US"/>
        </w:rPr>
        <w:t xml:space="preserve"> berikut</w:t>
      </w:r>
      <w:r w:rsidR="00EF7808">
        <w:rPr>
          <w:rFonts w:ascii="Bookman Old Style" w:hAnsi="Bookman Old Style" w:cs="Times New Roman"/>
          <w:bCs/>
          <w:lang w:val="en-US"/>
        </w:rPr>
        <w:t>:</w:t>
      </w:r>
    </w:p>
    <w:p w14:paraId="1A638EA1" w14:textId="38F5FFDB" w:rsidR="002A72EB" w:rsidRDefault="00EF7808" w:rsidP="005E3F20">
      <w:pPr>
        <w:spacing w:after="0" w:line="240" w:lineRule="auto"/>
        <w:jc w:val="center"/>
        <w:rPr>
          <w:rFonts w:ascii="Bookman Old Style" w:hAnsi="Bookman Old Style" w:cs="Times New Roman"/>
          <w:bCs/>
          <w:lang w:val="en-US"/>
        </w:rPr>
      </w:pPr>
      <w:r>
        <w:rPr>
          <w:noProof/>
          <w:lang w:eastAsia="id-ID"/>
        </w:rPr>
        <w:drawing>
          <wp:inline distT="0" distB="0" distL="0" distR="0" wp14:anchorId="50654628" wp14:editId="2E876A3A">
            <wp:extent cx="5067300" cy="327660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8" t="22656" r="12592" b="18750"/>
                    <a:stretch/>
                  </pic:blipFill>
                  <pic:spPr bwMode="auto">
                    <a:xfrm>
                      <a:off x="0" y="0"/>
                      <a:ext cx="50673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725A78C" w14:textId="47C2196D" w:rsidR="002A72EB" w:rsidRPr="00285044" w:rsidRDefault="002A72EB" w:rsidP="00285044">
      <w:pPr>
        <w:spacing w:after="0" w:line="240" w:lineRule="auto"/>
        <w:jc w:val="center"/>
        <w:rPr>
          <w:rFonts w:ascii="Bookman Old Style" w:hAnsi="Bookman Old Style" w:cs="Times New Roman"/>
          <w:bCs/>
          <w:i/>
          <w:sz w:val="20"/>
          <w:szCs w:val="20"/>
          <w:lang w:val="en-US"/>
        </w:rPr>
      </w:pPr>
      <w:r w:rsidRPr="00285044">
        <w:rPr>
          <w:rFonts w:ascii="Bookman Old Style" w:hAnsi="Bookman Old Style" w:cs="Times New Roman"/>
          <w:bCs/>
          <w:i/>
          <w:sz w:val="20"/>
          <w:szCs w:val="20"/>
          <w:lang w:val="en-US"/>
        </w:rPr>
        <w:t>Sumber: Google Earth (2019)</w:t>
      </w:r>
    </w:p>
    <w:p w14:paraId="2EE7F23F" w14:textId="45BE3A13" w:rsidR="00D1334B" w:rsidRPr="00285044" w:rsidRDefault="00D1334B" w:rsidP="00EF7808">
      <w:pPr>
        <w:spacing w:after="0" w:line="240" w:lineRule="auto"/>
        <w:jc w:val="center"/>
        <w:rPr>
          <w:rFonts w:ascii="Bookman Old Style" w:hAnsi="Bookman Old Style" w:cs="Times New Roman"/>
          <w:bCs/>
          <w:sz w:val="20"/>
          <w:szCs w:val="20"/>
          <w:lang w:val="en-US"/>
        </w:rPr>
      </w:pPr>
      <w:r w:rsidRPr="00285044">
        <w:rPr>
          <w:rFonts w:ascii="Bookman Old Style" w:hAnsi="Bookman Old Style" w:cs="Times New Roman"/>
          <w:bCs/>
          <w:sz w:val="20"/>
          <w:szCs w:val="20"/>
          <w:lang w:val="en-US"/>
        </w:rPr>
        <w:t xml:space="preserve">Gambar </w:t>
      </w:r>
      <w:r w:rsidR="00285044" w:rsidRPr="00285044">
        <w:rPr>
          <w:rFonts w:ascii="Bookman Old Style" w:hAnsi="Bookman Old Style" w:cs="Times New Roman"/>
          <w:bCs/>
          <w:sz w:val="20"/>
          <w:szCs w:val="20"/>
          <w:lang w:val="en-US"/>
        </w:rPr>
        <w:t>2</w:t>
      </w:r>
      <w:r w:rsidRPr="00285044">
        <w:rPr>
          <w:rFonts w:ascii="Bookman Old Style" w:hAnsi="Bookman Old Style" w:cs="Times New Roman"/>
          <w:bCs/>
          <w:sz w:val="20"/>
          <w:szCs w:val="20"/>
          <w:lang w:val="en-US"/>
        </w:rPr>
        <w:t>. Peta Lokasi Penelitian</w:t>
      </w:r>
    </w:p>
    <w:p w14:paraId="7A7E6EE3" w14:textId="77777777" w:rsidR="002F6225" w:rsidRDefault="002F6225" w:rsidP="002F6225">
      <w:pPr>
        <w:spacing w:after="0" w:line="240" w:lineRule="auto"/>
        <w:jc w:val="center"/>
        <w:rPr>
          <w:rFonts w:ascii="Bookman Old Style" w:hAnsi="Bookman Old Style" w:cs="Times New Roman"/>
          <w:bCs/>
          <w:lang w:val="en-US"/>
        </w:rPr>
      </w:pPr>
    </w:p>
    <w:p w14:paraId="360D0376" w14:textId="77777777" w:rsidR="00D01BFA" w:rsidRDefault="00D710FE" w:rsidP="00D710FE">
      <w:pPr>
        <w:spacing w:after="0" w:line="360" w:lineRule="auto"/>
        <w:ind w:firstLine="720"/>
        <w:jc w:val="both"/>
        <w:rPr>
          <w:rFonts w:ascii="Bookman Old Style" w:hAnsi="Bookman Old Style" w:cs="Times New Roman"/>
          <w:bCs/>
          <w:lang w:val="en-US"/>
        </w:rPr>
      </w:pPr>
      <w:r>
        <w:rPr>
          <w:rFonts w:ascii="Bookman Old Style" w:hAnsi="Bookman Old Style" w:cs="Times New Roman"/>
          <w:bCs/>
          <w:lang w:val="en-US"/>
        </w:rPr>
        <w:t>Pengambilan Sampel kerang dilakukan dengan menggunakan tangan langsung</w:t>
      </w:r>
      <w:r w:rsidR="00EF7808">
        <w:rPr>
          <w:rFonts w:ascii="Bookman Old Style" w:hAnsi="Bookman Old Style" w:cs="Times New Roman"/>
          <w:bCs/>
          <w:lang w:val="en-US"/>
        </w:rPr>
        <w:t xml:space="preserve"> (</w:t>
      </w:r>
      <w:r w:rsidR="00EF7808" w:rsidRPr="00EF7808">
        <w:rPr>
          <w:rFonts w:ascii="Bookman Old Style" w:hAnsi="Bookman Old Style" w:cs="Times New Roman"/>
          <w:bCs/>
          <w:i/>
          <w:lang w:val="en-US"/>
        </w:rPr>
        <w:t>handsortir</w:t>
      </w:r>
      <w:r w:rsidR="00EF7808">
        <w:rPr>
          <w:rFonts w:ascii="Bookman Old Style" w:hAnsi="Bookman Old Style" w:cs="Times New Roman"/>
          <w:bCs/>
          <w:lang w:val="en-US"/>
        </w:rPr>
        <w:t>)</w:t>
      </w:r>
      <w:r>
        <w:rPr>
          <w:rFonts w:ascii="Bookman Old Style" w:hAnsi="Bookman Old Style" w:cs="Times New Roman"/>
          <w:bCs/>
          <w:lang w:val="en-US"/>
        </w:rPr>
        <w:t>, dengan cara menggali lubang yang menjadi sarang Kerang Tembarang. Sampel kerang diambil pada bulan Ju</w:t>
      </w:r>
      <w:r w:rsidR="00F70110">
        <w:rPr>
          <w:rFonts w:ascii="Bookman Old Style" w:hAnsi="Bookman Old Style" w:cs="Times New Roman"/>
          <w:bCs/>
          <w:lang w:val="en-US"/>
        </w:rPr>
        <w:t>l</w:t>
      </w:r>
      <w:r>
        <w:rPr>
          <w:rFonts w:ascii="Bookman Old Style" w:hAnsi="Bookman Old Style" w:cs="Times New Roman"/>
          <w:bCs/>
          <w:lang w:val="en-US"/>
        </w:rPr>
        <w:t>i 2019 (</w:t>
      </w:r>
      <w:r w:rsidR="00CB5C60">
        <w:rPr>
          <w:rFonts w:ascii="Bookman Old Style" w:hAnsi="Bookman Old Style" w:cs="Times New Roman"/>
          <w:bCs/>
          <w:lang w:val="en-US"/>
        </w:rPr>
        <w:t xml:space="preserve">sebanyak </w:t>
      </w:r>
      <w:r>
        <w:rPr>
          <w:rFonts w:ascii="Bookman Old Style" w:hAnsi="Bookman Old Style" w:cs="Times New Roman"/>
          <w:bCs/>
          <w:lang w:val="en-US"/>
        </w:rPr>
        <w:t xml:space="preserve">1 kali), </w:t>
      </w:r>
      <w:r w:rsidR="00F70110">
        <w:rPr>
          <w:rFonts w:ascii="Bookman Old Style" w:hAnsi="Bookman Old Style" w:cs="Times New Roman"/>
          <w:bCs/>
          <w:lang w:val="en-US"/>
        </w:rPr>
        <w:t xml:space="preserve">bulan </w:t>
      </w:r>
      <w:r>
        <w:rPr>
          <w:rFonts w:ascii="Bookman Old Style" w:hAnsi="Bookman Old Style" w:cs="Times New Roman"/>
          <w:bCs/>
          <w:lang w:val="en-US"/>
        </w:rPr>
        <w:t>Agustus 2019 (</w:t>
      </w:r>
      <w:r w:rsidR="00F70110">
        <w:rPr>
          <w:rFonts w:ascii="Bookman Old Style" w:hAnsi="Bookman Old Style" w:cs="Times New Roman"/>
          <w:bCs/>
          <w:lang w:val="en-US"/>
        </w:rPr>
        <w:t>1 kali), dan</w:t>
      </w:r>
      <w:r w:rsidR="00636BB7">
        <w:rPr>
          <w:rFonts w:ascii="Bookman Old Style" w:hAnsi="Bookman Old Style" w:cs="Times New Roman"/>
          <w:bCs/>
          <w:lang w:val="en-US"/>
        </w:rPr>
        <w:t xml:space="preserve"> bulan</w:t>
      </w:r>
      <w:r w:rsidR="00F70110">
        <w:rPr>
          <w:rFonts w:ascii="Bookman Old Style" w:hAnsi="Bookman Old Style" w:cs="Times New Roman"/>
          <w:bCs/>
          <w:lang w:val="en-US"/>
        </w:rPr>
        <w:t xml:space="preserve"> September 2019 (1 kali). </w:t>
      </w:r>
      <w:r>
        <w:rPr>
          <w:rFonts w:ascii="Bookman Old Style" w:hAnsi="Bookman Old Style" w:cs="Times New Roman"/>
          <w:bCs/>
          <w:lang w:val="en-US"/>
        </w:rPr>
        <w:t>Pengamambilan sampel kerang dilakukan pada saat air surut yakni mulai pukul 08.00 – 11.00</w:t>
      </w:r>
      <w:r w:rsidR="00F70110">
        <w:rPr>
          <w:rFonts w:ascii="Bookman Old Style" w:hAnsi="Bookman Old Style" w:cs="Times New Roman"/>
          <w:bCs/>
          <w:lang w:val="en-US"/>
        </w:rPr>
        <w:t xml:space="preserve"> pagi</w:t>
      </w:r>
      <w:r>
        <w:rPr>
          <w:rFonts w:ascii="Bookman Old Style" w:hAnsi="Bookman Old Style" w:cs="Times New Roman"/>
          <w:bCs/>
          <w:lang w:val="en-US"/>
        </w:rPr>
        <w:t>.</w:t>
      </w:r>
    </w:p>
    <w:p w14:paraId="461FD174" w14:textId="77777777" w:rsidR="00D01BFA" w:rsidRDefault="00D01BFA" w:rsidP="00D710FE">
      <w:pPr>
        <w:spacing w:after="0" w:line="360" w:lineRule="auto"/>
        <w:ind w:firstLine="720"/>
        <w:jc w:val="both"/>
        <w:rPr>
          <w:rFonts w:ascii="Bookman Old Style" w:hAnsi="Bookman Old Style" w:cs="Times New Roman"/>
          <w:bCs/>
          <w:lang w:val="en-US"/>
        </w:rPr>
      </w:pPr>
    </w:p>
    <w:p w14:paraId="4DB31679" w14:textId="77777777" w:rsidR="00D01BFA" w:rsidRDefault="00D01BFA" w:rsidP="00D710FE">
      <w:pPr>
        <w:spacing w:after="0" w:line="360" w:lineRule="auto"/>
        <w:ind w:firstLine="720"/>
        <w:jc w:val="both"/>
        <w:rPr>
          <w:rFonts w:ascii="Bookman Old Style" w:hAnsi="Bookman Old Style" w:cs="Times New Roman"/>
          <w:bCs/>
          <w:lang w:val="en-US"/>
        </w:rPr>
      </w:pPr>
    </w:p>
    <w:p w14:paraId="7770C125" w14:textId="77777777" w:rsidR="0041283D" w:rsidRDefault="0041283D" w:rsidP="00D710FE">
      <w:pPr>
        <w:spacing w:after="0" w:line="360" w:lineRule="auto"/>
        <w:ind w:firstLine="720"/>
        <w:jc w:val="both"/>
        <w:rPr>
          <w:rFonts w:ascii="Bookman Old Style" w:hAnsi="Bookman Old Style" w:cs="Times New Roman"/>
          <w:bCs/>
          <w:lang w:val="en-US"/>
        </w:rPr>
      </w:pPr>
    </w:p>
    <w:p w14:paraId="471286CE" w14:textId="3B28D58F" w:rsidR="00FE2CBB" w:rsidRDefault="00F70110" w:rsidP="00D710FE">
      <w:pPr>
        <w:spacing w:after="0" w:line="360" w:lineRule="auto"/>
        <w:ind w:firstLine="720"/>
        <w:jc w:val="both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bCs/>
          <w:lang w:val="en-US"/>
        </w:rPr>
        <w:lastRenderedPageBreak/>
        <w:t>Seluruh sa</w:t>
      </w:r>
      <w:r w:rsidR="00D1334B">
        <w:rPr>
          <w:rFonts w:ascii="Bookman Old Style" w:hAnsi="Bookman Old Style" w:cs="Times New Roman"/>
          <w:bCs/>
          <w:lang w:val="en-US"/>
        </w:rPr>
        <w:t>m</w:t>
      </w:r>
      <w:r>
        <w:rPr>
          <w:rFonts w:ascii="Bookman Old Style" w:hAnsi="Bookman Old Style" w:cs="Times New Roman"/>
          <w:bCs/>
          <w:lang w:val="en-US"/>
        </w:rPr>
        <w:t>pel kerang yang tertangkap diukur panjang totalnya</w:t>
      </w:r>
      <w:r w:rsidR="00CB5C60">
        <w:rPr>
          <w:rFonts w:ascii="Bookman Old Style" w:hAnsi="Bookman Old Style" w:cs="Times New Roman"/>
          <w:bCs/>
          <w:lang w:val="en-US"/>
        </w:rPr>
        <w:t>,</w:t>
      </w:r>
      <w:r w:rsidR="00EF7808">
        <w:rPr>
          <w:rFonts w:ascii="Bookman Old Style" w:hAnsi="Bookman Old Style" w:cs="Times New Roman"/>
          <w:bCs/>
          <w:lang w:val="en-US"/>
        </w:rPr>
        <w:t xml:space="preserve"> </w:t>
      </w:r>
      <w:r>
        <w:rPr>
          <w:rFonts w:ascii="Bookman Old Style" w:hAnsi="Bookman Old Style" w:cs="Times New Roman"/>
          <w:bCs/>
          <w:lang w:val="en-US"/>
        </w:rPr>
        <w:t>dengan jangka sorong</w:t>
      </w:r>
      <w:r w:rsidR="0041283D">
        <w:rPr>
          <w:rFonts w:ascii="Bookman Old Style" w:hAnsi="Bookman Old Style" w:cs="Times New Roman"/>
          <w:bCs/>
          <w:lang w:val="en-US"/>
        </w:rPr>
        <w:t>. S</w:t>
      </w:r>
      <w:r>
        <w:rPr>
          <w:rFonts w:ascii="Bookman Old Style" w:hAnsi="Bookman Old Style" w:cs="Times New Roman"/>
          <w:bCs/>
          <w:lang w:val="en-US"/>
        </w:rPr>
        <w:t xml:space="preserve">elanjutnya </w:t>
      </w:r>
      <w:r w:rsidR="0041283D">
        <w:rPr>
          <w:rFonts w:ascii="Bookman Old Style" w:hAnsi="Bookman Old Style" w:cs="Times New Roman"/>
          <w:bCs/>
          <w:lang w:val="en-US"/>
        </w:rPr>
        <w:t xml:space="preserve">untuk mengetahui berat total kerang tembarang dengan </w:t>
      </w:r>
      <w:r>
        <w:rPr>
          <w:rFonts w:ascii="Bookman Old Style" w:hAnsi="Bookman Old Style" w:cs="Times New Roman"/>
          <w:bCs/>
          <w:lang w:val="en-US"/>
        </w:rPr>
        <w:t xml:space="preserve">ditimbang </w:t>
      </w:r>
      <w:r w:rsidR="0041283D">
        <w:rPr>
          <w:rFonts w:ascii="Bookman Old Style" w:hAnsi="Bookman Old Style" w:cs="Times New Roman"/>
          <w:bCs/>
          <w:lang w:val="en-US"/>
        </w:rPr>
        <w:t>menggunakan timbangan</w:t>
      </w:r>
      <w:r>
        <w:rPr>
          <w:rFonts w:ascii="Bookman Old Style" w:hAnsi="Bookman Old Style" w:cs="Times New Roman"/>
          <w:bCs/>
          <w:lang w:val="en-US"/>
        </w:rPr>
        <w:t xml:space="preserve"> analitik. </w:t>
      </w:r>
    </w:p>
    <w:p w14:paraId="372E24DD" w14:textId="77777777" w:rsidR="00CD479F" w:rsidRDefault="00CD479F" w:rsidP="00420162">
      <w:pPr>
        <w:spacing w:after="0" w:line="360" w:lineRule="auto"/>
        <w:jc w:val="both"/>
        <w:rPr>
          <w:rFonts w:ascii="Bookman Old Style" w:hAnsi="Bookman Old Style" w:cs="Times New Roman"/>
          <w:b/>
          <w:lang w:val="en-US"/>
        </w:rPr>
      </w:pPr>
    </w:p>
    <w:p w14:paraId="6EDBF738" w14:textId="5B8667E1" w:rsidR="0085592F" w:rsidRDefault="0085592F" w:rsidP="00420162">
      <w:pPr>
        <w:spacing w:after="0" w:line="360" w:lineRule="auto"/>
        <w:jc w:val="both"/>
        <w:rPr>
          <w:rFonts w:ascii="Bookman Old Style" w:hAnsi="Bookman Old Style" w:cs="Times New Roman"/>
          <w:b/>
        </w:rPr>
      </w:pPr>
      <w:r w:rsidRPr="0085592F">
        <w:rPr>
          <w:rFonts w:ascii="Bookman Old Style" w:hAnsi="Bookman Old Style" w:cs="Times New Roman"/>
          <w:b/>
        </w:rPr>
        <w:t>Analisis Data</w:t>
      </w:r>
    </w:p>
    <w:p w14:paraId="68FF79C7" w14:textId="4E5B0F28" w:rsidR="00420162" w:rsidRPr="00F70110" w:rsidRDefault="0085592F" w:rsidP="00F70110">
      <w:pPr>
        <w:spacing w:after="0" w:line="360" w:lineRule="auto"/>
        <w:jc w:val="both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b/>
        </w:rPr>
        <w:tab/>
      </w:r>
      <w:r w:rsidR="00F70110" w:rsidRPr="00F70110">
        <w:rPr>
          <w:rFonts w:ascii="Bookman Old Style" w:hAnsi="Bookman Old Style" w:cs="Times New Roman"/>
          <w:lang w:val="en-US"/>
        </w:rPr>
        <w:t xml:space="preserve">Data kerang tembarang </w:t>
      </w:r>
      <w:r w:rsidR="00FB38A4">
        <w:rPr>
          <w:rFonts w:ascii="Bookman Old Style" w:hAnsi="Bookman Old Style" w:cs="Times New Roman"/>
          <w:lang w:val="en-US"/>
        </w:rPr>
        <w:t xml:space="preserve">yang </w:t>
      </w:r>
      <w:r w:rsidR="00F70110" w:rsidRPr="00F70110">
        <w:rPr>
          <w:rFonts w:ascii="Bookman Old Style" w:hAnsi="Bookman Old Style" w:cs="Times New Roman"/>
          <w:lang w:val="en-US"/>
        </w:rPr>
        <w:t>dik</w:t>
      </w:r>
      <w:r w:rsidR="00782BA3">
        <w:rPr>
          <w:rFonts w:ascii="Bookman Old Style" w:hAnsi="Bookman Old Style" w:cs="Times New Roman"/>
          <w:lang w:val="en-US"/>
        </w:rPr>
        <w:t xml:space="preserve">oleksi kemudian </w:t>
      </w:r>
      <w:r w:rsidR="00F70110" w:rsidRPr="00F70110">
        <w:rPr>
          <w:rFonts w:ascii="Bookman Old Style" w:hAnsi="Bookman Old Style" w:cs="Times New Roman"/>
          <w:lang w:val="en-US"/>
        </w:rPr>
        <w:t xml:space="preserve">dimasukan ke </w:t>
      </w:r>
      <w:r w:rsidR="00FB38A4">
        <w:rPr>
          <w:rFonts w:ascii="Bookman Old Style" w:hAnsi="Bookman Old Style" w:cs="Times New Roman"/>
          <w:lang w:val="en-US"/>
        </w:rPr>
        <w:t>tabulasi</w:t>
      </w:r>
      <w:r w:rsidR="00F70110" w:rsidRPr="00F70110">
        <w:rPr>
          <w:rFonts w:ascii="Bookman Old Style" w:hAnsi="Bookman Old Style" w:cs="Times New Roman"/>
          <w:lang w:val="en-US"/>
        </w:rPr>
        <w:t xml:space="preserve"> data Excel, dan kemudian dilakukan analisa data menggunakan program  </w:t>
      </w:r>
      <w:r w:rsidR="00F70110" w:rsidRPr="008531E9">
        <w:rPr>
          <w:rFonts w:ascii="Bookman Old Style" w:hAnsi="Bookman Old Style" w:cs="Times New Roman"/>
          <w:i/>
          <w:lang w:val="en-US"/>
        </w:rPr>
        <w:t>Microsoft Excel</w:t>
      </w:r>
      <w:r w:rsidR="00F70110" w:rsidRPr="00F70110">
        <w:rPr>
          <w:rFonts w:ascii="Bookman Old Style" w:hAnsi="Bookman Old Style" w:cs="Times New Roman"/>
          <w:lang w:val="en-US"/>
        </w:rPr>
        <w:t xml:space="preserve"> 2010</w:t>
      </w:r>
      <w:r w:rsidR="00782BA3">
        <w:rPr>
          <w:rFonts w:ascii="Bookman Old Style" w:hAnsi="Bookman Old Style" w:cs="Times New Roman"/>
          <w:lang w:val="en-US"/>
        </w:rPr>
        <w:t xml:space="preserve"> tersebut. </w:t>
      </w:r>
      <w:r w:rsidR="00782BA3" w:rsidRPr="00F70110">
        <w:rPr>
          <w:rFonts w:ascii="Bookman Old Style" w:hAnsi="Bookman Old Style" w:cs="Times New Roman"/>
          <w:lang w:val="en-US"/>
        </w:rPr>
        <w:t>H</w:t>
      </w:r>
      <w:r w:rsidR="00F70110" w:rsidRPr="00F70110">
        <w:rPr>
          <w:rFonts w:ascii="Bookman Old Style" w:hAnsi="Bookman Old Style" w:cs="Times New Roman"/>
          <w:lang w:val="en-US"/>
        </w:rPr>
        <w:t>asil</w:t>
      </w:r>
      <w:r w:rsidR="00782BA3">
        <w:rPr>
          <w:rFonts w:ascii="Bookman Old Style" w:hAnsi="Bookman Old Style" w:cs="Times New Roman"/>
          <w:lang w:val="en-US"/>
        </w:rPr>
        <w:t>nya akan ditampilkan dalam</w:t>
      </w:r>
      <w:r w:rsidR="00F70110" w:rsidRPr="00F70110">
        <w:rPr>
          <w:rFonts w:ascii="Bookman Old Style" w:hAnsi="Bookman Old Style" w:cs="Times New Roman"/>
          <w:lang w:val="en-US"/>
        </w:rPr>
        <w:t xml:space="preserve"> </w:t>
      </w:r>
      <w:r w:rsidR="00FB38A4">
        <w:rPr>
          <w:rFonts w:ascii="Bookman Old Style" w:hAnsi="Bookman Old Style" w:cs="Times New Roman"/>
          <w:lang w:val="en-US"/>
        </w:rPr>
        <w:t xml:space="preserve">bentuk </w:t>
      </w:r>
      <w:r w:rsidR="00F70110" w:rsidRPr="00F70110">
        <w:rPr>
          <w:rFonts w:ascii="Bookman Old Style" w:hAnsi="Bookman Old Style" w:cs="Times New Roman"/>
          <w:lang w:val="en-US"/>
        </w:rPr>
        <w:t xml:space="preserve">grafik.  </w:t>
      </w:r>
    </w:p>
    <w:p w14:paraId="08AEFD4B" w14:textId="77777777" w:rsidR="00EF7808" w:rsidRDefault="00EF7808" w:rsidP="0085592F">
      <w:pPr>
        <w:spacing w:after="0" w:line="360" w:lineRule="auto"/>
        <w:jc w:val="both"/>
        <w:rPr>
          <w:rFonts w:ascii="Bookman Old Style" w:hAnsi="Bookman Old Style" w:cs="Times New Roman"/>
          <w:b/>
          <w:lang w:val="en-US"/>
        </w:rPr>
      </w:pPr>
    </w:p>
    <w:p w14:paraId="7A685269" w14:textId="537A4C2F" w:rsidR="0085592F" w:rsidRDefault="00420162" w:rsidP="0085592F">
      <w:pPr>
        <w:spacing w:after="0" w:line="360" w:lineRule="auto"/>
        <w:jc w:val="both"/>
        <w:rPr>
          <w:rFonts w:ascii="Bookman Old Style" w:hAnsi="Bookman Old Style" w:cs="Times New Roman"/>
          <w:b/>
          <w:lang w:val="en-US"/>
        </w:rPr>
      </w:pPr>
      <w:r w:rsidRPr="002F2F3F">
        <w:rPr>
          <w:rFonts w:ascii="Bookman Old Style" w:hAnsi="Bookman Old Style" w:cs="Times New Roman"/>
          <w:b/>
          <w:lang w:val="en-US"/>
        </w:rPr>
        <w:t xml:space="preserve">HASIL </w:t>
      </w:r>
    </w:p>
    <w:p w14:paraId="06C41F8E" w14:textId="708FDFA9" w:rsidR="008531E9" w:rsidRDefault="00FB38A4" w:rsidP="00F35244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Kelas Ukuran Berdas</w:t>
      </w:r>
      <w:r w:rsidR="008531E9">
        <w:rPr>
          <w:rFonts w:ascii="Bookman Old Style" w:hAnsi="Bookman Old Style"/>
          <w:b/>
        </w:rPr>
        <w:t>a</w:t>
      </w:r>
      <w:r>
        <w:rPr>
          <w:rFonts w:ascii="Bookman Old Style" w:hAnsi="Bookman Old Style"/>
          <w:b/>
        </w:rPr>
        <w:t>rkan Panjang</w:t>
      </w:r>
      <w:r w:rsidR="00AE1759">
        <w:rPr>
          <w:rFonts w:ascii="Bookman Old Style" w:hAnsi="Bookman Old Style"/>
          <w:b/>
        </w:rPr>
        <w:t xml:space="preserve"> </w:t>
      </w:r>
      <w:r w:rsidR="003D3DBD">
        <w:rPr>
          <w:rFonts w:ascii="Bookman Old Style" w:hAnsi="Bookman Old Style"/>
          <w:b/>
        </w:rPr>
        <w:t>Total</w:t>
      </w:r>
    </w:p>
    <w:p w14:paraId="153F4293" w14:textId="34D53C42" w:rsidR="008531E9" w:rsidRDefault="008531E9" w:rsidP="00F35244">
      <w:pPr>
        <w:spacing w:after="0" w:line="360" w:lineRule="auto"/>
        <w:ind w:firstLine="709"/>
        <w:jc w:val="both"/>
        <w:rPr>
          <w:rFonts w:ascii="Bookman Old Style" w:hAnsi="Bookman Old Style"/>
          <w:lang w:val="en-US"/>
        </w:rPr>
      </w:pPr>
      <w:r w:rsidRPr="008531E9">
        <w:rPr>
          <w:rFonts w:ascii="Bookman Old Style" w:hAnsi="Bookman Old Style"/>
          <w:lang w:val="en-US"/>
        </w:rPr>
        <w:t xml:space="preserve">Data hasil pengukuran panjang </w:t>
      </w:r>
      <w:r w:rsidR="003D3DBD">
        <w:rPr>
          <w:rFonts w:ascii="Bookman Old Style" w:hAnsi="Bookman Old Style"/>
          <w:lang w:val="en-US"/>
        </w:rPr>
        <w:t xml:space="preserve">total tubuh </w:t>
      </w:r>
      <w:r w:rsidRPr="008531E9">
        <w:rPr>
          <w:rFonts w:ascii="Bookman Old Style" w:hAnsi="Bookman Old Style"/>
          <w:lang w:val="en-US"/>
        </w:rPr>
        <w:t xml:space="preserve">kerang tembarang </w:t>
      </w:r>
      <w:r>
        <w:rPr>
          <w:rFonts w:ascii="Bookman Old Style" w:hAnsi="Bookman Old Style"/>
          <w:lang w:val="en-US"/>
        </w:rPr>
        <w:t xml:space="preserve">selama penelitian dan </w:t>
      </w:r>
      <w:r w:rsidRPr="008531E9">
        <w:rPr>
          <w:rFonts w:ascii="Bookman Old Style" w:hAnsi="Bookman Old Style"/>
          <w:lang w:val="en-US"/>
        </w:rPr>
        <w:t>berdasarkan hasil tangkapan ditampilkan dalam gambar grafik berikut ini:</w:t>
      </w:r>
    </w:p>
    <w:p w14:paraId="0EC96483" w14:textId="01BE61AA" w:rsidR="008531E9" w:rsidRDefault="008531E9" w:rsidP="00285044">
      <w:pPr>
        <w:spacing w:after="0" w:line="240" w:lineRule="auto"/>
        <w:ind w:firstLine="709"/>
        <w:jc w:val="both"/>
        <w:rPr>
          <w:rFonts w:ascii="Bookman Old Style" w:hAnsi="Bookman Old Style"/>
          <w:lang w:val="en-US"/>
        </w:rPr>
      </w:pPr>
      <w:r>
        <w:rPr>
          <w:noProof/>
          <w:lang w:eastAsia="id-ID"/>
        </w:rPr>
        <w:drawing>
          <wp:inline distT="0" distB="0" distL="0" distR="0" wp14:anchorId="7FB555D9" wp14:editId="484913A0">
            <wp:extent cx="4572000" cy="2743200"/>
            <wp:effectExtent l="0" t="0" r="19050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23F4CE1" w14:textId="66A8D248" w:rsidR="008531E9" w:rsidRPr="008531E9" w:rsidRDefault="008531E9" w:rsidP="00285044">
      <w:pPr>
        <w:spacing w:after="0" w:line="240" w:lineRule="auto"/>
        <w:ind w:firstLine="709"/>
        <w:jc w:val="center"/>
        <w:rPr>
          <w:rFonts w:ascii="Bookman Old Style" w:hAnsi="Bookman Old Style"/>
          <w:i/>
          <w:sz w:val="20"/>
          <w:szCs w:val="20"/>
          <w:lang w:val="en-US"/>
        </w:rPr>
      </w:pPr>
      <w:r w:rsidRPr="008531E9">
        <w:rPr>
          <w:rFonts w:ascii="Bookman Old Style" w:hAnsi="Bookman Old Style"/>
          <w:i/>
          <w:sz w:val="20"/>
          <w:szCs w:val="20"/>
          <w:lang w:val="en-US"/>
        </w:rPr>
        <w:t xml:space="preserve">Sumber: Data </w:t>
      </w:r>
      <w:r w:rsidR="00636BB7">
        <w:rPr>
          <w:rFonts w:ascii="Bookman Old Style" w:hAnsi="Bookman Old Style"/>
          <w:i/>
          <w:sz w:val="20"/>
          <w:szCs w:val="20"/>
          <w:lang w:val="en-US"/>
        </w:rPr>
        <w:t xml:space="preserve">Primer </w:t>
      </w:r>
      <w:r>
        <w:rPr>
          <w:rFonts w:ascii="Bookman Old Style" w:hAnsi="Bookman Old Style"/>
          <w:i/>
          <w:sz w:val="20"/>
          <w:szCs w:val="20"/>
          <w:lang w:val="en-US"/>
        </w:rPr>
        <w:t>H</w:t>
      </w:r>
      <w:r w:rsidRPr="008531E9">
        <w:rPr>
          <w:rFonts w:ascii="Bookman Old Style" w:hAnsi="Bookman Old Style"/>
          <w:i/>
          <w:sz w:val="20"/>
          <w:szCs w:val="20"/>
          <w:lang w:val="en-US"/>
        </w:rPr>
        <w:t>asil Penelitian (2019)</w:t>
      </w:r>
    </w:p>
    <w:p w14:paraId="76E4ABB6" w14:textId="02D4827E" w:rsidR="008531E9" w:rsidRPr="008531E9" w:rsidRDefault="008531E9" w:rsidP="00285044">
      <w:pPr>
        <w:spacing w:after="0" w:line="240" w:lineRule="auto"/>
        <w:ind w:left="1418" w:hanging="1418"/>
        <w:jc w:val="center"/>
        <w:rPr>
          <w:rFonts w:ascii="Bookman Old Style" w:hAnsi="Bookman Old Style"/>
          <w:sz w:val="20"/>
          <w:szCs w:val="20"/>
          <w:lang w:val="en-US"/>
        </w:rPr>
      </w:pPr>
      <w:r w:rsidRPr="008531E9">
        <w:rPr>
          <w:rFonts w:ascii="Bookman Old Style" w:hAnsi="Bookman Old Style"/>
          <w:sz w:val="20"/>
          <w:szCs w:val="20"/>
          <w:lang w:val="en-US"/>
        </w:rPr>
        <w:t xml:space="preserve">Gambar </w:t>
      </w:r>
      <w:r w:rsidR="00285044">
        <w:rPr>
          <w:rFonts w:ascii="Bookman Old Style" w:hAnsi="Bookman Old Style"/>
          <w:sz w:val="20"/>
          <w:szCs w:val="20"/>
          <w:lang w:val="en-US"/>
        </w:rPr>
        <w:t>3</w:t>
      </w:r>
      <w:r w:rsidRPr="008531E9">
        <w:rPr>
          <w:rFonts w:ascii="Bookman Old Style" w:hAnsi="Bookman Old Style"/>
          <w:sz w:val="20"/>
          <w:szCs w:val="20"/>
          <w:lang w:val="en-US"/>
        </w:rPr>
        <w:t>. Grafik Panjang T</w:t>
      </w:r>
      <w:r w:rsidR="00F02D01">
        <w:rPr>
          <w:rFonts w:ascii="Bookman Old Style" w:hAnsi="Bookman Old Style"/>
          <w:sz w:val="20"/>
          <w:szCs w:val="20"/>
          <w:lang w:val="en-US"/>
        </w:rPr>
        <w:t>otal T</w:t>
      </w:r>
      <w:r w:rsidR="00AE1759">
        <w:rPr>
          <w:rFonts w:ascii="Bookman Old Style" w:hAnsi="Bookman Old Style"/>
          <w:sz w:val="20"/>
          <w:szCs w:val="20"/>
          <w:lang w:val="en-US"/>
        </w:rPr>
        <w:t>ubuh</w:t>
      </w:r>
      <w:r w:rsidRPr="008531E9">
        <w:rPr>
          <w:rFonts w:ascii="Bookman Old Style" w:hAnsi="Bookman Old Style"/>
          <w:sz w:val="20"/>
          <w:szCs w:val="20"/>
          <w:lang w:val="en-US"/>
        </w:rPr>
        <w:t xml:space="preserve"> Kerang Tembarang</w:t>
      </w:r>
      <w:r>
        <w:rPr>
          <w:rFonts w:ascii="Bookman Old Style" w:hAnsi="Bookman Old Style"/>
          <w:sz w:val="20"/>
          <w:szCs w:val="20"/>
          <w:lang w:val="en-US"/>
        </w:rPr>
        <w:t xml:space="preserve"> Di Pantai Kelang</w:t>
      </w:r>
    </w:p>
    <w:p w14:paraId="2915B5AA" w14:textId="36E9AB23" w:rsidR="002A0F3E" w:rsidRDefault="002A0F3E" w:rsidP="008531E9">
      <w:pPr>
        <w:spacing w:line="240" w:lineRule="auto"/>
        <w:ind w:left="720"/>
        <w:jc w:val="both"/>
        <w:rPr>
          <w:rFonts w:ascii="Bookman Old Style" w:hAnsi="Bookman Old Style"/>
          <w:b/>
          <w:lang w:val="en-US"/>
        </w:rPr>
      </w:pPr>
      <w:r w:rsidRPr="008531E9">
        <w:rPr>
          <w:rFonts w:ascii="Bookman Old Style" w:hAnsi="Bookman Old Style"/>
          <w:b/>
        </w:rPr>
        <w:t xml:space="preserve"> </w:t>
      </w:r>
    </w:p>
    <w:p w14:paraId="40E715F2" w14:textId="28CE685D" w:rsidR="002A0F3E" w:rsidRDefault="00636BB7" w:rsidP="00F35244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Kelas Ukuran Berdasarkan </w:t>
      </w:r>
      <w:r w:rsidR="00FB38A4">
        <w:rPr>
          <w:rFonts w:ascii="Bookman Old Style" w:hAnsi="Bookman Old Style"/>
          <w:b/>
        </w:rPr>
        <w:t>Berat</w:t>
      </w:r>
      <w:r w:rsidR="003D3DBD">
        <w:rPr>
          <w:rFonts w:ascii="Bookman Old Style" w:hAnsi="Bookman Old Style"/>
          <w:b/>
        </w:rPr>
        <w:t xml:space="preserve"> Total</w:t>
      </w:r>
    </w:p>
    <w:p w14:paraId="15ED7831" w14:textId="07CFAC90" w:rsidR="00AE1759" w:rsidRDefault="00F35244" w:rsidP="00F35244">
      <w:pPr>
        <w:spacing w:after="0" w:line="360" w:lineRule="auto"/>
        <w:ind w:firstLine="709"/>
        <w:jc w:val="both"/>
        <w:rPr>
          <w:rFonts w:ascii="Bookman Old Style" w:hAnsi="Bookman Old Style"/>
          <w:lang w:val="en-US"/>
        </w:rPr>
      </w:pPr>
      <w:r w:rsidRPr="00F35244">
        <w:rPr>
          <w:rFonts w:ascii="Bookman Old Style" w:hAnsi="Bookman Old Style"/>
          <w:lang w:val="en-US"/>
        </w:rPr>
        <w:t xml:space="preserve">Kelas ukuran berdasarakan </w:t>
      </w:r>
      <w:r>
        <w:rPr>
          <w:rFonts w:ascii="Bookman Old Style" w:hAnsi="Bookman Old Style"/>
          <w:lang w:val="en-US"/>
        </w:rPr>
        <w:t>berat total</w:t>
      </w:r>
      <w:r w:rsidRPr="00F35244">
        <w:rPr>
          <w:rFonts w:ascii="Bookman Old Style" w:hAnsi="Bookman Old Style"/>
          <w:lang w:val="en-US"/>
        </w:rPr>
        <w:t xml:space="preserve"> kerang tembarang dari hasil pen</w:t>
      </w:r>
      <w:r>
        <w:rPr>
          <w:rFonts w:ascii="Bookman Old Style" w:hAnsi="Bookman Old Style"/>
          <w:lang w:val="en-US"/>
        </w:rPr>
        <w:t xml:space="preserve">imbangan seluruh sampel kerang yang tertangkap selama penelitian </w:t>
      </w:r>
      <w:r w:rsidRPr="00F35244">
        <w:rPr>
          <w:rFonts w:ascii="Bookman Old Style" w:hAnsi="Bookman Old Style"/>
          <w:lang w:val="en-US"/>
        </w:rPr>
        <w:t xml:space="preserve">dapat dilihat pada gambar grafik </w:t>
      </w:r>
      <w:r>
        <w:rPr>
          <w:rFonts w:ascii="Bookman Old Style" w:hAnsi="Bookman Old Style"/>
          <w:lang w:val="en-US"/>
        </w:rPr>
        <w:t>berikut:</w:t>
      </w:r>
    </w:p>
    <w:p w14:paraId="05AACAC3" w14:textId="77777777" w:rsidR="00D01BFA" w:rsidRDefault="00D01BFA" w:rsidP="00F35244">
      <w:pPr>
        <w:spacing w:after="0" w:line="360" w:lineRule="auto"/>
        <w:ind w:firstLine="709"/>
        <w:jc w:val="both"/>
        <w:rPr>
          <w:rFonts w:ascii="Bookman Old Style" w:hAnsi="Bookman Old Style"/>
          <w:lang w:val="en-US"/>
        </w:rPr>
      </w:pPr>
    </w:p>
    <w:p w14:paraId="04315896" w14:textId="77777777" w:rsidR="00D01BFA" w:rsidRDefault="00D01BFA" w:rsidP="00F35244">
      <w:pPr>
        <w:spacing w:after="0" w:line="360" w:lineRule="auto"/>
        <w:ind w:firstLine="709"/>
        <w:jc w:val="both"/>
        <w:rPr>
          <w:rFonts w:ascii="Bookman Old Style" w:hAnsi="Bookman Old Style"/>
          <w:lang w:val="en-US"/>
        </w:rPr>
      </w:pPr>
    </w:p>
    <w:p w14:paraId="74201961" w14:textId="77777777" w:rsidR="00D01BFA" w:rsidRDefault="00D01BFA" w:rsidP="00F35244">
      <w:pPr>
        <w:spacing w:after="0" w:line="360" w:lineRule="auto"/>
        <w:ind w:firstLine="709"/>
        <w:jc w:val="both"/>
        <w:rPr>
          <w:rFonts w:ascii="Bookman Old Style" w:hAnsi="Bookman Old Style"/>
          <w:lang w:val="en-US"/>
        </w:rPr>
      </w:pPr>
    </w:p>
    <w:p w14:paraId="0E7A827F" w14:textId="77777777" w:rsidR="00D01BFA" w:rsidRDefault="00D01BFA" w:rsidP="00F35244">
      <w:pPr>
        <w:spacing w:after="0" w:line="360" w:lineRule="auto"/>
        <w:ind w:firstLine="709"/>
        <w:jc w:val="both"/>
        <w:rPr>
          <w:rFonts w:ascii="Bookman Old Style" w:hAnsi="Bookman Old Style"/>
          <w:lang w:val="en-US"/>
        </w:rPr>
      </w:pPr>
    </w:p>
    <w:p w14:paraId="0CECF6F7" w14:textId="77777777" w:rsidR="00D01BFA" w:rsidRDefault="00D01BFA" w:rsidP="00F35244">
      <w:pPr>
        <w:spacing w:after="0" w:line="360" w:lineRule="auto"/>
        <w:ind w:firstLine="709"/>
        <w:jc w:val="both"/>
        <w:rPr>
          <w:rFonts w:ascii="Bookman Old Style" w:hAnsi="Bookman Old Style"/>
          <w:lang w:val="en-US"/>
        </w:rPr>
      </w:pPr>
    </w:p>
    <w:p w14:paraId="79CB1760" w14:textId="77777777" w:rsidR="00D01BFA" w:rsidRDefault="00D01BFA" w:rsidP="00F35244">
      <w:pPr>
        <w:spacing w:after="0" w:line="360" w:lineRule="auto"/>
        <w:ind w:firstLine="709"/>
        <w:jc w:val="both"/>
        <w:rPr>
          <w:rFonts w:ascii="Bookman Old Style" w:hAnsi="Bookman Old Style"/>
          <w:lang w:val="en-US"/>
        </w:rPr>
      </w:pPr>
    </w:p>
    <w:p w14:paraId="7F4CC02C" w14:textId="77777777" w:rsidR="00D01BFA" w:rsidRDefault="00D01BFA" w:rsidP="00F35244">
      <w:pPr>
        <w:spacing w:after="0" w:line="360" w:lineRule="auto"/>
        <w:ind w:firstLine="709"/>
        <w:jc w:val="both"/>
        <w:rPr>
          <w:rFonts w:ascii="Bookman Old Style" w:hAnsi="Bookman Old Style"/>
          <w:lang w:val="en-US"/>
        </w:rPr>
      </w:pPr>
    </w:p>
    <w:p w14:paraId="3E755364" w14:textId="77777777" w:rsidR="00D01BFA" w:rsidRPr="00F35244" w:rsidRDefault="00D01BFA" w:rsidP="00F35244">
      <w:pPr>
        <w:spacing w:after="0" w:line="360" w:lineRule="auto"/>
        <w:ind w:firstLine="709"/>
        <w:jc w:val="both"/>
        <w:rPr>
          <w:rFonts w:ascii="Bookman Old Style" w:hAnsi="Bookman Old Style"/>
          <w:lang w:val="en-US"/>
        </w:rPr>
      </w:pPr>
    </w:p>
    <w:p w14:paraId="505F4B35" w14:textId="4588F5D2" w:rsidR="00AE1759" w:rsidRDefault="00AE1759" w:rsidP="00285044">
      <w:pPr>
        <w:spacing w:after="0" w:line="240" w:lineRule="auto"/>
        <w:jc w:val="center"/>
        <w:rPr>
          <w:rFonts w:ascii="Bookman Old Style" w:hAnsi="Bookman Old Style"/>
          <w:b/>
          <w:lang w:val="en-US"/>
        </w:rPr>
      </w:pPr>
      <w:r>
        <w:rPr>
          <w:noProof/>
          <w:lang w:eastAsia="id-ID"/>
        </w:rPr>
        <w:drawing>
          <wp:inline distT="0" distB="0" distL="0" distR="0" wp14:anchorId="324B5394" wp14:editId="23BFF0D0">
            <wp:extent cx="4572000" cy="2743200"/>
            <wp:effectExtent l="0" t="0" r="19050" b="190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1C8CFD6" w14:textId="77777777" w:rsidR="00AE1759" w:rsidRPr="008531E9" w:rsidRDefault="00AE1759" w:rsidP="00285044">
      <w:pPr>
        <w:spacing w:after="0" w:line="240" w:lineRule="auto"/>
        <w:jc w:val="center"/>
        <w:rPr>
          <w:rFonts w:ascii="Bookman Old Style" w:hAnsi="Bookman Old Style"/>
          <w:i/>
          <w:sz w:val="20"/>
          <w:szCs w:val="20"/>
          <w:lang w:val="en-US"/>
        </w:rPr>
      </w:pPr>
      <w:r w:rsidRPr="008531E9">
        <w:rPr>
          <w:rFonts w:ascii="Bookman Old Style" w:hAnsi="Bookman Old Style"/>
          <w:i/>
          <w:sz w:val="20"/>
          <w:szCs w:val="20"/>
          <w:lang w:val="en-US"/>
        </w:rPr>
        <w:t xml:space="preserve">Sumber: Data </w:t>
      </w:r>
      <w:r>
        <w:rPr>
          <w:rFonts w:ascii="Bookman Old Style" w:hAnsi="Bookman Old Style"/>
          <w:i/>
          <w:sz w:val="20"/>
          <w:szCs w:val="20"/>
          <w:lang w:val="en-US"/>
        </w:rPr>
        <w:t>Primer H</w:t>
      </w:r>
      <w:r w:rsidRPr="008531E9">
        <w:rPr>
          <w:rFonts w:ascii="Bookman Old Style" w:hAnsi="Bookman Old Style"/>
          <w:i/>
          <w:sz w:val="20"/>
          <w:szCs w:val="20"/>
          <w:lang w:val="en-US"/>
        </w:rPr>
        <w:t>asil Penelitian (2019)</w:t>
      </w:r>
    </w:p>
    <w:p w14:paraId="6FDA203A" w14:textId="12CF4191" w:rsidR="00AE1759" w:rsidRPr="008531E9" w:rsidRDefault="00AE1759" w:rsidP="00285044">
      <w:pPr>
        <w:spacing w:after="0" w:line="240" w:lineRule="auto"/>
        <w:jc w:val="center"/>
        <w:rPr>
          <w:rFonts w:ascii="Bookman Old Style" w:hAnsi="Bookman Old Style"/>
          <w:sz w:val="20"/>
          <w:szCs w:val="20"/>
          <w:lang w:val="en-US"/>
        </w:rPr>
      </w:pPr>
      <w:r w:rsidRPr="008531E9">
        <w:rPr>
          <w:rFonts w:ascii="Bookman Old Style" w:hAnsi="Bookman Old Style"/>
          <w:sz w:val="20"/>
          <w:szCs w:val="20"/>
          <w:lang w:val="en-US"/>
        </w:rPr>
        <w:t xml:space="preserve">Gambar </w:t>
      </w:r>
      <w:r w:rsidR="00236C80">
        <w:rPr>
          <w:rFonts w:ascii="Bookman Old Style" w:hAnsi="Bookman Old Style"/>
          <w:sz w:val="20"/>
          <w:szCs w:val="20"/>
          <w:lang w:val="en-US"/>
        </w:rPr>
        <w:t>4</w:t>
      </w:r>
      <w:r w:rsidRPr="008531E9">
        <w:rPr>
          <w:rFonts w:ascii="Bookman Old Style" w:hAnsi="Bookman Old Style"/>
          <w:sz w:val="20"/>
          <w:szCs w:val="20"/>
          <w:lang w:val="en-US"/>
        </w:rPr>
        <w:t xml:space="preserve">. Grafik </w:t>
      </w:r>
      <w:r>
        <w:rPr>
          <w:rFonts w:ascii="Bookman Old Style" w:hAnsi="Bookman Old Style"/>
          <w:sz w:val="20"/>
          <w:szCs w:val="20"/>
          <w:lang w:val="en-US"/>
        </w:rPr>
        <w:t>Berat T</w:t>
      </w:r>
      <w:r w:rsidR="00F02D01">
        <w:rPr>
          <w:rFonts w:ascii="Bookman Old Style" w:hAnsi="Bookman Old Style"/>
          <w:sz w:val="20"/>
          <w:szCs w:val="20"/>
          <w:lang w:val="en-US"/>
        </w:rPr>
        <w:t>otal T</w:t>
      </w:r>
      <w:r>
        <w:rPr>
          <w:rFonts w:ascii="Bookman Old Style" w:hAnsi="Bookman Old Style"/>
          <w:sz w:val="20"/>
          <w:szCs w:val="20"/>
          <w:lang w:val="en-US"/>
        </w:rPr>
        <w:t>ubuh</w:t>
      </w:r>
      <w:r w:rsidRPr="008531E9">
        <w:rPr>
          <w:rFonts w:ascii="Bookman Old Style" w:hAnsi="Bookman Old Style"/>
          <w:sz w:val="20"/>
          <w:szCs w:val="20"/>
          <w:lang w:val="en-US"/>
        </w:rPr>
        <w:t xml:space="preserve"> Kerang Tembarang</w:t>
      </w:r>
      <w:r>
        <w:rPr>
          <w:rFonts w:ascii="Bookman Old Style" w:hAnsi="Bookman Old Style"/>
          <w:sz w:val="20"/>
          <w:szCs w:val="20"/>
          <w:lang w:val="en-US"/>
        </w:rPr>
        <w:t xml:space="preserve"> Di Pantai Kelang</w:t>
      </w:r>
    </w:p>
    <w:p w14:paraId="72D50C43" w14:textId="77777777" w:rsidR="00AE1759" w:rsidRDefault="00AE1759" w:rsidP="00AE1759">
      <w:pPr>
        <w:spacing w:line="240" w:lineRule="auto"/>
        <w:jc w:val="both"/>
        <w:rPr>
          <w:rFonts w:ascii="Bookman Old Style" w:hAnsi="Bookman Old Style"/>
          <w:b/>
          <w:lang w:val="en-US"/>
        </w:rPr>
      </w:pPr>
    </w:p>
    <w:p w14:paraId="7C41C0EC" w14:textId="4B1DDB7E" w:rsidR="002A0F3E" w:rsidRPr="00AE1759" w:rsidRDefault="00AE1759" w:rsidP="00AE1759">
      <w:pPr>
        <w:spacing w:line="240" w:lineRule="auto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lang w:val="en-US"/>
        </w:rPr>
        <w:t>PEMBAHASAN</w:t>
      </w:r>
    </w:p>
    <w:p w14:paraId="6FDCE365" w14:textId="77777777" w:rsidR="00BA2DDC" w:rsidRDefault="00F26949" w:rsidP="00CB5C60">
      <w:pPr>
        <w:spacing w:after="0" w:line="360" w:lineRule="auto"/>
        <w:ind w:left="68" w:firstLine="652"/>
        <w:jc w:val="both"/>
        <w:rPr>
          <w:rFonts w:ascii="Bookman Old Style" w:hAnsi="Bookman Old Style" w:cs="Times New Roman"/>
          <w:lang w:val="en-US"/>
        </w:rPr>
      </w:pPr>
      <w:r>
        <w:rPr>
          <w:rFonts w:ascii="Bookman Old Style" w:hAnsi="Bookman Old Style" w:cs="Times New Roman"/>
          <w:lang w:val="en-US"/>
        </w:rPr>
        <w:t xml:space="preserve">Hasil tangkapan Kerang Tembarang </w:t>
      </w:r>
      <w:r w:rsidR="00552937">
        <w:rPr>
          <w:rFonts w:ascii="Bookman Old Style" w:hAnsi="Bookman Old Style" w:cs="Times New Roman"/>
          <w:lang w:val="en-US"/>
        </w:rPr>
        <w:t>(</w:t>
      </w:r>
      <w:r w:rsidR="00552937" w:rsidRPr="00552937">
        <w:rPr>
          <w:rFonts w:ascii="Bookman Old Style" w:hAnsi="Bookman Old Style" w:cs="Times New Roman"/>
          <w:i/>
          <w:lang w:val="en-US"/>
        </w:rPr>
        <w:t>P. orientalis</w:t>
      </w:r>
      <w:r w:rsidR="00C858B7">
        <w:rPr>
          <w:rFonts w:ascii="Bookman Old Style" w:hAnsi="Bookman Old Style" w:cs="Times New Roman"/>
          <w:i/>
          <w:lang w:val="en-US"/>
        </w:rPr>
        <w:t xml:space="preserve"> </w:t>
      </w:r>
      <w:r w:rsidR="00C858B7" w:rsidRPr="00C858B7">
        <w:rPr>
          <w:rFonts w:ascii="Bookman Old Style" w:hAnsi="Bookman Old Style" w:cs="Times New Roman"/>
          <w:lang w:val="en-US"/>
        </w:rPr>
        <w:t>Gmelin 1791</w:t>
      </w:r>
      <w:r w:rsidR="00552937">
        <w:rPr>
          <w:rFonts w:ascii="Bookman Old Style" w:hAnsi="Bookman Old Style" w:cs="Times New Roman"/>
          <w:lang w:val="en-US"/>
        </w:rPr>
        <w:t xml:space="preserve">) </w:t>
      </w:r>
      <w:r>
        <w:rPr>
          <w:rFonts w:ascii="Bookman Old Style" w:hAnsi="Bookman Old Style" w:cs="Times New Roman"/>
          <w:lang w:val="en-US"/>
        </w:rPr>
        <w:t xml:space="preserve">yang diperoleh selama 3 bulan penelitian berjumlah 113 individu. Kelas ukuran yang dianalisis berdasarkan hasil tangkapan adalah panjang </w:t>
      </w:r>
      <w:r w:rsidR="00236C80">
        <w:rPr>
          <w:rFonts w:ascii="Bookman Old Style" w:hAnsi="Bookman Old Style" w:cs="Times New Roman"/>
          <w:lang w:val="en-US"/>
        </w:rPr>
        <w:t xml:space="preserve">dan berat </w:t>
      </w:r>
      <w:r>
        <w:rPr>
          <w:rFonts w:ascii="Bookman Old Style" w:hAnsi="Bookman Old Style" w:cs="Times New Roman"/>
          <w:lang w:val="en-US"/>
        </w:rPr>
        <w:t xml:space="preserve">total. </w:t>
      </w:r>
      <w:r w:rsidR="00552937">
        <w:rPr>
          <w:rFonts w:ascii="Bookman Old Style" w:hAnsi="Bookman Old Style" w:cs="Times New Roman"/>
          <w:lang w:val="en-US"/>
        </w:rPr>
        <w:t>A</w:t>
      </w:r>
      <w:r>
        <w:rPr>
          <w:rFonts w:ascii="Bookman Old Style" w:hAnsi="Bookman Old Style" w:cs="Times New Roman"/>
          <w:lang w:val="en-US"/>
        </w:rPr>
        <w:t>nalisa</w:t>
      </w:r>
      <w:r w:rsidR="00552937">
        <w:rPr>
          <w:rFonts w:ascii="Bookman Old Style" w:hAnsi="Bookman Old Style" w:cs="Times New Roman"/>
          <w:lang w:val="en-US"/>
        </w:rPr>
        <w:t xml:space="preserve"> data</w:t>
      </w:r>
      <w:r>
        <w:rPr>
          <w:rFonts w:ascii="Bookman Old Style" w:hAnsi="Bookman Old Style" w:cs="Times New Roman"/>
          <w:lang w:val="en-US"/>
        </w:rPr>
        <w:t xml:space="preserve"> </w:t>
      </w:r>
      <w:r w:rsidR="00552937">
        <w:rPr>
          <w:rFonts w:ascii="Bookman Old Style" w:hAnsi="Bookman Old Style" w:cs="Times New Roman"/>
          <w:lang w:val="en-US"/>
        </w:rPr>
        <w:t xml:space="preserve">pada penelitian ini </w:t>
      </w:r>
      <w:r>
        <w:rPr>
          <w:rFonts w:ascii="Bookman Old Style" w:hAnsi="Bookman Old Style" w:cs="Times New Roman"/>
          <w:lang w:val="en-US"/>
        </w:rPr>
        <w:t xml:space="preserve">menggunakan perangkat </w:t>
      </w:r>
      <w:r w:rsidRPr="00A13347">
        <w:rPr>
          <w:rFonts w:ascii="Bookman Old Style" w:hAnsi="Bookman Old Style" w:cs="Times New Roman"/>
          <w:i/>
          <w:lang w:val="en-US"/>
        </w:rPr>
        <w:t>Microsoft excel</w:t>
      </w:r>
      <w:r>
        <w:rPr>
          <w:rFonts w:ascii="Bookman Old Style" w:hAnsi="Bookman Old Style" w:cs="Times New Roman"/>
          <w:lang w:val="en-US"/>
        </w:rPr>
        <w:t xml:space="preserve"> 2010. Hasil </w:t>
      </w:r>
      <w:r w:rsidR="008219B8">
        <w:rPr>
          <w:rFonts w:ascii="Bookman Old Style" w:hAnsi="Bookman Old Style" w:cs="Times New Roman"/>
          <w:lang w:val="en-US"/>
        </w:rPr>
        <w:t xml:space="preserve">pengukuran </w:t>
      </w:r>
      <w:r>
        <w:rPr>
          <w:rFonts w:ascii="Bookman Old Style" w:hAnsi="Bookman Old Style" w:cs="Times New Roman"/>
          <w:lang w:val="en-US"/>
        </w:rPr>
        <w:t xml:space="preserve">panjang total </w:t>
      </w:r>
      <w:r w:rsidR="00236C80">
        <w:rPr>
          <w:rFonts w:ascii="Bookman Old Style" w:hAnsi="Bookman Old Style" w:cs="Times New Roman"/>
          <w:lang w:val="en-US"/>
        </w:rPr>
        <w:t>(</w:t>
      </w:r>
      <w:r w:rsidR="00236C80" w:rsidRPr="00236C80">
        <w:rPr>
          <w:rFonts w:ascii="Bookman Old Style" w:hAnsi="Bookman Old Style" w:cs="Times New Roman"/>
          <w:i/>
          <w:lang w:val="en-US"/>
        </w:rPr>
        <w:t>total length</w:t>
      </w:r>
      <w:r w:rsidR="00236C80">
        <w:rPr>
          <w:rFonts w:ascii="Bookman Old Style" w:hAnsi="Bookman Old Style" w:cs="Times New Roman"/>
          <w:lang w:val="en-US"/>
        </w:rPr>
        <w:t xml:space="preserve">) </w:t>
      </w:r>
      <w:r w:rsidR="008219B8">
        <w:rPr>
          <w:rFonts w:ascii="Bookman Old Style" w:hAnsi="Bookman Old Style" w:cs="Times New Roman"/>
          <w:lang w:val="en-US"/>
        </w:rPr>
        <w:t xml:space="preserve">tubuh </w:t>
      </w:r>
      <w:r>
        <w:rPr>
          <w:rFonts w:ascii="Bookman Old Style" w:hAnsi="Bookman Old Style" w:cs="Times New Roman"/>
          <w:lang w:val="en-US"/>
        </w:rPr>
        <w:t xml:space="preserve">kerang tembarang yang diperoleh di Pantai Kelang </w:t>
      </w:r>
      <w:r w:rsidR="00A13347">
        <w:rPr>
          <w:rFonts w:ascii="Bookman Old Style" w:hAnsi="Bookman Old Style" w:cs="Times New Roman"/>
          <w:lang w:val="en-US"/>
        </w:rPr>
        <w:t xml:space="preserve">berdasarkan hasil tangkapan </w:t>
      </w:r>
      <w:r w:rsidR="00236C80">
        <w:rPr>
          <w:rFonts w:ascii="Bookman Old Style" w:hAnsi="Bookman Old Style" w:cs="Times New Roman"/>
          <w:lang w:val="en-US"/>
        </w:rPr>
        <w:t xml:space="preserve">dengan </w:t>
      </w:r>
      <w:r w:rsidR="00552937">
        <w:rPr>
          <w:rFonts w:ascii="Bookman Old Style" w:hAnsi="Bookman Old Style" w:cs="Times New Roman"/>
          <w:lang w:val="en-US"/>
        </w:rPr>
        <w:t xml:space="preserve">ukuran </w:t>
      </w:r>
      <w:r w:rsidR="00CB5C60">
        <w:rPr>
          <w:rFonts w:ascii="Bookman Old Style" w:hAnsi="Bookman Old Style" w:cs="Times New Roman"/>
          <w:lang w:val="en-US"/>
        </w:rPr>
        <w:t xml:space="preserve">antara </w:t>
      </w:r>
      <w:r w:rsidR="00A13347">
        <w:rPr>
          <w:rFonts w:ascii="Bookman Old Style" w:hAnsi="Bookman Old Style" w:cs="Times New Roman"/>
          <w:lang w:val="en-US"/>
        </w:rPr>
        <w:t>6,1 - 12,5 cm</w:t>
      </w:r>
      <w:r w:rsidR="00285044">
        <w:rPr>
          <w:rFonts w:ascii="Bookman Old Style" w:hAnsi="Bookman Old Style" w:cs="Times New Roman"/>
          <w:lang w:val="en-US"/>
        </w:rPr>
        <w:t xml:space="preserve">. </w:t>
      </w:r>
      <w:r w:rsidR="00236C80">
        <w:rPr>
          <w:rFonts w:ascii="Bookman Old Style" w:hAnsi="Bookman Old Style" w:cs="Times New Roman"/>
          <w:lang w:val="en-US"/>
        </w:rPr>
        <w:t>S</w:t>
      </w:r>
      <w:r w:rsidR="00285044">
        <w:rPr>
          <w:rFonts w:ascii="Bookman Old Style" w:hAnsi="Bookman Old Style" w:cs="Times New Roman"/>
          <w:lang w:val="en-US"/>
        </w:rPr>
        <w:t>e</w:t>
      </w:r>
      <w:r w:rsidR="00236C80">
        <w:rPr>
          <w:rFonts w:ascii="Bookman Old Style" w:hAnsi="Bookman Old Style" w:cs="Times New Roman"/>
          <w:lang w:val="en-US"/>
        </w:rPr>
        <w:t xml:space="preserve">lanjutnya </w:t>
      </w:r>
      <w:r w:rsidR="002C0D64">
        <w:rPr>
          <w:rFonts w:ascii="Bookman Old Style" w:hAnsi="Bookman Old Style" w:cs="Times New Roman"/>
          <w:lang w:val="en-US"/>
        </w:rPr>
        <w:t>dilakukan pembagian interval kelas panjang</w:t>
      </w:r>
      <w:r w:rsidR="00285044">
        <w:rPr>
          <w:rFonts w:ascii="Bookman Old Style" w:hAnsi="Bookman Old Style" w:cs="Times New Roman"/>
          <w:lang w:val="en-US"/>
        </w:rPr>
        <w:t xml:space="preserve"> </w:t>
      </w:r>
      <w:r w:rsidR="00236C80">
        <w:rPr>
          <w:rFonts w:ascii="Bookman Old Style" w:hAnsi="Bookman Old Style" w:cs="Times New Roman"/>
          <w:lang w:val="en-US"/>
        </w:rPr>
        <w:t>ke dalam tiga kategori</w:t>
      </w:r>
      <w:r w:rsidR="00285044">
        <w:rPr>
          <w:rFonts w:ascii="Bookman Old Style" w:hAnsi="Bookman Old Style" w:cs="Times New Roman"/>
          <w:lang w:val="en-US"/>
        </w:rPr>
        <w:t xml:space="preserve">, </w:t>
      </w:r>
      <w:r w:rsidR="00236C80">
        <w:rPr>
          <w:rFonts w:ascii="Bookman Old Style" w:hAnsi="Bookman Old Style" w:cs="Times New Roman"/>
          <w:lang w:val="en-US"/>
        </w:rPr>
        <w:t xml:space="preserve">yakni kelas ukuran kecil, sedang, dan besar.  Hasilnya diperoleh </w:t>
      </w:r>
      <w:r w:rsidR="00285044">
        <w:rPr>
          <w:rFonts w:ascii="Bookman Old Style" w:hAnsi="Bookman Old Style" w:cs="Times New Roman"/>
          <w:lang w:val="en-US"/>
        </w:rPr>
        <w:t xml:space="preserve">interval </w:t>
      </w:r>
      <w:r w:rsidR="002C0D64">
        <w:rPr>
          <w:rFonts w:ascii="Bookman Old Style" w:hAnsi="Bookman Old Style" w:cs="Times New Roman"/>
          <w:lang w:val="en-US"/>
        </w:rPr>
        <w:t>ukuran kecil (6,1 – 8,0 cm), ukuran sedang (8,1 – 10,0), dan ukuran besar ≥ 10,1 cm. Berdasarkan interval kelas tersebut d</w:t>
      </w:r>
      <w:r w:rsidR="00236C80">
        <w:rPr>
          <w:rFonts w:ascii="Bookman Old Style" w:hAnsi="Bookman Old Style" w:cs="Times New Roman"/>
          <w:lang w:val="en-US"/>
        </w:rPr>
        <w:t xml:space="preserve">apat diketahui </w:t>
      </w:r>
      <w:r w:rsidR="002C0D64">
        <w:rPr>
          <w:rFonts w:ascii="Bookman Old Style" w:hAnsi="Bookman Old Style" w:cs="Times New Roman"/>
          <w:lang w:val="en-US"/>
        </w:rPr>
        <w:t xml:space="preserve">kerang tembarang ukuran kecil sebanyak </w:t>
      </w:r>
      <w:r w:rsidR="00A13347">
        <w:rPr>
          <w:rFonts w:ascii="Bookman Old Style" w:hAnsi="Bookman Old Style" w:cs="Times New Roman"/>
          <w:lang w:val="en-US"/>
        </w:rPr>
        <w:t xml:space="preserve"> </w:t>
      </w:r>
      <w:r w:rsidR="006574AC">
        <w:rPr>
          <w:rFonts w:ascii="Bookman Old Style" w:hAnsi="Bookman Old Style" w:cs="Times New Roman"/>
          <w:lang w:val="en-US"/>
        </w:rPr>
        <w:t xml:space="preserve">24 individu, </w:t>
      </w:r>
      <w:r w:rsidR="00285044">
        <w:rPr>
          <w:rFonts w:ascii="Bookman Old Style" w:hAnsi="Bookman Old Style" w:cs="Times New Roman"/>
          <w:lang w:val="en-US"/>
        </w:rPr>
        <w:t xml:space="preserve">ukuran sedang sebanyak </w:t>
      </w:r>
      <w:r w:rsidR="008219B8">
        <w:rPr>
          <w:rFonts w:ascii="Bookman Old Style" w:hAnsi="Bookman Old Style" w:cs="Times New Roman"/>
          <w:lang w:val="en-US"/>
        </w:rPr>
        <w:t xml:space="preserve">64 </w:t>
      </w:r>
      <w:r w:rsidR="00285044">
        <w:rPr>
          <w:rFonts w:ascii="Bookman Old Style" w:hAnsi="Bookman Old Style" w:cs="Times New Roman"/>
          <w:lang w:val="en-US"/>
        </w:rPr>
        <w:t xml:space="preserve">individu, dan ukuran besar sebanyak </w:t>
      </w:r>
      <w:r w:rsidR="008219B8">
        <w:rPr>
          <w:rFonts w:ascii="Bookman Old Style" w:hAnsi="Bookman Old Style" w:cs="Times New Roman"/>
          <w:lang w:val="en-US"/>
        </w:rPr>
        <w:t xml:space="preserve">25 </w:t>
      </w:r>
      <w:r w:rsidR="00285044">
        <w:rPr>
          <w:rFonts w:ascii="Bookman Old Style" w:hAnsi="Bookman Old Style" w:cs="Times New Roman"/>
          <w:lang w:val="en-US"/>
        </w:rPr>
        <w:t xml:space="preserve">individu. </w:t>
      </w:r>
      <w:r w:rsidR="008219B8">
        <w:rPr>
          <w:rFonts w:ascii="Bookman Old Style" w:hAnsi="Bookman Old Style" w:cs="Times New Roman"/>
          <w:lang w:val="en-US"/>
        </w:rPr>
        <w:t xml:space="preserve">Hasil pengukuran </w:t>
      </w:r>
      <w:r w:rsidR="00A13347">
        <w:rPr>
          <w:rFonts w:ascii="Bookman Old Style" w:hAnsi="Bookman Old Style" w:cs="Times New Roman"/>
          <w:lang w:val="en-US"/>
        </w:rPr>
        <w:t xml:space="preserve">berat </w:t>
      </w:r>
      <w:r w:rsidR="008219B8">
        <w:rPr>
          <w:rFonts w:ascii="Bookman Old Style" w:hAnsi="Bookman Old Style" w:cs="Times New Roman"/>
          <w:lang w:val="en-US"/>
        </w:rPr>
        <w:t>total (</w:t>
      </w:r>
      <w:r w:rsidR="008219B8" w:rsidRPr="008219B8">
        <w:rPr>
          <w:rFonts w:ascii="Bookman Old Style" w:hAnsi="Bookman Old Style" w:cs="Times New Roman"/>
          <w:i/>
          <w:lang w:val="en-US"/>
        </w:rPr>
        <w:t>total weight</w:t>
      </w:r>
      <w:r w:rsidR="008219B8">
        <w:rPr>
          <w:rFonts w:ascii="Bookman Old Style" w:hAnsi="Bookman Old Style" w:cs="Times New Roman"/>
          <w:lang w:val="en-US"/>
        </w:rPr>
        <w:t xml:space="preserve">)  </w:t>
      </w:r>
      <w:r w:rsidR="00A13347">
        <w:rPr>
          <w:rFonts w:ascii="Bookman Old Style" w:hAnsi="Bookman Old Style" w:cs="Times New Roman"/>
          <w:lang w:val="en-US"/>
        </w:rPr>
        <w:t>tubuh</w:t>
      </w:r>
      <w:r w:rsidR="008219B8">
        <w:rPr>
          <w:rFonts w:ascii="Bookman Old Style" w:hAnsi="Bookman Old Style" w:cs="Times New Roman"/>
          <w:lang w:val="en-US"/>
        </w:rPr>
        <w:t xml:space="preserve"> kerang tembarang di Pantai Kelang diperoleh </w:t>
      </w:r>
      <w:r w:rsidR="00AC24CF">
        <w:rPr>
          <w:rFonts w:ascii="Bookman Old Style" w:hAnsi="Bookman Old Style" w:cs="Times New Roman"/>
          <w:lang w:val="en-US"/>
        </w:rPr>
        <w:t xml:space="preserve">interval </w:t>
      </w:r>
      <w:r w:rsidR="008219B8">
        <w:rPr>
          <w:rFonts w:ascii="Bookman Old Style" w:hAnsi="Bookman Old Style" w:cs="Times New Roman"/>
          <w:lang w:val="en-US"/>
        </w:rPr>
        <w:t>ukuran</w:t>
      </w:r>
      <w:r w:rsidR="00AC24CF">
        <w:rPr>
          <w:rFonts w:ascii="Bookman Old Style" w:hAnsi="Bookman Old Style" w:cs="Times New Roman"/>
          <w:lang w:val="en-US"/>
        </w:rPr>
        <w:t xml:space="preserve"> berat</w:t>
      </w:r>
      <w:r w:rsidR="00A13347">
        <w:rPr>
          <w:rFonts w:ascii="Bookman Old Style" w:hAnsi="Bookman Old Style" w:cs="Times New Roman"/>
          <w:lang w:val="en-US"/>
        </w:rPr>
        <w:t xml:space="preserve"> antara 10 - 57,3 gram. </w:t>
      </w:r>
    </w:p>
    <w:p w14:paraId="6311BF0C" w14:textId="77777777" w:rsidR="00BA2DDC" w:rsidRDefault="00BA2DDC" w:rsidP="00CB5C60">
      <w:pPr>
        <w:spacing w:after="0" w:line="360" w:lineRule="auto"/>
        <w:ind w:left="68" w:firstLine="652"/>
        <w:jc w:val="both"/>
        <w:rPr>
          <w:rFonts w:ascii="Bookman Old Style" w:hAnsi="Bookman Old Style" w:cs="Times New Roman"/>
          <w:lang w:val="en-US"/>
        </w:rPr>
      </w:pPr>
    </w:p>
    <w:p w14:paraId="3ADB1DCE" w14:textId="77777777" w:rsidR="00BA2DDC" w:rsidRDefault="00BA2DDC" w:rsidP="00CB5C60">
      <w:pPr>
        <w:spacing w:after="0" w:line="360" w:lineRule="auto"/>
        <w:ind w:left="68" w:firstLine="652"/>
        <w:jc w:val="both"/>
        <w:rPr>
          <w:rFonts w:ascii="Bookman Old Style" w:hAnsi="Bookman Old Style" w:cs="Times New Roman"/>
          <w:lang w:val="en-US"/>
        </w:rPr>
      </w:pPr>
    </w:p>
    <w:p w14:paraId="031337A3" w14:textId="77777777" w:rsidR="00BA2DDC" w:rsidRDefault="00BA2DDC" w:rsidP="00CB5C60">
      <w:pPr>
        <w:spacing w:after="0" w:line="360" w:lineRule="auto"/>
        <w:ind w:left="68" w:firstLine="652"/>
        <w:jc w:val="both"/>
        <w:rPr>
          <w:rFonts w:ascii="Bookman Old Style" w:hAnsi="Bookman Old Style" w:cs="Times New Roman"/>
          <w:lang w:val="en-US"/>
        </w:rPr>
      </w:pPr>
    </w:p>
    <w:p w14:paraId="1AAE09AC" w14:textId="080C8332" w:rsidR="005E4CA6" w:rsidRDefault="008219B8" w:rsidP="00BA2DDC">
      <w:pPr>
        <w:spacing w:after="0" w:line="360" w:lineRule="auto"/>
        <w:jc w:val="both"/>
        <w:rPr>
          <w:rFonts w:ascii="Bookman Old Style" w:hAnsi="Bookman Old Style" w:cs="Times New Roman"/>
          <w:lang w:val="en-US"/>
        </w:rPr>
      </w:pPr>
      <w:r w:rsidRPr="008219B8">
        <w:rPr>
          <w:rFonts w:ascii="Bookman Old Style" w:hAnsi="Bookman Old Style" w:cs="Times New Roman"/>
          <w:lang w:val="en-US"/>
        </w:rPr>
        <w:t xml:space="preserve">Selanjutnya dilakukan pembagian interval kelas </w:t>
      </w:r>
      <w:r w:rsidR="00AC24CF">
        <w:rPr>
          <w:rFonts w:ascii="Bookman Old Style" w:hAnsi="Bookman Old Style" w:cs="Times New Roman"/>
          <w:lang w:val="en-US"/>
        </w:rPr>
        <w:t xml:space="preserve">ukuran </w:t>
      </w:r>
      <w:r>
        <w:rPr>
          <w:rFonts w:ascii="Bookman Old Style" w:hAnsi="Bookman Old Style" w:cs="Times New Roman"/>
          <w:lang w:val="en-US"/>
        </w:rPr>
        <w:t>berat total</w:t>
      </w:r>
      <w:r w:rsidRPr="008219B8">
        <w:rPr>
          <w:rFonts w:ascii="Bookman Old Style" w:hAnsi="Bookman Old Style" w:cs="Times New Roman"/>
          <w:lang w:val="en-US"/>
        </w:rPr>
        <w:t xml:space="preserve"> ke dalam tiga kategori, yakni kelas ukuran </w:t>
      </w:r>
      <w:r>
        <w:rPr>
          <w:rFonts w:ascii="Bookman Old Style" w:hAnsi="Bookman Old Style" w:cs="Times New Roman"/>
          <w:lang w:val="en-US"/>
        </w:rPr>
        <w:t>ringan</w:t>
      </w:r>
      <w:r w:rsidRPr="008219B8">
        <w:rPr>
          <w:rFonts w:ascii="Bookman Old Style" w:hAnsi="Bookman Old Style" w:cs="Times New Roman"/>
          <w:lang w:val="en-US"/>
        </w:rPr>
        <w:t>, sedang, dan ber</w:t>
      </w:r>
      <w:r>
        <w:rPr>
          <w:rFonts w:ascii="Bookman Old Style" w:hAnsi="Bookman Old Style" w:cs="Times New Roman"/>
          <w:lang w:val="en-US"/>
        </w:rPr>
        <w:t>at</w:t>
      </w:r>
      <w:r w:rsidRPr="008219B8">
        <w:rPr>
          <w:rFonts w:ascii="Bookman Old Style" w:hAnsi="Bookman Old Style" w:cs="Times New Roman"/>
          <w:lang w:val="en-US"/>
        </w:rPr>
        <w:t xml:space="preserve">. Hasilnya diperoleh interval ukuran </w:t>
      </w:r>
      <w:r>
        <w:rPr>
          <w:rFonts w:ascii="Bookman Old Style" w:hAnsi="Bookman Old Style" w:cs="Times New Roman"/>
          <w:lang w:val="en-US"/>
        </w:rPr>
        <w:t xml:space="preserve">ringan </w:t>
      </w:r>
      <w:r w:rsidRPr="008219B8">
        <w:rPr>
          <w:rFonts w:ascii="Bookman Old Style" w:hAnsi="Bookman Old Style" w:cs="Times New Roman"/>
          <w:lang w:val="en-US"/>
        </w:rPr>
        <w:t xml:space="preserve"> (1</w:t>
      </w:r>
      <w:r>
        <w:rPr>
          <w:rFonts w:ascii="Bookman Old Style" w:hAnsi="Bookman Old Style" w:cs="Times New Roman"/>
          <w:lang w:val="en-US"/>
        </w:rPr>
        <w:t>0</w:t>
      </w:r>
      <w:r w:rsidRPr="008219B8">
        <w:rPr>
          <w:rFonts w:ascii="Bookman Old Style" w:hAnsi="Bookman Old Style" w:cs="Times New Roman"/>
          <w:lang w:val="en-US"/>
        </w:rPr>
        <w:t xml:space="preserve"> – </w:t>
      </w:r>
      <w:r>
        <w:rPr>
          <w:rFonts w:ascii="Bookman Old Style" w:hAnsi="Bookman Old Style" w:cs="Times New Roman"/>
          <w:lang w:val="en-US"/>
        </w:rPr>
        <w:t>2</w:t>
      </w:r>
      <w:r w:rsidR="00EC0BB8">
        <w:rPr>
          <w:rFonts w:ascii="Bookman Old Style" w:hAnsi="Bookman Old Style" w:cs="Times New Roman"/>
          <w:lang w:val="en-US"/>
        </w:rPr>
        <w:t>5</w:t>
      </w:r>
      <w:r w:rsidR="00AC24CF">
        <w:rPr>
          <w:rFonts w:ascii="Bookman Old Style" w:hAnsi="Bookman Old Style" w:cs="Times New Roman"/>
          <w:lang w:val="en-US"/>
        </w:rPr>
        <w:t>,</w:t>
      </w:r>
      <w:r w:rsidR="00EC0BB8">
        <w:rPr>
          <w:rFonts w:ascii="Bookman Old Style" w:hAnsi="Bookman Old Style" w:cs="Times New Roman"/>
          <w:lang w:val="en-US"/>
        </w:rPr>
        <w:t>76</w:t>
      </w:r>
      <w:r w:rsidRPr="008219B8">
        <w:rPr>
          <w:rFonts w:ascii="Bookman Old Style" w:hAnsi="Bookman Old Style" w:cs="Times New Roman"/>
          <w:lang w:val="en-US"/>
        </w:rPr>
        <w:t xml:space="preserve"> </w:t>
      </w:r>
      <w:r w:rsidR="00AC24CF">
        <w:rPr>
          <w:rFonts w:ascii="Bookman Old Style" w:hAnsi="Bookman Old Style" w:cs="Times New Roman"/>
          <w:lang w:val="en-US"/>
        </w:rPr>
        <w:t>gram)</w:t>
      </w:r>
      <w:r w:rsidRPr="008219B8">
        <w:rPr>
          <w:rFonts w:ascii="Bookman Old Style" w:hAnsi="Bookman Old Style" w:cs="Times New Roman"/>
          <w:lang w:val="en-US"/>
        </w:rPr>
        <w:t>, ukuran sedang (</w:t>
      </w:r>
      <w:r>
        <w:rPr>
          <w:rFonts w:ascii="Bookman Old Style" w:hAnsi="Bookman Old Style" w:cs="Times New Roman"/>
          <w:lang w:val="en-US"/>
        </w:rPr>
        <w:t>25,</w:t>
      </w:r>
      <w:r w:rsidR="00EC0BB8">
        <w:rPr>
          <w:rFonts w:ascii="Bookman Old Style" w:hAnsi="Bookman Old Style" w:cs="Times New Roman"/>
          <w:lang w:val="en-US"/>
        </w:rPr>
        <w:t>77</w:t>
      </w:r>
      <w:r w:rsidRPr="008219B8">
        <w:rPr>
          <w:rFonts w:ascii="Bookman Old Style" w:hAnsi="Bookman Old Style" w:cs="Times New Roman"/>
          <w:lang w:val="en-US"/>
        </w:rPr>
        <w:t xml:space="preserve"> – </w:t>
      </w:r>
      <w:r w:rsidR="00AC24CF">
        <w:rPr>
          <w:rFonts w:ascii="Bookman Old Style" w:hAnsi="Bookman Old Style" w:cs="Times New Roman"/>
          <w:lang w:val="en-US"/>
        </w:rPr>
        <w:t>4</w:t>
      </w:r>
      <w:r w:rsidR="00EC0BB8">
        <w:rPr>
          <w:rFonts w:ascii="Bookman Old Style" w:hAnsi="Bookman Old Style" w:cs="Times New Roman"/>
          <w:lang w:val="en-US"/>
        </w:rPr>
        <w:t>1,53</w:t>
      </w:r>
      <w:r w:rsidR="00AC24CF">
        <w:rPr>
          <w:rFonts w:ascii="Bookman Old Style" w:hAnsi="Bookman Old Style" w:cs="Times New Roman"/>
          <w:lang w:val="en-US"/>
        </w:rPr>
        <w:t xml:space="preserve"> gram</w:t>
      </w:r>
      <w:r w:rsidRPr="008219B8">
        <w:rPr>
          <w:rFonts w:ascii="Bookman Old Style" w:hAnsi="Bookman Old Style" w:cs="Times New Roman"/>
          <w:lang w:val="en-US"/>
        </w:rPr>
        <w:t>), dan ukuran ber</w:t>
      </w:r>
      <w:r w:rsidR="00EC0BB8">
        <w:rPr>
          <w:rFonts w:ascii="Bookman Old Style" w:hAnsi="Bookman Old Style" w:cs="Times New Roman"/>
          <w:lang w:val="en-US"/>
        </w:rPr>
        <w:t>at</w:t>
      </w:r>
      <w:r w:rsidRPr="008219B8">
        <w:rPr>
          <w:rFonts w:ascii="Bookman Old Style" w:hAnsi="Bookman Old Style" w:cs="Times New Roman"/>
          <w:lang w:val="en-US"/>
        </w:rPr>
        <w:t xml:space="preserve"> ≥ </w:t>
      </w:r>
      <w:r w:rsidR="00AC24CF">
        <w:rPr>
          <w:rFonts w:ascii="Bookman Old Style" w:hAnsi="Bookman Old Style" w:cs="Times New Roman"/>
          <w:lang w:val="en-US"/>
        </w:rPr>
        <w:t>4</w:t>
      </w:r>
      <w:r w:rsidRPr="008219B8">
        <w:rPr>
          <w:rFonts w:ascii="Bookman Old Style" w:hAnsi="Bookman Old Style" w:cs="Times New Roman"/>
          <w:lang w:val="en-US"/>
        </w:rPr>
        <w:t>1</w:t>
      </w:r>
      <w:r w:rsidR="00EC0BB8">
        <w:rPr>
          <w:rFonts w:ascii="Bookman Old Style" w:hAnsi="Bookman Old Style" w:cs="Times New Roman"/>
          <w:lang w:val="en-US"/>
        </w:rPr>
        <w:t>,54</w:t>
      </w:r>
      <w:r w:rsidRPr="008219B8">
        <w:rPr>
          <w:rFonts w:ascii="Bookman Old Style" w:hAnsi="Bookman Old Style" w:cs="Times New Roman"/>
          <w:lang w:val="en-US"/>
        </w:rPr>
        <w:t xml:space="preserve"> </w:t>
      </w:r>
      <w:r w:rsidR="00AC24CF">
        <w:rPr>
          <w:rFonts w:ascii="Bookman Old Style" w:hAnsi="Bookman Old Style" w:cs="Times New Roman"/>
          <w:lang w:val="en-US"/>
        </w:rPr>
        <w:t>gra</w:t>
      </w:r>
      <w:r w:rsidRPr="008219B8">
        <w:rPr>
          <w:rFonts w:ascii="Bookman Old Style" w:hAnsi="Bookman Old Style" w:cs="Times New Roman"/>
          <w:lang w:val="en-US"/>
        </w:rPr>
        <w:t xml:space="preserve">m. Berdasarkan interval kelas </w:t>
      </w:r>
      <w:r w:rsidR="00AC24CF">
        <w:rPr>
          <w:rFonts w:ascii="Bookman Old Style" w:hAnsi="Bookman Old Style" w:cs="Times New Roman"/>
          <w:lang w:val="en-US"/>
        </w:rPr>
        <w:t xml:space="preserve">ukuran berat </w:t>
      </w:r>
      <w:r w:rsidRPr="008219B8">
        <w:rPr>
          <w:rFonts w:ascii="Bookman Old Style" w:hAnsi="Bookman Old Style" w:cs="Times New Roman"/>
          <w:lang w:val="en-US"/>
        </w:rPr>
        <w:t xml:space="preserve">tersebut dapat diketahui kerang tembarang ukuran </w:t>
      </w:r>
      <w:r w:rsidR="00AC24CF">
        <w:rPr>
          <w:rFonts w:ascii="Bookman Old Style" w:hAnsi="Bookman Old Style" w:cs="Times New Roman"/>
          <w:lang w:val="en-US"/>
        </w:rPr>
        <w:t>ringan</w:t>
      </w:r>
      <w:r w:rsidRPr="008219B8">
        <w:rPr>
          <w:rFonts w:ascii="Bookman Old Style" w:hAnsi="Bookman Old Style" w:cs="Times New Roman"/>
          <w:lang w:val="en-US"/>
        </w:rPr>
        <w:t xml:space="preserve"> sebanyak  </w:t>
      </w:r>
      <w:r w:rsidR="001E4235">
        <w:rPr>
          <w:rFonts w:ascii="Bookman Old Style" w:hAnsi="Bookman Old Style" w:cs="Times New Roman"/>
          <w:lang w:val="en-US"/>
        </w:rPr>
        <w:t>30</w:t>
      </w:r>
      <w:r w:rsidRPr="008219B8">
        <w:rPr>
          <w:rFonts w:ascii="Bookman Old Style" w:hAnsi="Bookman Old Style" w:cs="Times New Roman"/>
          <w:lang w:val="en-US"/>
        </w:rPr>
        <w:t xml:space="preserve"> individu, ukuran sedang sebanyak </w:t>
      </w:r>
      <w:r w:rsidR="005E4CA6">
        <w:rPr>
          <w:rFonts w:ascii="Bookman Old Style" w:hAnsi="Bookman Old Style" w:cs="Times New Roman"/>
          <w:lang w:val="en-US"/>
        </w:rPr>
        <w:t>30</w:t>
      </w:r>
      <w:r w:rsidRPr="008219B8">
        <w:rPr>
          <w:rFonts w:ascii="Bookman Old Style" w:hAnsi="Bookman Old Style" w:cs="Times New Roman"/>
          <w:lang w:val="en-US"/>
        </w:rPr>
        <w:t xml:space="preserve"> individu, dan ukuran ber</w:t>
      </w:r>
      <w:r w:rsidR="00AC24CF">
        <w:rPr>
          <w:rFonts w:ascii="Bookman Old Style" w:hAnsi="Bookman Old Style" w:cs="Times New Roman"/>
          <w:lang w:val="en-US"/>
        </w:rPr>
        <w:t>at</w:t>
      </w:r>
      <w:r w:rsidRPr="008219B8">
        <w:rPr>
          <w:rFonts w:ascii="Bookman Old Style" w:hAnsi="Bookman Old Style" w:cs="Times New Roman"/>
          <w:lang w:val="en-US"/>
        </w:rPr>
        <w:t xml:space="preserve"> sebanyak 5</w:t>
      </w:r>
      <w:r w:rsidR="005E4CA6">
        <w:rPr>
          <w:rFonts w:ascii="Bookman Old Style" w:hAnsi="Bookman Old Style" w:cs="Times New Roman"/>
          <w:lang w:val="en-US"/>
        </w:rPr>
        <w:t>3</w:t>
      </w:r>
      <w:r w:rsidRPr="008219B8">
        <w:rPr>
          <w:rFonts w:ascii="Bookman Old Style" w:hAnsi="Bookman Old Style" w:cs="Times New Roman"/>
          <w:lang w:val="en-US"/>
        </w:rPr>
        <w:t xml:space="preserve"> individu.  </w:t>
      </w:r>
    </w:p>
    <w:p w14:paraId="70C6B32B" w14:textId="08D60FB4" w:rsidR="00883BF8" w:rsidRDefault="005E4CA6" w:rsidP="0097139E">
      <w:pPr>
        <w:spacing w:after="0" w:line="360" w:lineRule="auto"/>
        <w:ind w:left="68" w:firstLine="652"/>
        <w:jc w:val="both"/>
        <w:rPr>
          <w:rFonts w:ascii="Bookman Old Style" w:hAnsi="Bookman Old Style" w:cs="Times New Roman"/>
          <w:lang w:val="en-US"/>
        </w:rPr>
      </w:pPr>
      <w:r>
        <w:rPr>
          <w:rFonts w:ascii="Bookman Old Style" w:hAnsi="Bookman Old Style" w:cs="Times New Roman"/>
          <w:lang w:val="en-US"/>
        </w:rPr>
        <w:t xml:space="preserve">Pengukuran panjang dan berat total pada kerang tembarang dimaksud untuk mengetahui pertumbuhannya. Mengingat </w:t>
      </w:r>
      <w:r w:rsidR="00C77001">
        <w:rPr>
          <w:rFonts w:ascii="Bookman Old Style" w:hAnsi="Bookman Old Style" w:cs="Times New Roman"/>
          <w:lang w:val="en-US"/>
        </w:rPr>
        <w:t xml:space="preserve">ada </w:t>
      </w:r>
      <w:r>
        <w:rPr>
          <w:rFonts w:ascii="Bookman Old Style" w:hAnsi="Bookman Old Style" w:cs="Times New Roman"/>
          <w:lang w:val="en-US"/>
        </w:rPr>
        <w:t xml:space="preserve">banyak faktor yang mempengaruhi pertumbuhan kerang tembarang pada habitatnya. </w:t>
      </w:r>
      <w:r w:rsidR="00883BF8">
        <w:rPr>
          <w:rFonts w:ascii="Bookman Old Style" w:hAnsi="Bookman Old Style" w:cs="Times New Roman"/>
          <w:lang w:val="en-US"/>
        </w:rPr>
        <w:t xml:space="preserve">Salah satunya adalah kondisi perkembangan gonad. </w:t>
      </w:r>
      <w:r w:rsidR="0097139E">
        <w:rPr>
          <w:rFonts w:ascii="Bookman Old Style" w:hAnsi="Bookman Old Style" w:cs="Times New Roman"/>
          <w:lang w:val="en-US"/>
        </w:rPr>
        <w:t xml:space="preserve">Menurut </w:t>
      </w:r>
      <w:r w:rsidR="0097139E" w:rsidRPr="0097139E">
        <w:rPr>
          <w:rFonts w:ascii="Bookman Old Style" w:hAnsi="Bookman Old Style" w:cs="Times New Roman"/>
          <w:lang w:val="en-US"/>
        </w:rPr>
        <w:t xml:space="preserve">Gimin </w:t>
      </w:r>
      <w:r w:rsidR="0097139E" w:rsidRPr="0097139E">
        <w:rPr>
          <w:rFonts w:ascii="Bookman Old Style" w:hAnsi="Bookman Old Style" w:cs="Times New Roman"/>
          <w:i/>
          <w:lang w:val="en-US"/>
        </w:rPr>
        <w:t>et al</w:t>
      </w:r>
      <w:r w:rsidR="0097139E" w:rsidRPr="0097139E">
        <w:rPr>
          <w:rFonts w:ascii="Bookman Old Style" w:hAnsi="Bookman Old Style" w:cs="Times New Roman"/>
          <w:lang w:val="en-US"/>
        </w:rPr>
        <w:t xml:space="preserve"> (2004) faktor reproduksi</w:t>
      </w:r>
      <w:r w:rsidR="0097139E">
        <w:rPr>
          <w:rFonts w:ascii="Bookman Old Style" w:hAnsi="Bookman Old Style" w:cs="Times New Roman"/>
          <w:lang w:val="en-US"/>
        </w:rPr>
        <w:t xml:space="preserve"> mempunyai pe</w:t>
      </w:r>
      <w:r w:rsidR="0097139E" w:rsidRPr="0097139E">
        <w:rPr>
          <w:rFonts w:ascii="Bookman Old Style" w:hAnsi="Bookman Old Style" w:cs="Times New Roman"/>
          <w:lang w:val="en-US"/>
        </w:rPr>
        <w:t>ngaruh</w:t>
      </w:r>
      <w:r w:rsidR="0097139E">
        <w:rPr>
          <w:rFonts w:ascii="Bookman Old Style" w:hAnsi="Bookman Old Style" w:cs="Times New Roman"/>
          <w:lang w:val="en-US"/>
        </w:rPr>
        <w:t xml:space="preserve"> terhadap</w:t>
      </w:r>
      <w:r w:rsidR="0097139E" w:rsidRPr="0097139E">
        <w:rPr>
          <w:rFonts w:ascii="Bookman Old Style" w:hAnsi="Bookman Old Style" w:cs="Times New Roman"/>
          <w:lang w:val="en-US"/>
        </w:rPr>
        <w:t xml:space="preserve"> pertumbuhan </w:t>
      </w:r>
      <w:r w:rsidR="0097139E">
        <w:rPr>
          <w:rFonts w:ascii="Bookman Old Style" w:hAnsi="Bookman Old Style" w:cs="Times New Roman"/>
          <w:lang w:val="en-US"/>
        </w:rPr>
        <w:t>kerang-kerangan</w:t>
      </w:r>
      <w:r w:rsidR="0097139E" w:rsidRPr="0097139E">
        <w:rPr>
          <w:rFonts w:ascii="Bookman Old Style" w:hAnsi="Bookman Old Style" w:cs="Times New Roman"/>
          <w:lang w:val="en-US"/>
        </w:rPr>
        <w:t xml:space="preserve">. </w:t>
      </w:r>
      <w:r w:rsidR="00883BF8">
        <w:rPr>
          <w:rFonts w:ascii="Bookman Old Style" w:hAnsi="Bookman Old Style" w:cs="Times New Roman"/>
          <w:lang w:val="en-US"/>
        </w:rPr>
        <w:t xml:space="preserve">Kondisi </w:t>
      </w:r>
      <w:r w:rsidR="0097139E">
        <w:rPr>
          <w:rFonts w:ascii="Bookman Old Style" w:hAnsi="Bookman Old Style" w:cs="Times New Roman"/>
          <w:lang w:val="en-US"/>
        </w:rPr>
        <w:t>yang sama</w:t>
      </w:r>
      <w:r w:rsidR="00883BF8">
        <w:rPr>
          <w:rFonts w:ascii="Bookman Old Style" w:hAnsi="Bookman Old Style" w:cs="Times New Roman"/>
          <w:lang w:val="en-US"/>
        </w:rPr>
        <w:t xml:space="preserve"> dijelaskan </w:t>
      </w:r>
      <w:r w:rsidRPr="005E4CA6">
        <w:rPr>
          <w:rFonts w:ascii="Bookman Old Style" w:hAnsi="Bookman Old Style" w:cs="Times New Roman"/>
          <w:lang w:val="en-US"/>
        </w:rPr>
        <w:t>Mustam</w:t>
      </w:r>
      <w:r w:rsidRPr="00883BF8">
        <w:rPr>
          <w:rFonts w:ascii="Bookman Old Style" w:hAnsi="Bookman Old Style" w:cs="Times New Roman"/>
          <w:lang w:val="en-US"/>
        </w:rPr>
        <w:t>u</w:t>
      </w:r>
      <w:r w:rsidR="00883BF8" w:rsidRPr="00883BF8">
        <w:rPr>
          <w:rFonts w:ascii="Bookman Old Style" w:hAnsi="Bookman Old Style" w:cs="Times New Roman"/>
          <w:i/>
          <w:lang w:val="en-US"/>
        </w:rPr>
        <w:t xml:space="preserve"> </w:t>
      </w:r>
      <w:r w:rsidRPr="00883BF8">
        <w:rPr>
          <w:rFonts w:ascii="Bookman Old Style" w:hAnsi="Bookman Old Style" w:cs="Times New Roman"/>
          <w:i/>
          <w:lang w:val="en-US"/>
        </w:rPr>
        <w:t>dkk</w:t>
      </w:r>
      <w:r w:rsidRPr="005E4CA6">
        <w:rPr>
          <w:rFonts w:ascii="Bookman Old Style" w:hAnsi="Bookman Old Style" w:cs="Times New Roman"/>
          <w:lang w:val="en-US"/>
        </w:rPr>
        <w:t xml:space="preserve"> (2014)</w:t>
      </w:r>
      <w:r w:rsidR="00883BF8">
        <w:rPr>
          <w:rFonts w:ascii="Bookman Old Style" w:hAnsi="Bookman Old Style" w:cs="Times New Roman"/>
          <w:lang w:val="en-US"/>
        </w:rPr>
        <w:t xml:space="preserve"> pada </w:t>
      </w:r>
      <w:r w:rsidRPr="005E4CA6">
        <w:rPr>
          <w:rFonts w:ascii="Bookman Old Style" w:hAnsi="Bookman Old Style" w:cs="Times New Roman"/>
          <w:lang w:val="en-US"/>
        </w:rPr>
        <w:t>pertumbuhan</w:t>
      </w:r>
      <w:r w:rsidR="00883BF8">
        <w:rPr>
          <w:rFonts w:ascii="Bookman Old Style" w:hAnsi="Bookman Old Style" w:cs="Times New Roman"/>
          <w:lang w:val="en-US"/>
        </w:rPr>
        <w:t xml:space="preserve"> </w:t>
      </w:r>
      <w:r w:rsidRPr="005E4CA6">
        <w:rPr>
          <w:rFonts w:ascii="Bookman Old Style" w:hAnsi="Bookman Old Style" w:cs="Times New Roman"/>
          <w:lang w:val="en-US"/>
        </w:rPr>
        <w:t xml:space="preserve">individu kerang kotak </w:t>
      </w:r>
      <w:r w:rsidR="00883BF8">
        <w:rPr>
          <w:rFonts w:ascii="Bookman Old Style" w:hAnsi="Bookman Old Style" w:cs="Times New Roman"/>
          <w:lang w:val="en-US"/>
        </w:rPr>
        <w:t>(</w:t>
      </w:r>
      <w:r w:rsidRPr="00883BF8">
        <w:rPr>
          <w:rFonts w:ascii="Bookman Old Style" w:hAnsi="Bookman Old Style" w:cs="Times New Roman"/>
          <w:i/>
          <w:lang w:val="en-US"/>
        </w:rPr>
        <w:t>Septifer bilocularis</w:t>
      </w:r>
      <w:r w:rsidR="00883BF8">
        <w:rPr>
          <w:rFonts w:ascii="Bookman Old Style" w:hAnsi="Bookman Old Style" w:cs="Times New Roman"/>
          <w:lang w:val="en-US"/>
        </w:rPr>
        <w:t xml:space="preserve">) </w:t>
      </w:r>
      <w:r w:rsidRPr="005E4CA6">
        <w:rPr>
          <w:rFonts w:ascii="Bookman Old Style" w:hAnsi="Bookman Old Style" w:cs="Times New Roman"/>
          <w:lang w:val="en-US"/>
        </w:rPr>
        <w:t>berdasarkan</w:t>
      </w:r>
      <w:r w:rsidR="00883BF8">
        <w:rPr>
          <w:rFonts w:ascii="Bookman Old Style" w:hAnsi="Bookman Old Style" w:cs="Times New Roman"/>
          <w:lang w:val="en-US"/>
        </w:rPr>
        <w:t xml:space="preserve"> hasil pengukuran</w:t>
      </w:r>
      <w:r w:rsidRPr="005E4CA6">
        <w:rPr>
          <w:rFonts w:ascii="Bookman Old Style" w:hAnsi="Bookman Old Style" w:cs="Times New Roman"/>
          <w:lang w:val="en-US"/>
        </w:rPr>
        <w:t xml:space="preserve"> panjang atau bobot. Kadangkala</w:t>
      </w:r>
      <w:r w:rsidR="00883BF8">
        <w:rPr>
          <w:rFonts w:ascii="Bookman Old Style" w:hAnsi="Bookman Old Style" w:cs="Times New Roman"/>
          <w:lang w:val="en-US"/>
        </w:rPr>
        <w:t xml:space="preserve"> </w:t>
      </w:r>
      <w:r w:rsidRPr="005E4CA6">
        <w:rPr>
          <w:rFonts w:ascii="Bookman Old Style" w:hAnsi="Bookman Old Style" w:cs="Times New Roman"/>
          <w:lang w:val="en-US"/>
        </w:rPr>
        <w:t xml:space="preserve">pengukuran </w:t>
      </w:r>
      <w:r w:rsidR="00883BF8">
        <w:rPr>
          <w:rFonts w:ascii="Bookman Old Style" w:hAnsi="Bookman Old Style" w:cs="Times New Roman"/>
          <w:lang w:val="en-US"/>
        </w:rPr>
        <w:t xml:space="preserve">berdasarkan </w:t>
      </w:r>
      <w:r w:rsidRPr="005E4CA6">
        <w:rPr>
          <w:rFonts w:ascii="Bookman Old Style" w:hAnsi="Bookman Old Style" w:cs="Times New Roman"/>
          <w:lang w:val="en-US"/>
        </w:rPr>
        <w:t>bobot agak bervariasi secara</w:t>
      </w:r>
      <w:r w:rsidR="00883BF8">
        <w:rPr>
          <w:rFonts w:ascii="Bookman Old Style" w:hAnsi="Bookman Old Style" w:cs="Times New Roman"/>
          <w:lang w:val="en-US"/>
        </w:rPr>
        <w:t xml:space="preserve"> </w:t>
      </w:r>
      <w:r w:rsidRPr="005E4CA6">
        <w:rPr>
          <w:rFonts w:ascii="Bookman Old Style" w:hAnsi="Bookman Old Style" w:cs="Times New Roman"/>
          <w:lang w:val="en-US"/>
        </w:rPr>
        <w:t>sensitif tergantung kondisi kerang tersebut. Pada</w:t>
      </w:r>
      <w:r w:rsidR="00883BF8">
        <w:rPr>
          <w:rFonts w:ascii="Bookman Old Style" w:hAnsi="Bookman Old Style" w:cs="Times New Roman"/>
          <w:lang w:val="en-US"/>
        </w:rPr>
        <w:t xml:space="preserve"> </w:t>
      </w:r>
      <w:r w:rsidRPr="005E4CA6">
        <w:rPr>
          <w:rFonts w:ascii="Bookman Old Style" w:hAnsi="Bookman Old Style" w:cs="Times New Roman"/>
          <w:lang w:val="en-US"/>
        </w:rPr>
        <w:t>kondisi pematangan gonad, bobot tubuh akan cepat</w:t>
      </w:r>
      <w:r w:rsidR="00883BF8">
        <w:rPr>
          <w:rFonts w:ascii="Bookman Old Style" w:hAnsi="Bookman Old Style" w:cs="Times New Roman"/>
          <w:lang w:val="en-US"/>
        </w:rPr>
        <w:t xml:space="preserve"> </w:t>
      </w:r>
      <w:r w:rsidRPr="005E4CA6">
        <w:rPr>
          <w:rFonts w:ascii="Bookman Old Style" w:hAnsi="Bookman Old Style" w:cs="Times New Roman"/>
          <w:lang w:val="en-US"/>
        </w:rPr>
        <w:t>bertambah dibanding pada kondisi normal</w:t>
      </w:r>
      <w:r w:rsidR="00883BF8">
        <w:rPr>
          <w:rFonts w:ascii="Bookman Old Style" w:hAnsi="Bookman Old Style" w:cs="Times New Roman"/>
          <w:lang w:val="en-US"/>
        </w:rPr>
        <w:t>.</w:t>
      </w:r>
      <w:r w:rsidR="00BC0A2F" w:rsidRPr="00BC0A2F">
        <w:t xml:space="preserve"> </w:t>
      </w:r>
      <w:r w:rsidR="00BC0A2F" w:rsidRPr="00BC0A2F">
        <w:rPr>
          <w:rFonts w:ascii="Bookman Old Style" w:hAnsi="Bookman Old Style"/>
          <w:lang w:val="en-US"/>
        </w:rPr>
        <w:t>Selanjutnya</w:t>
      </w:r>
      <w:r w:rsidR="00BC0A2F">
        <w:rPr>
          <w:lang w:val="en-US"/>
        </w:rPr>
        <w:t xml:space="preserve"> </w:t>
      </w:r>
      <w:r w:rsidR="00BC0A2F">
        <w:rPr>
          <w:rFonts w:ascii="Bookman Old Style" w:hAnsi="Bookman Old Style" w:cs="Times New Roman"/>
          <w:lang w:val="en-US"/>
        </w:rPr>
        <w:t>R</w:t>
      </w:r>
      <w:r w:rsidR="00BC0A2F" w:rsidRPr="00BC0A2F">
        <w:rPr>
          <w:rFonts w:ascii="Bookman Old Style" w:hAnsi="Bookman Old Style" w:cs="Times New Roman"/>
          <w:lang w:val="en-US"/>
        </w:rPr>
        <w:t>ahma</w:t>
      </w:r>
      <w:r w:rsidR="004611B3">
        <w:rPr>
          <w:rFonts w:ascii="Bookman Old Style" w:hAnsi="Bookman Old Style" w:cs="Times New Roman"/>
          <w:lang w:val="en-US"/>
        </w:rPr>
        <w:t>wat</w:t>
      </w:r>
      <w:r w:rsidR="00BC0A2F" w:rsidRPr="00BC0A2F">
        <w:rPr>
          <w:rFonts w:ascii="Bookman Old Style" w:hAnsi="Bookman Old Style" w:cs="Times New Roman"/>
          <w:lang w:val="en-US"/>
        </w:rPr>
        <w:t>i</w:t>
      </w:r>
      <w:r w:rsidR="004611B3">
        <w:rPr>
          <w:rFonts w:ascii="Bookman Old Style" w:hAnsi="Bookman Old Style" w:cs="Times New Roman"/>
          <w:lang w:val="en-US"/>
        </w:rPr>
        <w:t xml:space="preserve"> </w:t>
      </w:r>
      <w:r w:rsidR="004611B3" w:rsidRPr="004611B3">
        <w:rPr>
          <w:rFonts w:ascii="Bookman Old Style" w:hAnsi="Bookman Old Style" w:cs="Times New Roman"/>
          <w:i/>
          <w:lang w:val="en-US"/>
        </w:rPr>
        <w:t>dkk</w:t>
      </w:r>
      <w:r w:rsidR="00BC0A2F" w:rsidRPr="00BC0A2F">
        <w:rPr>
          <w:rFonts w:ascii="Bookman Old Style" w:hAnsi="Bookman Old Style" w:cs="Times New Roman"/>
          <w:lang w:val="en-US"/>
        </w:rPr>
        <w:t xml:space="preserve"> (201</w:t>
      </w:r>
      <w:r w:rsidR="004611B3">
        <w:rPr>
          <w:rFonts w:ascii="Bookman Old Style" w:hAnsi="Bookman Old Style" w:cs="Times New Roman"/>
          <w:lang w:val="en-US"/>
        </w:rPr>
        <w:t>7</w:t>
      </w:r>
      <w:r w:rsidR="00BC0A2F" w:rsidRPr="00BC0A2F">
        <w:rPr>
          <w:rFonts w:ascii="Bookman Old Style" w:hAnsi="Bookman Old Style" w:cs="Times New Roman"/>
          <w:lang w:val="en-US"/>
        </w:rPr>
        <w:t xml:space="preserve">) </w:t>
      </w:r>
      <w:r w:rsidR="00BC0A2F">
        <w:rPr>
          <w:rFonts w:ascii="Bookman Old Style" w:hAnsi="Bookman Old Style" w:cs="Times New Roman"/>
          <w:lang w:val="en-US"/>
        </w:rPr>
        <w:t xml:space="preserve">menjelaskan </w:t>
      </w:r>
      <w:r w:rsidR="00BC0A2F" w:rsidRPr="00BC0A2F">
        <w:rPr>
          <w:rFonts w:ascii="Bookman Old Style" w:hAnsi="Bookman Old Style" w:cs="Times New Roman"/>
          <w:lang w:val="en-US"/>
        </w:rPr>
        <w:t>kisaran pertama kali matang gonad pada kerang pasir jantan sekitar 4,7-7,7 cm dan betina sebesar 5,1-8,1 cm sedangkan rata-rata kematangan gonad pada kerang jantan sebesar 6,0 cm dan betina 6,5 cm.</w:t>
      </w:r>
    </w:p>
    <w:p w14:paraId="5B20BEAB" w14:textId="04CF8762" w:rsidR="00F26949" w:rsidRPr="003D2B8A" w:rsidRDefault="00B06F85" w:rsidP="004611B3">
      <w:pPr>
        <w:spacing w:after="0" w:line="360" w:lineRule="auto"/>
        <w:ind w:left="68" w:firstLine="652"/>
        <w:jc w:val="both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en-US"/>
        </w:rPr>
        <w:t>D</w:t>
      </w:r>
      <w:r w:rsidR="00883BF8">
        <w:rPr>
          <w:rFonts w:ascii="Bookman Old Style" w:hAnsi="Bookman Old Style" w:cs="Times New Roman"/>
          <w:lang w:val="en-US"/>
        </w:rPr>
        <w:t xml:space="preserve">ata pembanding </w:t>
      </w:r>
      <w:r>
        <w:rPr>
          <w:rFonts w:ascii="Bookman Old Style" w:hAnsi="Bookman Old Style" w:cs="Times New Roman"/>
          <w:lang w:val="en-US"/>
        </w:rPr>
        <w:t xml:space="preserve"> untuk </w:t>
      </w:r>
      <w:r w:rsidR="00F02D01">
        <w:rPr>
          <w:rFonts w:ascii="Bookman Old Style" w:hAnsi="Bookman Old Style" w:cs="Times New Roman"/>
          <w:lang w:val="en-US"/>
        </w:rPr>
        <w:t xml:space="preserve">kelas ukuran panjang </w:t>
      </w:r>
      <w:r w:rsidR="003D2B8A">
        <w:rPr>
          <w:rFonts w:ascii="Bookman Old Style" w:hAnsi="Bookman Old Style" w:cs="Times New Roman"/>
          <w:lang w:val="en-US"/>
        </w:rPr>
        <w:t xml:space="preserve">dan berat </w:t>
      </w:r>
      <w:r w:rsidR="00F02D01">
        <w:rPr>
          <w:rFonts w:ascii="Bookman Old Style" w:hAnsi="Bookman Old Style" w:cs="Times New Roman"/>
          <w:lang w:val="en-US"/>
        </w:rPr>
        <w:t xml:space="preserve">total kerang tembarang </w:t>
      </w:r>
      <w:r>
        <w:rPr>
          <w:rFonts w:ascii="Bookman Old Style" w:hAnsi="Bookman Old Style" w:cs="Times New Roman"/>
          <w:lang w:val="en-US"/>
        </w:rPr>
        <w:t>merujuk pada</w:t>
      </w:r>
      <w:r w:rsidR="00883BF8">
        <w:rPr>
          <w:rFonts w:ascii="Bookman Old Style" w:hAnsi="Bookman Old Style" w:cs="Times New Roman"/>
          <w:lang w:val="en-US"/>
        </w:rPr>
        <w:t xml:space="preserve"> h</w:t>
      </w:r>
      <w:r w:rsidR="005E4CA6">
        <w:rPr>
          <w:rFonts w:ascii="Bookman Old Style" w:hAnsi="Bookman Old Style" w:cs="Times New Roman"/>
          <w:lang w:val="en-US"/>
        </w:rPr>
        <w:t xml:space="preserve">asil penelitian </w:t>
      </w:r>
      <w:r w:rsidR="005E4CA6" w:rsidRPr="005E4CA6">
        <w:rPr>
          <w:rFonts w:ascii="Bookman Old Style" w:hAnsi="Bookman Old Style" w:cs="Times New Roman"/>
          <w:lang w:val="en-US"/>
        </w:rPr>
        <w:t>Ahyuni &amp; Afrizal</w:t>
      </w:r>
      <w:r w:rsidR="005E4CA6">
        <w:rPr>
          <w:rFonts w:ascii="Bookman Old Style" w:hAnsi="Bookman Old Style" w:cs="Times New Roman"/>
          <w:lang w:val="en-US"/>
        </w:rPr>
        <w:t xml:space="preserve"> (</w:t>
      </w:r>
      <w:r w:rsidR="005E4CA6" w:rsidRPr="005E4CA6">
        <w:rPr>
          <w:rFonts w:ascii="Bookman Old Style" w:hAnsi="Bookman Old Style" w:cs="Times New Roman"/>
          <w:lang w:val="en-US"/>
        </w:rPr>
        <w:t>2014</w:t>
      </w:r>
      <w:r w:rsidR="005E4CA6">
        <w:rPr>
          <w:rFonts w:ascii="Bookman Old Style" w:hAnsi="Bookman Old Style" w:cs="Times New Roman"/>
          <w:lang w:val="en-US"/>
        </w:rPr>
        <w:t xml:space="preserve">) </w:t>
      </w:r>
      <w:r w:rsidR="00F02D01">
        <w:rPr>
          <w:rFonts w:ascii="Bookman Old Style" w:hAnsi="Bookman Old Style" w:cs="Times New Roman"/>
          <w:lang w:val="en-US"/>
        </w:rPr>
        <w:t xml:space="preserve">yang dilakukan </w:t>
      </w:r>
      <w:r w:rsidR="005E4CA6">
        <w:rPr>
          <w:rFonts w:ascii="Bookman Old Style" w:hAnsi="Bookman Old Style" w:cs="Times New Roman"/>
          <w:lang w:val="en-US"/>
        </w:rPr>
        <w:t>terhadap k</w:t>
      </w:r>
      <w:r w:rsidR="00CB5C60" w:rsidRPr="00CB5C60">
        <w:rPr>
          <w:rFonts w:ascii="Bookman Old Style" w:hAnsi="Bookman Old Style" w:cs="Times New Roman"/>
          <w:lang w:val="en-US"/>
        </w:rPr>
        <w:t xml:space="preserve">erang </w:t>
      </w:r>
      <w:r w:rsidR="005E4CA6" w:rsidRPr="005E4CA6">
        <w:rPr>
          <w:rFonts w:ascii="Bookman Old Style" w:hAnsi="Bookman Old Style" w:cs="Times New Roman"/>
          <w:i/>
          <w:lang w:val="en-US"/>
        </w:rPr>
        <w:t>Contradens sp.</w:t>
      </w:r>
      <w:r w:rsidR="005E4CA6">
        <w:rPr>
          <w:rFonts w:ascii="Bookman Old Style" w:hAnsi="Bookman Old Style" w:cs="Times New Roman"/>
          <w:lang w:val="en-US"/>
        </w:rPr>
        <w:t xml:space="preserve"> </w:t>
      </w:r>
      <w:r w:rsidR="00CB5C60" w:rsidRPr="00CB5C60">
        <w:rPr>
          <w:rFonts w:ascii="Bookman Old Style" w:hAnsi="Bookman Old Style" w:cs="Times New Roman"/>
          <w:lang w:val="en-US"/>
        </w:rPr>
        <w:t xml:space="preserve">mempunyai </w:t>
      </w:r>
      <w:r w:rsidR="00F02D01">
        <w:rPr>
          <w:rFonts w:ascii="Bookman Old Style" w:hAnsi="Bookman Old Style" w:cs="Times New Roman"/>
          <w:lang w:val="en-US"/>
        </w:rPr>
        <w:t xml:space="preserve">interval </w:t>
      </w:r>
      <w:r w:rsidR="00CB5C60" w:rsidRPr="00CB5C60">
        <w:rPr>
          <w:rFonts w:ascii="Bookman Old Style" w:hAnsi="Bookman Old Style" w:cs="Times New Roman"/>
          <w:lang w:val="en-US"/>
        </w:rPr>
        <w:t>ukuran</w:t>
      </w:r>
      <w:r w:rsidR="00CB5C60">
        <w:rPr>
          <w:rFonts w:ascii="Bookman Old Style" w:hAnsi="Bookman Old Style" w:cs="Times New Roman"/>
          <w:lang w:val="en-US"/>
        </w:rPr>
        <w:t xml:space="preserve"> </w:t>
      </w:r>
      <w:r w:rsidR="00CB5C60" w:rsidRPr="00CB5C60">
        <w:rPr>
          <w:rFonts w:ascii="Bookman Old Style" w:hAnsi="Bookman Old Style" w:cs="Times New Roman"/>
          <w:lang w:val="en-US"/>
        </w:rPr>
        <w:t>panjang berkisar dari 15,46 mm</w:t>
      </w:r>
      <w:r w:rsidR="005E4CA6">
        <w:rPr>
          <w:rFonts w:ascii="Bookman Old Style" w:hAnsi="Bookman Old Style" w:cs="Times New Roman"/>
          <w:lang w:val="en-US"/>
        </w:rPr>
        <w:t xml:space="preserve"> </w:t>
      </w:r>
      <w:r w:rsidR="00CB5C60" w:rsidRPr="00CB5C60">
        <w:rPr>
          <w:rFonts w:ascii="Bookman Old Style" w:hAnsi="Bookman Old Style" w:cs="Times New Roman"/>
          <w:lang w:val="en-US"/>
        </w:rPr>
        <w:t>–</w:t>
      </w:r>
      <w:r w:rsidR="005E4CA6">
        <w:rPr>
          <w:rFonts w:ascii="Bookman Old Style" w:hAnsi="Bookman Old Style" w:cs="Times New Roman"/>
          <w:lang w:val="en-US"/>
        </w:rPr>
        <w:t xml:space="preserve"> </w:t>
      </w:r>
      <w:r w:rsidR="00CB5C60" w:rsidRPr="00CB5C60">
        <w:rPr>
          <w:rFonts w:ascii="Bookman Old Style" w:hAnsi="Bookman Old Style" w:cs="Times New Roman"/>
          <w:lang w:val="en-US"/>
        </w:rPr>
        <w:t>57,81 mm.</w:t>
      </w:r>
      <w:r w:rsidR="00CB5C60">
        <w:rPr>
          <w:rFonts w:ascii="Bookman Old Style" w:hAnsi="Bookman Old Style" w:cs="Times New Roman"/>
          <w:lang w:val="en-US"/>
        </w:rPr>
        <w:t xml:space="preserve"> </w:t>
      </w:r>
      <w:r w:rsidR="00CB5C60" w:rsidRPr="00CB5C60">
        <w:rPr>
          <w:rFonts w:ascii="Bookman Old Style" w:hAnsi="Bookman Old Style" w:cs="Times New Roman"/>
          <w:lang w:val="en-US"/>
        </w:rPr>
        <w:t>Berdasarkan ukuran tersebut kerang dibagi</w:t>
      </w:r>
      <w:r w:rsidR="00CB5C60">
        <w:rPr>
          <w:rFonts w:ascii="Bookman Old Style" w:hAnsi="Bookman Old Style" w:cs="Times New Roman"/>
          <w:lang w:val="en-US"/>
        </w:rPr>
        <w:t xml:space="preserve"> </w:t>
      </w:r>
      <w:r w:rsidR="00CB5C60" w:rsidRPr="00CB5C60">
        <w:rPr>
          <w:rFonts w:ascii="Bookman Old Style" w:hAnsi="Bookman Old Style" w:cs="Times New Roman"/>
          <w:lang w:val="en-US"/>
        </w:rPr>
        <w:t>atas 3 kelompok kelas ukuran, yaitu kecil</w:t>
      </w:r>
      <w:r w:rsidR="00CB5C60">
        <w:rPr>
          <w:rFonts w:ascii="Bookman Old Style" w:hAnsi="Bookman Old Style" w:cs="Times New Roman"/>
          <w:lang w:val="en-US"/>
        </w:rPr>
        <w:t xml:space="preserve"> </w:t>
      </w:r>
      <w:r w:rsidR="00CB5C60" w:rsidRPr="00CB5C60">
        <w:rPr>
          <w:rFonts w:ascii="Bookman Old Style" w:hAnsi="Bookman Old Style" w:cs="Times New Roman"/>
          <w:lang w:val="en-US"/>
        </w:rPr>
        <w:t>panjang ≤ 20 mm, sedang 20-40 mm dan</w:t>
      </w:r>
      <w:r w:rsidR="00CB5C60">
        <w:rPr>
          <w:rFonts w:ascii="Bookman Old Style" w:hAnsi="Bookman Old Style" w:cs="Times New Roman"/>
          <w:lang w:val="en-US"/>
        </w:rPr>
        <w:t xml:space="preserve"> </w:t>
      </w:r>
      <w:r w:rsidR="00CB5C60" w:rsidRPr="00CB5C60">
        <w:rPr>
          <w:rFonts w:ascii="Bookman Old Style" w:hAnsi="Bookman Old Style" w:cs="Times New Roman"/>
          <w:lang w:val="en-US"/>
        </w:rPr>
        <w:t>besar ≥ 40 mm. Sebagian besar individu</w:t>
      </w:r>
      <w:r w:rsidR="00CB5C60">
        <w:rPr>
          <w:rFonts w:ascii="Bookman Old Style" w:hAnsi="Bookman Old Style" w:cs="Times New Roman"/>
          <w:lang w:val="en-US"/>
        </w:rPr>
        <w:t xml:space="preserve"> </w:t>
      </w:r>
      <w:r w:rsidR="00CB5C60" w:rsidRPr="00CB5C60">
        <w:rPr>
          <w:rFonts w:ascii="Bookman Old Style" w:hAnsi="Bookman Old Style" w:cs="Times New Roman"/>
          <w:lang w:val="en-US"/>
        </w:rPr>
        <w:t>kerang tergolong kelas ukuran besar (≥ 40</w:t>
      </w:r>
      <w:r w:rsidR="00CB5C60">
        <w:rPr>
          <w:rFonts w:ascii="Bookman Old Style" w:hAnsi="Bookman Old Style" w:cs="Times New Roman"/>
          <w:lang w:val="en-US"/>
        </w:rPr>
        <w:t xml:space="preserve"> </w:t>
      </w:r>
      <w:r w:rsidR="00CB5C60" w:rsidRPr="00CB5C60">
        <w:rPr>
          <w:rFonts w:ascii="Bookman Old Style" w:hAnsi="Bookman Old Style" w:cs="Times New Roman"/>
          <w:lang w:val="en-US"/>
        </w:rPr>
        <w:t>mm) yaitu sebanyak 51 individu, dan kelas</w:t>
      </w:r>
      <w:r w:rsidR="00CB5C60">
        <w:rPr>
          <w:rFonts w:ascii="Bookman Old Style" w:hAnsi="Bookman Old Style" w:cs="Times New Roman"/>
          <w:lang w:val="en-US"/>
        </w:rPr>
        <w:t xml:space="preserve"> </w:t>
      </w:r>
      <w:r w:rsidR="00CB5C60" w:rsidRPr="00CB5C60">
        <w:rPr>
          <w:rFonts w:ascii="Bookman Old Style" w:hAnsi="Bookman Old Style" w:cs="Times New Roman"/>
          <w:lang w:val="en-US"/>
        </w:rPr>
        <w:t>ukuran sedang (20-40 mm) sebanyak 20</w:t>
      </w:r>
      <w:r w:rsidR="00CB5C60">
        <w:rPr>
          <w:rFonts w:ascii="Bookman Old Style" w:hAnsi="Bookman Old Style" w:cs="Times New Roman"/>
          <w:lang w:val="en-US"/>
        </w:rPr>
        <w:t xml:space="preserve"> </w:t>
      </w:r>
      <w:r w:rsidR="00CB5C60" w:rsidRPr="00CB5C60">
        <w:rPr>
          <w:rFonts w:ascii="Bookman Old Style" w:hAnsi="Bookman Old Style" w:cs="Times New Roman"/>
          <w:lang w:val="en-US"/>
        </w:rPr>
        <w:t>individu dan kelas ukuran kecil (≤ 20 mm)</w:t>
      </w:r>
      <w:r w:rsidR="00CB5C60">
        <w:rPr>
          <w:rFonts w:ascii="Bookman Old Style" w:hAnsi="Bookman Old Style" w:cs="Times New Roman"/>
          <w:lang w:val="en-US"/>
        </w:rPr>
        <w:t xml:space="preserve"> </w:t>
      </w:r>
      <w:r w:rsidR="00CB5C60" w:rsidRPr="00CB5C60">
        <w:rPr>
          <w:rFonts w:ascii="Bookman Old Style" w:hAnsi="Bookman Old Style" w:cs="Times New Roman"/>
          <w:lang w:val="en-US"/>
        </w:rPr>
        <w:t>sebanyak 2 individu</w:t>
      </w:r>
      <w:r w:rsidR="003D0C67">
        <w:rPr>
          <w:rFonts w:ascii="Bookman Old Style" w:hAnsi="Bookman Old Style" w:cs="Times New Roman"/>
          <w:lang w:val="en-US"/>
        </w:rPr>
        <w:t>)</w:t>
      </w:r>
      <w:r w:rsidR="00CB5C60" w:rsidRPr="00CB5C60">
        <w:rPr>
          <w:rFonts w:ascii="Bookman Old Style" w:hAnsi="Bookman Old Style" w:cs="Times New Roman"/>
          <w:lang w:val="en-US"/>
        </w:rPr>
        <w:t>.</w:t>
      </w:r>
      <w:r w:rsidR="00BC0A2F" w:rsidRPr="00BC0A2F">
        <w:t xml:space="preserve"> </w:t>
      </w:r>
      <w:r w:rsidR="003D2B8A" w:rsidRPr="003D2B8A">
        <w:rPr>
          <w:rFonts w:ascii="Bookman Old Style" w:hAnsi="Bookman Old Style"/>
          <w:lang w:val="en-US"/>
        </w:rPr>
        <w:t xml:space="preserve">Selanjutnya </w:t>
      </w:r>
      <w:r w:rsidR="004611B3" w:rsidRPr="003D2B8A">
        <w:rPr>
          <w:rFonts w:ascii="Bookman Old Style" w:hAnsi="Bookman Old Style"/>
        </w:rPr>
        <w:t>Hasil penelitian</w:t>
      </w:r>
      <w:r w:rsidR="004611B3" w:rsidRPr="003D2B8A">
        <w:rPr>
          <w:rFonts w:ascii="Bookman Old Style" w:hAnsi="Bookman Old Style"/>
          <w:lang w:val="en-US"/>
        </w:rPr>
        <w:t xml:space="preserve"> </w:t>
      </w:r>
      <w:r w:rsidR="003D2B8A" w:rsidRPr="003D2B8A">
        <w:rPr>
          <w:rFonts w:ascii="Bookman Old Style" w:hAnsi="Bookman Old Style"/>
          <w:lang w:val="en-US"/>
        </w:rPr>
        <w:t xml:space="preserve">Mulki </w:t>
      </w:r>
      <w:r w:rsidR="003D2B8A" w:rsidRPr="003D2B8A">
        <w:rPr>
          <w:rFonts w:ascii="Bookman Old Style" w:hAnsi="Bookman Old Style"/>
          <w:i/>
          <w:lang w:val="en-US"/>
        </w:rPr>
        <w:t>dkk</w:t>
      </w:r>
      <w:r w:rsidR="003D2B8A" w:rsidRPr="003D2B8A">
        <w:rPr>
          <w:rFonts w:ascii="Bookman Old Style" w:hAnsi="Bookman Old Style"/>
          <w:lang w:val="en-US"/>
        </w:rPr>
        <w:t xml:space="preserve"> (2014) pada k</w:t>
      </w:r>
      <w:r w:rsidR="004611B3" w:rsidRPr="003D2B8A">
        <w:rPr>
          <w:rFonts w:ascii="Bookman Old Style" w:hAnsi="Bookman Old Style"/>
        </w:rPr>
        <w:t xml:space="preserve">erang darah </w:t>
      </w:r>
      <w:r w:rsidR="003D2B8A">
        <w:rPr>
          <w:rFonts w:ascii="Bookman Old Style" w:hAnsi="Bookman Old Style"/>
          <w:lang w:val="en-US"/>
        </w:rPr>
        <w:t>(</w:t>
      </w:r>
      <w:r w:rsidR="003D2B8A" w:rsidRPr="003D2B8A">
        <w:rPr>
          <w:rFonts w:ascii="Bookman Old Style" w:hAnsi="Bookman Old Style"/>
          <w:i/>
          <w:lang w:val="en-US"/>
        </w:rPr>
        <w:t>Anadara granosa</w:t>
      </w:r>
      <w:r w:rsidR="003D2B8A">
        <w:rPr>
          <w:rFonts w:ascii="Bookman Old Style" w:hAnsi="Bookman Old Style"/>
          <w:lang w:val="en-US"/>
        </w:rPr>
        <w:t xml:space="preserve">) </w:t>
      </w:r>
      <w:r w:rsidR="003D2B8A" w:rsidRPr="003D2B8A">
        <w:rPr>
          <w:rFonts w:ascii="Bookman Old Style" w:hAnsi="Bookman Old Style"/>
          <w:lang w:val="en-US"/>
        </w:rPr>
        <w:t xml:space="preserve">menunjukan </w:t>
      </w:r>
      <w:r w:rsidR="004611B3" w:rsidRPr="003D2B8A">
        <w:rPr>
          <w:rFonts w:ascii="Bookman Old Style" w:hAnsi="Bookman Old Style"/>
        </w:rPr>
        <w:t>yang paling mendominasi yaitu kerang berukuran sedang (2,1 cm- 3,0 cm),</w:t>
      </w:r>
      <w:r w:rsidR="003D2B8A" w:rsidRPr="003D2B8A">
        <w:rPr>
          <w:rFonts w:ascii="Bookman Old Style" w:hAnsi="Bookman Old Style"/>
          <w:lang w:val="en-US"/>
        </w:rPr>
        <w:t xml:space="preserve"> </w:t>
      </w:r>
      <w:r w:rsidR="004611B3" w:rsidRPr="003D2B8A">
        <w:rPr>
          <w:rFonts w:ascii="Bookman Old Style" w:hAnsi="Bookman Old Style"/>
        </w:rPr>
        <w:t xml:space="preserve">dan </w:t>
      </w:r>
      <w:r w:rsidR="003D2B8A">
        <w:rPr>
          <w:rFonts w:ascii="Bookman Old Style" w:hAnsi="Bookman Old Style"/>
          <w:lang w:val="en-US"/>
        </w:rPr>
        <w:t>ukur</w:t>
      </w:r>
      <w:r w:rsidR="004611B3" w:rsidRPr="003D2B8A">
        <w:rPr>
          <w:rFonts w:ascii="Bookman Old Style" w:hAnsi="Bookman Old Style"/>
        </w:rPr>
        <w:t>an berat 0,5 gram – 4,5 gram.</w:t>
      </w:r>
    </w:p>
    <w:p w14:paraId="1464ACF8" w14:textId="4917406E" w:rsidR="002A0F3E" w:rsidRPr="00F26949" w:rsidRDefault="002A0F3E" w:rsidP="00420162">
      <w:pPr>
        <w:spacing w:after="0" w:line="360" w:lineRule="auto"/>
        <w:ind w:firstLine="720"/>
        <w:jc w:val="both"/>
        <w:rPr>
          <w:rFonts w:ascii="Bookman Old Style" w:hAnsi="Bookman Old Style" w:cs="Times New Roman"/>
          <w:sz w:val="18"/>
          <w:szCs w:val="18"/>
          <w:lang w:val="en-US"/>
        </w:rPr>
      </w:pPr>
    </w:p>
    <w:p w14:paraId="6B3290CF" w14:textId="77777777" w:rsidR="00BA2DDC" w:rsidRDefault="00BA2DDC" w:rsidP="00B556FE">
      <w:pPr>
        <w:spacing w:after="0" w:line="360" w:lineRule="auto"/>
        <w:rPr>
          <w:rFonts w:ascii="Bookman Old Style" w:hAnsi="Bookman Old Style" w:cs="Times New Roman"/>
          <w:b/>
          <w:lang w:val="en-US"/>
        </w:rPr>
      </w:pPr>
    </w:p>
    <w:p w14:paraId="2E55ABED" w14:textId="4F4E5373" w:rsidR="00420162" w:rsidRPr="002F2F3F" w:rsidRDefault="00420162" w:rsidP="00B556FE">
      <w:pPr>
        <w:spacing w:after="0" w:line="360" w:lineRule="auto"/>
        <w:rPr>
          <w:rFonts w:ascii="Bookman Old Style" w:hAnsi="Bookman Old Style" w:cs="Times New Roman"/>
          <w:b/>
        </w:rPr>
      </w:pPr>
      <w:r w:rsidRPr="002F2F3F">
        <w:rPr>
          <w:rFonts w:ascii="Bookman Old Style" w:hAnsi="Bookman Old Style" w:cs="Times New Roman"/>
          <w:b/>
        </w:rPr>
        <w:lastRenderedPageBreak/>
        <w:t xml:space="preserve">KESIMPULAN </w:t>
      </w:r>
      <w:r w:rsidR="00B109A9">
        <w:rPr>
          <w:rFonts w:ascii="Bookman Old Style" w:hAnsi="Bookman Old Style" w:cs="Times New Roman"/>
          <w:b/>
        </w:rPr>
        <w:t>DAN SARAN</w:t>
      </w:r>
    </w:p>
    <w:p w14:paraId="0440CE51" w14:textId="242CF15C" w:rsidR="002A0F3E" w:rsidRDefault="00F02D01" w:rsidP="00B556FE">
      <w:pPr>
        <w:spacing w:after="0" w:line="360" w:lineRule="auto"/>
        <w:ind w:left="66" w:firstLine="654"/>
        <w:jc w:val="both"/>
        <w:rPr>
          <w:rFonts w:ascii="Bookman Old Style" w:hAnsi="Bookman Old Style" w:cs="Times New Roman"/>
          <w:lang w:val="en-US"/>
        </w:rPr>
      </w:pPr>
      <w:r>
        <w:rPr>
          <w:rFonts w:ascii="Bookman Old Style" w:hAnsi="Bookman Old Style" w:cs="Times New Roman"/>
          <w:lang w:val="en-US"/>
        </w:rPr>
        <w:t xml:space="preserve">Kelas ukuran berdasarkan panjang total kerang tembarang didominasi </w:t>
      </w:r>
      <w:r w:rsidR="00B556FE">
        <w:rPr>
          <w:rFonts w:ascii="Bookman Old Style" w:hAnsi="Bookman Old Style" w:cs="Times New Roman"/>
          <w:lang w:val="en-US"/>
        </w:rPr>
        <w:t xml:space="preserve">kategori </w:t>
      </w:r>
      <w:r>
        <w:rPr>
          <w:rFonts w:ascii="Bookman Old Style" w:hAnsi="Bookman Old Style" w:cs="Times New Roman"/>
          <w:lang w:val="en-US"/>
        </w:rPr>
        <w:t>ukuran sedang</w:t>
      </w:r>
      <w:r w:rsidR="00B556FE">
        <w:rPr>
          <w:rFonts w:ascii="Bookman Old Style" w:hAnsi="Bookman Old Style" w:cs="Times New Roman"/>
          <w:lang w:val="en-US"/>
        </w:rPr>
        <w:t xml:space="preserve"> (64 individu) d</w:t>
      </w:r>
      <w:r>
        <w:rPr>
          <w:rFonts w:ascii="Bookman Old Style" w:hAnsi="Bookman Old Style" w:cs="Times New Roman"/>
          <w:lang w:val="en-US"/>
        </w:rPr>
        <w:t>an pada kelas ukuran berdasarkan bobot total didominasi pada kategori kelas ukuran berat</w:t>
      </w:r>
      <w:r w:rsidR="00B556FE">
        <w:rPr>
          <w:rFonts w:ascii="Bookman Old Style" w:hAnsi="Bookman Old Style" w:cs="Times New Roman"/>
          <w:lang w:val="en-US"/>
        </w:rPr>
        <w:t xml:space="preserve"> (53 individu)</w:t>
      </w:r>
      <w:r>
        <w:rPr>
          <w:rFonts w:ascii="Bookman Old Style" w:hAnsi="Bookman Old Style" w:cs="Times New Roman"/>
          <w:lang w:val="en-US"/>
        </w:rPr>
        <w:t xml:space="preserve">. Hal ini menunjukan bahwa pertumbuhan kerang tembarang dipengaruhi oleh perkembangan gonad </w:t>
      </w:r>
      <w:r w:rsidR="00B556FE">
        <w:rPr>
          <w:rFonts w:ascii="Bookman Old Style" w:hAnsi="Bookman Old Style" w:cs="Times New Roman"/>
          <w:lang w:val="en-US"/>
        </w:rPr>
        <w:t>baik</w:t>
      </w:r>
      <w:r>
        <w:rPr>
          <w:rFonts w:ascii="Bookman Old Style" w:hAnsi="Bookman Old Style" w:cs="Times New Roman"/>
          <w:lang w:val="en-US"/>
        </w:rPr>
        <w:t xml:space="preserve"> jenis jantan maupun betina. Perlu </w:t>
      </w:r>
      <w:r w:rsidR="00B556FE">
        <w:rPr>
          <w:rFonts w:ascii="Bookman Old Style" w:hAnsi="Bookman Old Style" w:cs="Times New Roman"/>
          <w:lang w:val="en-US"/>
        </w:rPr>
        <w:t xml:space="preserve">dilakukan </w:t>
      </w:r>
      <w:r>
        <w:rPr>
          <w:rFonts w:ascii="Bookman Old Style" w:hAnsi="Bookman Old Style" w:cs="Times New Roman"/>
          <w:lang w:val="en-US"/>
        </w:rPr>
        <w:t xml:space="preserve">penelitian </w:t>
      </w:r>
      <w:r w:rsidR="00B556FE">
        <w:rPr>
          <w:rFonts w:ascii="Bookman Old Style" w:hAnsi="Bookman Old Style" w:cs="Times New Roman"/>
          <w:lang w:val="en-US"/>
        </w:rPr>
        <w:t xml:space="preserve">lanjutan </w:t>
      </w:r>
      <w:r>
        <w:rPr>
          <w:rFonts w:ascii="Bookman Old Style" w:hAnsi="Bookman Old Style" w:cs="Times New Roman"/>
          <w:lang w:val="en-US"/>
        </w:rPr>
        <w:t xml:space="preserve">untuk mengidentifikasi </w:t>
      </w:r>
      <w:r w:rsidR="00B556FE">
        <w:rPr>
          <w:rFonts w:ascii="Bookman Old Style" w:hAnsi="Bookman Old Style" w:cs="Times New Roman"/>
          <w:lang w:val="en-US"/>
        </w:rPr>
        <w:t xml:space="preserve">perbandingan </w:t>
      </w:r>
      <w:r>
        <w:rPr>
          <w:rFonts w:ascii="Bookman Old Style" w:hAnsi="Bookman Old Style" w:cs="Times New Roman"/>
          <w:lang w:val="en-US"/>
        </w:rPr>
        <w:t>jenis kelamin kerang</w:t>
      </w:r>
      <w:r w:rsidR="00B556FE">
        <w:rPr>
          <w:rFonts w:ascii="Bookman Old Style" w:hAnsi="Bookman Old Style" w:cs="Times New Roman"/>
          <w:lang w:val="en-US"/>
        </w:rPr>
        <w:t xml:space="preserve"> </w:t>
      </w:r>
      <w:r w:rsidR="00B556FE" w:rsidRPr="00B556FE">
        <w:rPr>
          <w:rFonts w:ascii="Bookman Old Style" w:hAnsi="Bookman Old Style" w:cs="Times New Roman"/>
          <w:lang w:val="en-US"/>
        </w:rPr>
        <w:t>(</w:t>
      </w:r>
      <w:r w:rsidR="00B556FE" w:rsidRPr="00B556FE">
        <w:rPr>
          <w:rFonts w:ascii="Bookman Old Style" w:hAnsi="Bookman Old Style" w:cs="Times New Roman"/>
          <w:i/>
          <w:lang w:val="en-US"/>
        </w:rPr>
        <w:t>Sex Ratio</w:t>
      </w:r>
      <w:r w:rsidR="00B556FE" w:rsidRPr="00B556FE">
        <w:rPr>
          <w:rFonts w:ascii="Bookman Old Style" w:hAnsi="Bookman Old Style" w:cs="Times New Roman"/>
          <w:lang w:val="en-US"/>
        </w:rPr>
        <w:t>)</w:t>
      </w:r>
      <w:r w:rsidR="00B556FE">
        <w:rPr>
          <w:rFonts w:ascii="Bookman Old Style" w:hAnsi="Bookman Old Style" w:cs="Times New Roman"/>
          <w:lang w:val="en-US"/>
        </w:rPr>
        <w:t xml:space="preserve"> dan kajian tentang Tingkat Kematangan Gonad (TKG), sehingga diperoleh data  reproduksi kerang tembarang secara lebih lengkap. </w:t>
      </w:r>
    </w:p>
    <w:sdt>
      <w:sdtPr>
        <w:rPr>
          <w:rFonts w:ascii="Bookman Old Style" w:eastAsiaTheme="minorHAnsi" w:hAnsi="Bookman Old Style" w:cstheme="minorBidi"/>
          <w:b w:val="0"/>
          <w:bCs w:val="0"/>
          <w:color w:val="auto"/>
          <w:sz w:val="22"/>
          <w:szCs w:val="22"/>
          <w:lang w:val="id-ID" w:eastAsia="en-US"/>
        </w:rPr>
        <w:id w:val="1442731168"/>
        <w:docPartObj>
          <w:docPartGallery w:val="Bibliographies"/>
          <w:docPartUnique/>
        </w:docPartObj>
      </w:sdtPr>
      <w:sdtEndPr>
        <w:rPr>
          <w:rFonts w:asciiTheme="minorHAnsi" w:hAnsiTheme="minorHAnsi"/>
        </w:rPr>
      </w:sdtEndPr>
      <w:sdtContent>
        <w:p w14:paraId="600B0DE3" w14:textId="48CCDCA9" w:rsidR="00581D3B" w:rsidRDefault="00B06F85" w:rsidP="00103F71">
          <w:pPr>
            <w:pStyle w:val="Heading1"/>
            <w:jc w:val="both"/>
            <w:rPr>
              <w:rFonts w:ascii="Bookman Old Style" w:hAnsi="Bookman Old Style"/>
              <w:color w:val="000000" w:themeColor="text1"/>
              <w:sz w:val="22"/>
              <w:szCs w:val="22"/>
            </w:rPr>
          </w:pPr>
          <w:r w:rsidRPr="00103F71">
            <w:rPr>
              <w:rFonts w:ascii="Bookman Old Style" w:hAnsi="Bookman Old Style"/>
              <w:color w:val="000000" w:themeColor="text1"/>
              <w:sz w:val="22"/>
              <w:szCs w:val="22"/>
            </w:rPr>
            <w:t>DAFTAR PUSTAKA</w:t>
          </w:r>
        </w:p>
        <w:p w14:paraId="6E7982CA" w14:textId="77777777" w:rsidR="00064C2A" w:rsidRPr="00064C2A" w:rsidRDefault="00064C2A" w:rsidP="00064C2A">
          <w:pPr>
            <w:spacing w:after="0" w:line="240" w:lineRule="auto"/>
            <w:rPr>
              <w:sz w:val="12"/>
              <w:lang w:val="en-US" w:eastAsia="ja-JP"/>
            </w:rPr>
          </w:pPr>
        </w:p>
        <w:p w14:paraId="7ED148D0" w14:textId="6884F9B5" w:rsidR="003D2B8A" w:rsidRPr="00103F71" w:rsidRDefault="00581D3B" w:rsidP="00103F71">
          <w:pPr>
            <w:pStyle w:val="Bibliography"/>
            <w:ind w:left="720" w:hanging="720"/>
            <w:jc w:val="both"/>
            <w:rPr>
              <w:rFonts w:ascii="Bookman Old Style" w:hAnsi="Bookman Old Style"/>
              <w:noProof/>
            </w:rPr>
          </w:pPr>
          <w:r w:rsidRPr="00103F71">
            <w:rPr>
              <w:rFonts w:ascii="Bookman Old Style" w:hAnsi="Bookman Old Style"/>
            </w:rPr>
            <w:fldChar w:fldCharType="begin"/>
          </w:r>
          <w:r w:rsidRPr="00103F71">
            <w:rPr>
              <w:rFonts w:ascii="Bookman Old Style" w:hAnsi="Bookman Old Style"/>
            </w:rPr>
            <w:instrText xml:space="preserve"> BIBLIOGRAPHY </w:instrText>
          </w:r>
          <w:r w:rsidRPr="00103F71">
            <w:rPr>
              <w:rFonts w:ascii="Bookman Old Style" w:hAnsi="Bookman Old Style"/>
            </w:rPr>
            <w:fldChar w:fldCharType="separate"/>
          </w:r>
          <w:r w:rsidR="003D2B8A" w:rsidRPr="00103F71">
            <w:rPr>
              <w:rFonts w:ascii="Bookman Old Style" w:hAnsi="Bookman Old Style"/>
              <w:noProof/>
            </w:rPr>
            <w:t xml:space="preserve">Ahyuni, M., &amp; Afrizal, I. 2014. Kepadatan Populasi dan Distribusi Ukuran Kerang Contradens sp. di Perairan Tanjung Mutiara Danau Singkarak, Sumatera Barat. </w:t>
          </w:r>
          <w:r w:rsidR="003D2B8A" w:rsidRPr="00103F71">
            <w:rPr>
              <w:rFonts w:ascii="Bookman Old Style" w:hAnsi="Bookman Old Style"/>
              <w:i/>
              <w:iCs/>
              <w:noProof/>
            </w:rPr>
            <w:t>Jurnal Biologi Universitas Andalas, 3</w:t>
          </w:r>
          <w:r w:rsidR="003D2B8A" w:rsidRPr="00103F71">
            <w:rPr>
              <w:rFonts w:ascii="Bookman Old Style" w:hAnsi="Bookman Old Style"/>
              <w:noProof/>
            </w:rPr>
            <w:t>(3), 168-174.</w:t>
          </w:r>
        </w:p>
        <w:p w14:paraId="3DE358A3" w14:textId="1F9D53F4" w:rsidR="003D2B8A" w:rsidRPr="00103F71" w:rsidRDefault="003D2B8A" w:rsidP="00103F71">
          <w:pPr>
            <w:pStyle w:val="Bibliography"/>
            <w:ind w:left="720" w:hanging="720"/>
            <w:jc w:val="both"/>
            <w:rPr>
              <w:rFonts w:ascii="Bookman Old Style" w:hAnsi="Bookman Old Style"/>
              <w:noProof/>
              <w:lang w:val="en-US"/>
            </w:rPr>
          </w:pPr>
          <w:r w:rsidRPr="00103F71">
            <w:rPr>
              <w:rFonts w:ascii="Bookman Old Style" w:hAnsi="Bookman Old Style"/>
              <w:noProof/>
            </w:rPr>
            <w:t xml:space="preserve">Carpenter, K. E. 1998. </w:t>
          </w:r>
          <w:r w:rsidRPr="00103F71">
            <w:rPr>
              <w:rFonts w:ascii="Bookman Old Style" w:hAnsi="Bookman Old Style"/>
              <w:i/>
              <w:iCs/>
              <w:noProof/>
            </w:rPr>
            <w:t>FAO Species Indentification Guide For Fishery Purposes. The LivingMarine Resources of The Western Central Pasific</w:t>
          </w:r>
          <w:r w:rsidR="00103F71">
            <w:rPr>
              <w:rFonts w:ascii="Bookman Old Style" w:hAnsi="Bookman Old Style"/>
              <w:i/>
              <w:iCs/>
              <w:noProof/>
              <w:lang w:val="en-US"/>
            </w:rPr>
            <w:t xml:space="preserve">. </w:t>
          </w:r>
          <w:r w:rsidRPr="00103F71">
            <w:rPr>
              <w:rFonts w:ascii="Bookman Old Style" w:hAnsi="Bookman Old Style"/>
              <w:noProof/>
            </w:rPr>
            <w:t>Food And Agriculture Organization of The United Nation.</w:t>
          </w:r>
          <w:r w:rsidR="00103F71">
            <w:rPr>
              <w:rFonts w:ascii="Bookman Old Style" w:hAnsi="Bookman Old Style"/>
              <w:noProof/>
              <w:lang w:val="en-US"/>
            </w:rPr>
            <w:t xml:space="preserve"> Rome</w:t>
          </w:r>
        </w:p>
        <w:p w14:paraId="55CC2F78" w14:textId="54A42714" w:rsidR="003D2B8A" w:rsidRPr="00103F71" w:rsidRDefault="003D2B8A" w:rsidP="00103F71">
          <w:pPr>
            <w:pStyle w:val="Bibliography"/>
            <w:ind w:left="720" w:hanging="720"/>
            <w:jc w:val="both"/>
            <w:rPr>
              <w:rFonts w:ascii="Bookman Old Style" w:hAnsi="Bookman Old Style"/>
              <w:noProof/>
            </w:rPr>
          </w:pPr>
          <w:r w:rsidRPr="00103F71">
            <w:rPr>
              <w:rFonts w:ascii="Bookman Old Style" w:hAnsi="Bookman Old Style"/>
              <w:noProof/>
            </w:rPr>
            <w:t xml:space="preserve">Gemin , R., Mohan, R., Thinh, L. V., &amp; Giffiths, A. D. 2004. The relationship of shell dimensions and shell volume to live weight and soft tissue weight in the mangrove clam, Polymesoda erosa (Solander, 1786) from northern Australia. </w:t>
          </w:r>
          <w:r w:rsidRPr="00103F71">
            <w:rPr>
              <w:rFonts w:ascii="Bookman Old Style" w:hAnsi="Bookman Old Style"/>
              <w:i/>
              <w:iCs/>
              <w:noProof/>
            </w:rPr>
            <w:t>NAGA, WorldFish Center Quarterly, 27</w:t>
          </w:r>
          <w:r w:rsidRPr="00103F71">
            <w:rPr>
              <w:rFonts w:ascii="Bookman Old Style" w:hAnsi="Bookman Old Style"/>
              <w:noProof/>
            </w:rPr>
            <w:t>(3 ), 32-35.</w:t>
          </w:r>
        </w:p>
        <w:p w14:paraId="1545E8A9" w14:textId="02C68F4C" w:rsidR="003D2B8A" w:rsidRPr="00103F71" w:rsidRDefault="003D2B8A" w:rsidP="00103F71">
          <w:pPr>
            <w:pStyle w:val="Bibliography"/>
            <w:ind w:left="720" w:hanging="720"/>
            <w:jc w:val="both"/>
            <w:rPr>
              <w:rFonts w:ascii="Bookman Old Style" w:hAnsi="Bookman Old Style"/>
              <w:noProof/>
            </w:rPr>
          </w:pPr>
          <w:r w:rsidRPr="00103F71">
            <w:rPr>
              <w:rFonts w:ascii="Bookman Old Style" w:hAnsi="Bookman Old Style"/>
              <w:noProof/>
            </w:rPr>
            <w:t xml:space="preserve">Golez, M. S., Laureta, L. V., Amar, M. J., &amp; Caipang, C. M. 2011. Growth and survival of endangered angelwing clam, Pholas orientalis fed different algal diets. </w:t>
          </w:r>
          <w:r w:rsidRPr="00103F71">
            <w:rPr>
              <w:rFonts w:ascii="Bookman Old Style" w:hAnsi="Bookman Old Style"/>
              <w:i/>
              <w:iCs/>
              <w:noProof/>
            </w:rPr>
            <w:t xml:space="preserve">AES </w:t>
          </w:r>
          <w:r w:rsidR="00103F71" w:rsidRPr="00103F71">
            <w:rPr>
              <w:rFonts w:ascii="Bookman Old Style" w:hAnsi="Bookman Old Style"/>
              <w:i/>
              <w:iCs/>
              <w:noProof/>
            </w:rPr>
            <w:t>Bioflux</w:t>
          </w:r>
          <w:r w:rsidRPr="00103F71">
            <w:rPr>
              <w:rFonts w:ascii="Bookman Old Style" w:hAnsi="Bookman Old Style"/>
              <w:i/>
              <w:iCs/>
              <w:noProof/>
            </w:rPr>
            <w:t>, 3</w:t>
          </w:r>
          <w:r w:rsidRPr="00103F71">
            <w:rPr>
              <w:rFonts w:ascii="Bookman Old Style" w:hAnsi="Bookman Old Style"/>
              <w:noProof/>
            </w:rPr>
            <w:t>(3), 237-242.</w:t>
          </w:r>
        </w:p>
        <w:p w14:paraId="35FB5B9C" w14:textId="2930A716" w:rsidR="003D2B8A" w:rsidRPr="00103F71" w:rsidRDefault="003D2B8A" w:rsidP="00103F71">
          <w:pPr>
            <w:pStyle w:val="Bibliography"/>
            <w:ind w:left="720" w:hanging="720"/>
            <w:jc w:val="both"/>
            <w:rPr>
              <w:rFonts w:ascii="Bookman Old Style" w:hAnsi="Bookman Old Style"/>
              <w:noProof/>
            </w:rPr>
          </w:pPr>
          <w:r w:rsidRPr="00103F71">
            <w:rPr>
              <w:rFonts w:ascii="Bookman Old Style" w:hAnsi="Bookman Old Style"/>
              <w:noProof/>
            </w:rPr>
            <w:t xml:space="preserve">Mulki, A. R., Suryono, C. A., &amp; Suprijanto, J. 2014. Variasi Ukuran Kerang Darah (Anadara granosa) di Perairan Pesisir Kecamatan Genuk Kota Semarang. </w:t>
          </w:r>
          <w:r w:rsidRPr="00103F71">
            <w:rPr>
              <w:rFonts w:ascii="Bookman Old Style" w:hAnsi="Bookman Old Style"/>
              <w:i/>
              <w:iCs/>
              <w:noProof/>
            </w:rPr>
            <w:t>Journal Of Marine Research</w:t>
          </w:r>
          <w:r w:rsidRPr="00103F71">
            <w:rPr>
              <w:rFonts w:ascii="Bookman Old Style" w:hAnsi="Bookman Old Style"/>
              <w:noProof/>
            </w:rPr>
            <w:t>, 122-131.</w:t>
          </w:r>
        </w:p>
        <w:p w14:paraId="06F63CB4" w14:textId="60F4E5FD" w:rsidR="003D2B8A" w:rsidRPr="00103F71" w:rsidRDefault="003D2B8A" w:rsidP="00103F71">
          <w:pPr>
            <w:pStyle w:val="Bibliography"/>
            <w:ind w:left="720" w:hanging="720"/>
            <w:jc w:val="both"/>
            <w:rPr>
              <w:rFonts w:ascii="Bookman Old Style" w:hAnsi="Bookman Old Style"/>
              <w:noProof/>
            </w:rPr>
          </w:pPr>
          <w:r w:rsidRPr="00103F71">
            <w:rPr>
              <w:rFonts w:ascii="Bookman Old Style" w:hAnsi="Bookman Old Style"/>
              <w:noProof/>
            </w:rPr>
            <w:t xml:space="preserve">Mustamu, G., Lumingas, L. J., &amp; Lohoo, A. V. 2014. </w:t>
          </w:r>
          <w:r w:rsidR="00FB4D27" w:rsidRPr="00103F71">
            <w:rPr>
              <w:rFonts w:ascii="Bookman Old Style" w:hAnsi="Bookman Old Style"/>
              <w:noProof/>
            </w:rPr>
            <w:t>Kepadatan, Pola Sebaran, Dan Morfometrik Kerang Kotak</w:t>
          </w:r>
          <w:r w:rsidRPr="00103F71">
            <w:rPr>
              <w:rFonts w:ascii="Bookman Old Style" w:hAnsi="Bookman Old Style"/>
              <w:noProof/>
            </w:rPr>
            <w:t xml:space="preserve"> Septifer bilocularis (Linnaeus, 1758) </w:t>
          </w:r>
          <w:r w:rsidR="00FB4D27" w:rsidRPr="00103F71">
            <w:rPr>
              <w:rFonts w:ascii="Bookman Old Style" w:hAnsi="Bookman Old Style"/>
              <w:noProof/>
            </w:rPr>
            <w:t>Pada Rataan Terumbu Di Tanjung Lampangi, Minahasa Selatan</w:t>
          </w:r>
          <w:r w:rsidRPr="00103F71">
            <w:rPr>
              <w:rFonts w:ascii="Bookman Old Style" w:hAnsi="Bookman Old Style"/>
              <w:noProof/>
            </w:rPr>
            <w:t xml:space="preserve">. </w:t>
          </w:r>
          <w:r w:rsidRPr="00103F71">
            <w:rPr>
              <w:rFonts w:ascii="Bookman Old Style" w:hAnsi="Bookman Old Style"/>
              <w:i/>
              <w:iCs/>
              <w:noProof/>
            </w:rPr>
            <w:t>Jurnal Ilmiah Platax, 2</w:t>
          </w:r>
          <w:r w:rsidRPr="00103F71">
            <w:rPr>
              <w:rFonts w:ascii="Bookman Old Style" w:hAnsi="Bookman Old Style"/>
              <w:noProof/>
            </w:rPr>
            <w:t>(1), 8-18.</w:t>
          </w:r>
        </w:p>
        <w:p w14:paraId="2F836E61" w14:textId="5A64AC89" w:rsidR="003D2B8A" w:rsidRDefault="003D2B8A" w:rsidP="00103F71">
          <w:pPr>
            <w:pStyle w:val="Bibliography"/>
            <w:ind w:left="720" w:hanging="720"/>
            <w:jc w:val="both"/>
            <w:rPr>
              <w:rFonts w:ascii="Bookman Old Style" w:hAnsi="Bookman Old Style"/>
              <w:noProof/>
              <w:lang w:val="en-US"/>
            </w:rPr>
          </w:pPr>
          <w:r w:rsidRPr="00103F71">
            <w:rPr>
              <w:rFonts w:ascii="Bookman Old Style" w:hAnsi="Bookman Old Style"/>
              <w:noProof/>
            </w:rPr>
            <w:t xml:space="preserve">Rahmawati, L., Bahtiar, &amp; Haslianti. 2017. Tahap kematangan gonad, indeks kematangan gonad, fekunditas dan ukuran pertama kali matang gonad Kerang Pasir (Modiolus modulaides) di perairan Bungkutoko Kota Kendari Sulawesi Tenggara. </w:t>
          </w:r>
          <w:r w:rsidRPr="00103F71">
            <w:rPr>
              <w:rFonts w:ascii="Bookman Old Style" w:hAnsi="Bookman Old Style"/>
              <w:i/>
              <w:iCs/>
              <w:noProof/>
            </w:rPr>
            <w:t>Jurnal Manajemen Sumber Daya Peraira, 2</w:t>
          </w:r>
          <w:r w:rsidRPr="00103F71">
            <w:rPr>
              <w:rFonts w:ascii="Bookman Old Style" w:hAnsi="Bookman Old Style"/>
              <w:noProof/>
            </w:rPr>
            <w:t>(4), 327-334.</w:t>
          </w:r>
        </w:p>
        <w:p w14:paraId="2C84B098" w14:textId="77777777" w:rsidR="00944BB8" w:rsidRDefault="00944BB8" w:rsidP="00944BB8">
          <w:pPr>
            <w:rPr>
              <w:lang w:val="en-US"/>
            </w:rPr>
          </w:pPr>
        </w:p>
        <w:p w14:paraId="79777BB3" w14:textId="77777777" w:rsidR="00944BB8" w:rsidRDefault="00944BB8" w:rsidP="00944BB8">
          <w:pPr>
            <w:rPr>
              <w:lang w:val="en-US"/>
            </w:rPr>
          </w:pPr>
        </w:p>
        <w:p w14:paraId="602E406D" w14:textId="779AA4F2" w:rsidR="003D2B8A" w:rsidRPr="00103F71" w:rsidRDefault="003D2B8A" w:rsidP="00103F71">
          <w:pPr>
            <w:pStyle w:val="Bibliography"/>
            <w:ind w:left="720" w:hanging="720"/>
            <w:jc w:val="both"/>
            <w:rPr>
              <w:rFonts w:ascii="Bookman Old Style" w:hAnsi="Bookman Old Style"/>
              <w:noProof/>
            </w:rPr>
          </w:pPr>
          <w:r w:rsidRPr="00103F71">
            <w:rPr>
              <w:rFonts w:ascii="Bookman Old Style" w:hAnsi="Bookman Old Style"/>
              <w:noProof/>
            </w:rPr>
            <w:t xml:space="preserve">Ramli, M. F., &amp; Yusop, H. M. 2016. Identifying Potential Culture Areas for Angelwing Clams (Pholasorientalis) In Malaysia. </w:t>
          </w:r>
          <w:r w:rsidRPr="00103F71">
            <w:rPr>
              <w:rFonts w:ascii="Bookman Old Style" w:hAnsi="Bookman Old Style"/>
              <w:i/>
              <w:iCs/>
              <w:noProof/>
            </w:rPr>
            <w:t>IOSR Journal of Agriculture and Veterinary Science, 9</w:t>
          </w:r>
          <w:r w:rsidRPr="00103F71">
            <w:rPr>
              <w:rFonts w:ascii="Bookman Old Style" w:hAnsi="Bookman Old Style"/>
              <w:noProof/>
            </w:rPr>
            <w:t>(12), 50-58.</w:t>
          </w:r>
        </w:p>
        <w:p w14:paraId="696A707C" w14:textId="7FEC9808" w:rsidR="003D2B8A" w:rsidRPr="00103F71" w:rsidRDefault="003D2B8A" w:rsidP="00103F71">
          <w:pPr>
            <w:pStyle w:val="Bibliography"/>
            <w:ind w:left="720" w:hanging="720"/>
            <w:jc w:val="both"/>
            <w:rPr>
              <w:rFonts w:ascii="Bookman Old Style" w:hAnsi="Bookman Old Style"/>
              <w:noProof/>
            </w:rPr>
          </w:pPr>
          <w:r w:rsidRPr="00103F71">
            <w:rPr>
              <w:rFonts w:ascii="Bookman Old Style" w:hAnsi="Bookman Old Style"/>
              <w:noProof/>
            </w:rPr>
            <w:t xml:space="preserve">Ronquillo, J. D., &amp; McKinley, R. S. 2006. Developmental stages and potential mariculture for coastal rehabilitation of endangered Pacific angelwing clam, Pholas orientalis. </w:t>
          </w:r>
          <w:r w:rsidRPr="00103F71">
            <w:rPr>
              <w:rFonts w:ascii="Bookman Old Style" w:hAnsi="Bookman Old Style"/>
              <w:i/>
              <w:iCs/>
              <w:noProof/>
            </w:rPr>
            <w:t>Aquaculture, 256</w:t>
          </w:r>
          <w:r w:rsidRPr="00103F71">
            <w:rPr>
              <w:rFonts w:ascii="Bookman Old Style" w:hAnsi="Bookman Old Style"/>
              <w:noProof/>
            </w:rPr>
            <w:t>, 180-191.</w:t>
          </w:r>
        </w:p>
        <w:p w14:paraId="336A2B8D" w14:textId="6DE312A9" w:rsidR="003D2B8A" w:rsidRPr="00FB4D27" w:rsidRDefault="003D2B8A" w:rsidP="00103F71">
          <w:pPr>
            <w:pStyle w:val="Bibliography"/>
            <w:ind w:left="720" w:hanging="720"/>
            <w:jc w:val="both"/>
            <w:rPr>
              <w:rFonts w:ascii="Bookman Old Style" w:hAnsi="Bookman Old Style"/>
              <w:noProof/>
              <w:lang w:val="en-US"/>
            </w:rPr>
          </w:pPr>
          <w:r w:rsidRPr="00103F71">
            <w:rPr>
              <w:rFonts w:ascii="Bookman Old Style" w:hAnsi="Bookman Old Style"/>
              <w:noProof/>
            </w:rPr>
            <w:t xml:space="preserve">Wah, N. B. 2009. </w:t>
          </w:r>
          <w:r w:rsidR="00FB4D27" w:rsidRPr="00103F71">
            <w:rPr>
              <w:rFonts w:ascii="Bookman Old Style" w:hAnsi="Bookman Old Style"/>
              <w:i/>
              <w:iCs/>
              <w:noProof/>
            </w:rPr>
            <w:t>Biological Aspects And The Development Of Larvae And Juvenile Of The Angelwing Clam Pholas orientalis</w:t>
          </w:r>
          <w:r w:rsidRPr="00103F71">
            <w:rPr>
              <w:rFonts w:ascii="Bookman Old Style" w:hAnsi="Bookman Old Style"/>
              <w:i/>
              <w:iCs/>
              <w:noProof/>
            </w:rPr>
            <w:t xml:space="preserve"> (G</w:t>
          </w:r>
          <w:r w:rsidR="00FB4D27" w:rsidRPr="00103F71">
            <w:rPr>
              <w:rFonts w:ascii="Bookman Old Style" w:hAnsi="Bookman Old Style"/>
              <w:i/>
              <w:iCs/>
              <w:noProof/>
            </w:rPr>
            <w:t>melin</w:t>
          </w:r>
          <w:r w:rsidRPr="00103F71">
            <w:rPr>
              <w:rFonts w:ascii="Bookman Old Style" w:hAnsi="Bookman Old Style"/>
              <w:i/>
              <w:iCs/>
              <w:noProof/>
            </w:rPr>
            <w:t>, 1791).</w:t>
          </w:r>
          <w:r w:rsidRPr="00103F71">
            <w:rPr>
              <w:rFonts w:ascii="Bookman Old Style" w:hAnsi="Bookman Old Style"/>
              <w:noProof/>
            </w:rPr>
            <w:t xml:space="preserve"> Thesis Universiti Sains Malaysia.</w:t>
          </w:r>
          <w:r w:rsidR="00FB4D27">
            <w:rPr>
              <w:rFonts w:ascii="Bookman Old Style" w:hAnsi="Bookman Old Style"/>
              <w:noProof/>
              <w:lang w:val="en-US"/>
            </w:rPr>
            <w:t xml:space="preserve"> Selangor</w:t>
          </w:r>
          <w:r w:rsidR="00064C2A">
            <w:rPr>
              <w:rFonts w:ascii="Bookman Old Style" w:hAnsi="Bookman Old Style"/>
              <w:noProof/>
              <w:lang w:val="en-US"/>
            </w:rPr>
            <w:t>.</w:t>
          </w:r>
        </w:p>
        <w:p w14:paraId="2320955C" w14:textId="77777777" w:rsidR="00581D3B" w:rsidRDefault="00581D3B" w:rsidP="00103F71">
          <w:pPr>
            <w:jc w:val="both"/>
          </w:pPr>
          <w:r w:rsidRPr="00103F71">
            <w:rPr>
              <w:rFonts w:ascii="Bookman Old Style" w:hAnsi="Bookman Old Style"/>
              <w:b/>
              <w:bCs/>
            </w:rPr>
            <w:fldChar w:fldCharType="end"/>
          </w:r>
        </w:p>
        <w:p w14:paraId="414FBBA6" w14:textId="7A2BB746" w:rsidR="001379D5" w:rsidRPr="001379D5" w:rsidRDefault="0062587E" w:rsidP="00AA450D">
          <w:pPr>
            <w:rPr>
              <w:rFonts w:ascii="Bookman Old Style" w:hAnsi="Bookman Old Style" w:cs="Times New Roman"/>
            </w:rPr>
          </w:pPr>
        </w:p>
      </w:sdtContent>
    </w:sdt>
    <w:p w14:paraId="56E5447B" w14:textId="77777777" w:rsidR="00420162" w:rsidRPr="002F2F3F" w:rsidRDefault="00420162" w:rsidP="00420162">
      <w:pPr>
        <w:spacing w:after="0" w:line="360" w:lineRule="auto"/>
        <w:jc w:val="both"/>
        <w:rPr>
          <w:rFonts w:ascii="Bookman Old Style" w:hAnsi="Bookman Old Style" w:cs="Times New Roman"/>
          <w:b/>
          <w:bCs/>
          <w:lang w:val="en-US"/>
        </w:rPr>
      </w:pPr>
    </w:p>
    <w:sectPr w:rsidR="00420162" w:rsidRPr="002F2F3F" w:rsidSect="008B31B5">
      <w:footerReference w:type="default" r:id="rId13"/>
      <w:pgSz w:w="11906" w:h="16838" w:code="9"/>
      <w:pgMar w:top="567" w:right="1701" w:bottom="1701" w:left="1701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A642B5" w14:textId="77777777" w:rsidR="0062587E" w:rsidRDefault="0062587E" w:rsidP="008E6624">
      <w:pPr>
        <w:spacing w:after="0" w:line="240" w:lineRule="auto"/>
      </w:pPr>
      <w:r>
        <w:separator/>
      </w:r>
    </w:p>
  </w:endnote>
  <w:endnote w:type="continuationSeparator" w:id="0">
    <w:p w14:paraId="292DC80A" w14:textId="77777777" w:rsidR="0062587E" w:rsidRDefault="0062587E" w:rsidP="008E6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83274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8752AE" w14:textId="77777777" w:rsidR="00BC0A2F" w:rsidRDefault="00BC0A2F">
        <w:pPr>
          <w:pStyle w:val="Footer"/>
          <w:jc w:val="right"/>
        </w:pPr>
      </w:p>
      <w:p w14:paraId="4AC73399" w14:textId="107B99E8" w:rsidR="00BC0A2F" w:rsidRDefault="00BC0A2F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7FA2">
          <w:rPr>
            <w:noProof/>
          </w:rPr>
          <w:t>1</w:t>
        </w:r>
        <w:r>
          <w:rPr>
            <w:noProof/>
          </w:rPr>
          <w:fldChar w:fldCharType="end"/>
        </w:r>
      </w:p>
      <w:p w14:paraId="3BDB7C6F" w14:textId="77777777" w:rsidR="00BC0A2F" w:rsidRDefault="00BC0A2F">
        <w:pPr>
          <w:pStyle w:val="Footer"/>
          <w:jc w:val="right"/>
          <w:rPr>
            <w:noProof/>
          </w:rPr>
        </w:pPr>
      </w:p>
      <w:p w14:paraId="6500A7AB" w14:textId="57135D2E" w:rsidR="00BC0A2F" w:rsidRDefault="0062587E" w:rsidP="005D458E">
        <w:pPr>
          <w:pStyle w:val="Footer"/>
        </w:pPr>
      </w:p>
    </w:sdtContent>
  </w:sdt>
  <w:p w14:paraId="17EF3B6E" w14:textId="3A9AFB95" w:rsidR="00BC0A2F" w:rsidRPr="005D458E" w:rsidRDefault="00BC0A2F" w:rsidP="005D458E">
    <w:pPr>
      <w:tabs>
        <w:tab w:val="center" w:pos="4513"/>
        <w:tab w:val="right" w:pos="9026"/>
      </w:tabs>
      <w:spacing w:after="0" w:line="240" w:lineRule="auto"/>
      <w:rPr>
        <w:rFonts w:ascii="Book Antiqua" w:eastAsia="Calibri" w:hAnsi="Book Antiqua" w:cs="Times New Roman"/>
        <w:i/>
        <w:sz w:val="18"/>
      </w:rPr>
    </w:pPr>
    <w:r w:rsidRPr="005D458E">
      <w:rPr>
        <w:rFonts w:ascii="Book Antiqua" w:eastAsia="Calibri" w:hAnsi="Book Antiqua" w:cs="Times New Roman"/>
        <w:b/>
        <w:i/>
        <w:sz w:val="18"/>
      </w:rPr>
      <w:t>Gorontalo Fisheries Journal•</w:t>
    </w:r>
    <w:r>
      <w:rPr>
        <w:rFonts w:ascii="Book Antiqua" w:eastAsia="Calibri" w:hAnsi="Book Antiqua" w:cs="Times New Roman"/>
        <w:i/>
        <w:sz w:val="18"/>
      </w:rPr>
      <w:t xml:space="preserve"> Vol. </w:t>
    </w:r>
    <w:r>
      <w:rPr>
        <w:rFonts w:ascii="Book Antiqua" w:eastAsia="Calibri" w:hAnsi="Book Antiqua" w:cs="Times New Roman"/>
        <w:i/>
        <w:sz w:val="18"/>
        <w:lang w:val="en-US"/>
      </w:rPr>
      <w:t>3</w:t>
    </w:r>
    <w:r>
      <w:rPr>
        <w:rFonts w:ascii="Book Antiqua" w:eastAsia="Calibri" w:hAnsi="Book Antiqua" w:cs="Times New Roman"/>
        <w:i/>
        <w:sz w:val="18"/>
      </w:rPr>
      <w:t xml:space="preserve"> No. </w:t>
    </w:r>
    <w:r>
      <w:rPr>
        <w:rFonts w:ascii="Book Antiqua" w:eastAsia="Calibri" w:hAnsi="Book Antiqua" w:cs="Times New Roman"/>
        <w:i/>
        <w:sz w:val="18"/>
        <w:lang w:val="en-US"/>
      </w:rPr>
      <w:t>1</w:t>
    </w:r>
    <w:r w:rsidRPr="005D458E">
      <w:rPr>
        <w:rFonts w:ascii="Book Antiqua" w:eastAsia="Calibri" w:hAnsi="Book Antiqua" w:cs="Times New Roman"/>
        <w:i/>
        <w:sz w:val="18"/>
      </w:rPr>
      <w:t xml:space="preserve"> </w:t>
    </w:r>
    <w:r>
      <w:rPr>
        <w:rFonts w:ascii="Book Antiqua" w:eastAsia="Calibri" w:hAnsi="Book Antiqua" w:cs="Times New Roman"/>
        <w:i/>
        <w:sz w:val="18"/>
        <w:lang w:val="en-US"/>
      </w:rPr>
      <w:t>April</w:t>
    </w:r>
    <w:r w:rsidRPr="005D458E">
      <w:rPr>
        <w:rFonts w:ascii="Book Antiqua" w:eastAsia="Calibri" w:hAnsi="Book Antiqua" w:cs="Times New Roman"/>
        <w:i/>
        <w:sz w:val="18"/>
      </w:rPr>
      <w:t xml:space="preserve"> 20</w:t>
    </w:r>
    <w:r>
      <w:rPr>
        <w:rFonts w:ascii="Book Antiqua" w:eastAsia="Calibri" w:hAnsi="Book Antiqua" w:cs="Times New Roman"/>
        <w:i/>
        <w:sz w:val="18"/>
        <w:lang w:val="en-US"/>
      </w:rPr>
      <w:t>20</w:t>
    </w:r>
  </w:p>
  <w:p w14:paraId="1F3A8B5B" w14:textId="57C901F7" w:rsidR="00BC0A2F" w:rsidRDefault="00BC0A2F" w:rsidP="005D458E">
    <w:pPr>
      <w:pStyle w:val="Footer"/>
      <w:tabs>
        <w:tab w:val="clear" w:pos="4513"/>
        <w:tab w:val="clear" w:pos="9026"/>
        <w:tab w:val="left" w:pos="327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2820BB" w14:textId="77777777" w:rsidR="0062587E" w:rsidRDefault="0062587E" w:rsidP="008E6624">
      <w:pPr>
        <w:spacing w:after="0" w:line="240" w:lineRule="auto"/>
      </w:pPr>
      <w:r>
        <w:separator/>
      </w:r>
    </w:p>
  </w:footnote>
  <w:footnote w:type="continuationSeparator" w:id="0">
    <w:p w14:paraId="3228242B" w14:textId="77777777" w:rsidR="0062587E" w:rsidRDefault="0062587E" w:rsidP="008E6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CF42D5"/>
    <w:multiLevelType w:val="multilevel"/>
    <w:tmpl w:val="BC360502"/>
    <w:lvl w:ilvl="0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3" w:hanging="72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525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6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7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7" w:hanging="2160"/>
      </w:pPr>
      <w:rPr>
        <w:rFonts w:hint="default"/>
      </w:rPr>
    </w:lvl>
  </w:abstractNum>
  <w:abstractNum w:abstractNumId="1">
    <w:nsid w:val="31037B6A"/>
    <w:multiLevelType w:val="hybridMultilevel"/>
    <w:tmpl w:val="E2069230"/>
    <w:lvl w:ilvl="0" w:tplc="DC6EF2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236BE8"/>
    <w:multiLevelType w:val="hybridMultilevel"/>
    <w:tmpl w:val="53846D9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A3C9B"/>
    <w:multiLevelType w:val="multilevel"/>
    <w:tmpl w:val="60C83C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40DC0057"/>
    <w:multiLevelType w:val="hybridMultilevel"/>
    <w:tmpl w:val="7E74A7FC"/>
    <w:lvl w:ilvl="0" w:tplc="0421000F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256A2"/>
    <w:multiLevelType w:val="hybridMultilevel"/>
    <w:tmpl w:val="373AFED6"/>
    <w:lvl w:ilvl="0" w:tplc="048013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720749"/>
    <w:multiLevelType w:val="hybridMultilevel"/>
    <w:tmpl w:val="EF72B24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E118EB"/>
    <w:multiLevelType w:val="hybridMultilevel"/>
    <w:tmpl w:val="E2708A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9D6E7B"/>
    <w:multiLevelType w:val="multilevel"/>
    <w:tmpl w:val="7F30DC0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8"/>
  </w:num>
  <w:num w:numId="6">
    <w:abstractNumId w:val="5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8A4"/>
    <w:rsid w:val="00004E4E"/>
    <w:rsid w:val="00010509"/>
    <w:rsid w:val="00011C31"/>
    <w:rsid w:val="0002291A"/>
    <w:rsid w:val="00032984"/>
    <w:rsid w:val="0003712B"/>
    <w:rsid w:val="000376A2"/>
    <w:rsid w:val="00040D18"/>
    <w:rsid w:val="000452C4"/>
    <w:rsid w:val="00051893"/>
    <w:rsid w:val="000537C1"/>
    <w:rsid w:val="00060212"/>
    <w:rsid w:val="00064C2A"/>
    <w:rsid w:val="000765EF"/>
    <w:rsid w:val="00082340"/>
    <w:rsid w:val="000948E5"/>
    <w:rsid w:val="000B6896"/>
    <w:rsid w:val="000C02BA"/>
    <w:rsid w:val="00103F71"/>
    <w:rsid w:val="00111136"/>
    <w:rsid w:val="00116D5B"/>
    <w:rsid w:val="001379D5"/>
    <w:rsid w:val="00143002"/>
    <w:rsid w:val="00152A88"/>
    <w:rsid w:val="00157868"/>
    <w:rsid w:val="0019635C"/>
    <w:rsid w:val="001A536A"/>
    <w:rsid w:val="001D7EE8"/>
    <w:rsid w:val="001E4235"/>
    <w:rsid w:val="001F3EE9"/>
    <w:rsid w:val="001F774B"/>
    <w:rsid w:val="002035CD"/>
    <w:rsid w:val="0021119C"/>
    <w:rsid w:val="00214635"/>
    <w:rsid w:val="002246A5"/>
    <w:rsid w:val="00236C80"/>
    <w:rsid w:val="00257570"/>
    <w:rsid w:val="002657D3"/>
    <w:rsid w:val="002702B9"/>
    <w:rsid w:val="002725F9"/>
    <w:rsid w:val="002757DD"/>
    <w:rsid w:val="00285044"/>
    <w:rsid w:val="002A000B"/>
    <w:rsid w:val="002A0F3E"/>
    <w:rsid w:val="002A72EB"/>
    <w:rsid w:val="002B6B5B"/>
    <w:rsid w:val="002C0D64"/>
    <w:rsid w:val="002C2A7A"/>
    <w:rsid w:val="002D3229"/>
    <w:rsid w:val="002D464D"/>
    <w:rsid w:val="002E0CE4"/>
    <w:rsid w:val="002E546E"/>
    <w:rsid w:val="002F6225"/>
    <w:rsid w:val="003002D7"/>
    <w:rsid w:val="00302A34"/>
    <w:rsid w:val="00305AD2"/>
    <w:rsid w:val="00310E6B"/>
    <w:rsid w:val="00363382"/>
    <w:rsid w:val="003849E3"/>
    <w:rsid w:val="00391C3B"/>
    <w:rsid w:val="003C5B65"/>
    <w:rsid w:val="003D0C67"/>
    <w:rsid w:val="003D2B8A"/>
    <w:rsid w:val="003D3DBD"/>
    <w:rsid w:val="003E6A96"/>
    <w:rsid w:val="00404FD3"/>
    <w:rsid w:val="0041283D"/>
    <w:rsid w:val="00420162"/>
    <w:rsid w:val="0043273C"/>
    <w:rsid w:val="00451D28"/>
    <w:rsid w:val="004611B3"/>
    <w:rsid w:val="004B1FE3"/>
    <w:rsid w:val="004B3FB6"/>
    <w:rsid w:val="004C40F3"/>
    <w:rsid w:val="004D5215"/>
    <w:rsid w:val="004E577D"/>
    <w:rsid w:val="00502E35"/>
    <w:rsid w:val="00521823"/>
    <w:rsid w:val="005315B5"/>
    <w:rsid w:val="00534F88"/>
    <w:rsid w:val="0054769E"/>
    <w:rsid w:val="00552937"/>
    <w:rsid w:val="00552C61"/>
    <w:rsid w:val="005763FF"/>
    <w:rsid w:val="005774C0"/>
    <w:rsid w:val="00581D3B"/>
    <w:rsid w:val="00584ABE"/>
    <w:rsid w:val="00585065"/>
    <w:rsid w:val="005938C5"/>
    <w:rsid w:val="005C2096"/>
    <w:rsid w:val="005C75A2"/>
    <w:rsid w:val="005D458E"/>
    <w:rsid w:val="005E3F20"/>
    <w:rsid w:val="005E4CA6"/>
    <w:rsid w:val="005F0D24"/>
    <w:rsid w:val="005F7E54"/>
    <w:rsid w:val="00625361"/>
    <w:rsid w:val="0062587E"/>
    <w:rsid w:val="00636BB7"/>
    <w:rsid w:val="006574AC"/>
    <w:rsid w:val="00666FF2"/>
    <w:rsid w:val="006756EE"/>
    <w:rsid w:val="00694ED6"/>
    <w:rsid w:val="006A09B0"/>
    <w:rsid w:val="006A25B5"/>
    <w:rsid w:val="006A50E8"/>
    <w:rsid w:val="006A6D78"/>
    <w:rsid w:val="006A728C"/>
    <w:rsid w:val="006F4BB4"/>
    <w:rsid w:val="006F6D80"/>
    <w:rsid w:val="006F7F95"/>
    <w:rsid w:val="00721A9A"/>
    <w:rsid w:val="007246CB"/>
    <w:rsid w:val="007574F9"/>
    <w:rsid w:val="00763097"/>
    <w:rsid w:val="00782BA3"/>
    <w:rsid w:val="007835BA"/>
    <w:rsid w:val="0078598F"/>
    <w:rsid w:val="007972A5"/>
    <w:rsid w:val="007A3CEA"/>
    <w:rsid w:val="007B0326"/>
    <w:rsid w:val="007D400A"/>
    <w:rsid w:val="007F6D4D"/>
    <w:rsid w:val="007F7B24"/>
    <w:rsid w:val="00801800"/>
    <w:rsid w:val="008219B8"/>
    <w:rsid w:val="008531E9"/>
    <w:rsid w:val="0085592F"/>
    <w:rsid w:val="008619C0"/>
    <w:rsid w:val="00864C98"/>
    <w:rsid w:val="00873601"/>
    <w:rsid w:val="00883BF8"/>
    <w:rsid w:val="00885AA1"/>
    <w:rsid w:val="008A3A8B"/>
    <w:rsid w:val="008B31B5"/>
    <w:rsid w:val="008B5A00"/>
    <w:rsid w:val="008C56D0"/>
    <w:rsid w:val="008E5DD6"/>
    <w:rsid w:val="008E6624"/>
    <w:rsid w:val="008E67CA"/>
    <w:rsid w:val="009112DB"/>
    <w:rsid w:val="00916015"/>
    <w:rsid w:val="00925947"/>
    <w:rsid w:val="009302F7"/>
    <w:rsid w:val="00944BB8"/>
    <w:rsid w:val="0095742E"/>
    <w:rsid w:val="00960241"/>
    <w:rsid w:val="0096251C"/>
    <w:rsid w:val="0097139E"/>
    <w:rsid w:val="0097336F"/>
    <w:rsid w:val="00981772"/>
    <w:rsid w:val="0098570F"/>
    <w:rsid w:val="009A4414"/>
    <w:rsid w:val="009B5637"/>
    <w:rsid w:val="009C2EC2"/>
    <w:rsid w:val="009C64ED"/>
    <w:rsid w:val="009F24C4"/>
    <w:rsid w:val="009F3226"/>
    <w:rsid w:val="00A1332E"/>
    <w:rsid w:val="00A13347"/>
    <w:rsid w:val="00A361F3"/>
    <w:rsid w:val="00A37336"/>
    <w:rsid w:val="00A4130D"/>
    <w:rsid w:val="00A53F00"/>
    <w:rsid w:val="00A70552"/>
    <w:rsid w:val="00A75CEA"/>
    <w:rsid w:val="00AA0D76"/>
    <w:rsid w:val="00AA450D"/>
    <w:rsid w:val="00AB3A47"/>
    <w:rsid w:val="00AC24CF"/>
    <w:rsid w:val="00AD41C2"/>
    <w:rsid w:val="00AE1759"/>
    <w:rsid w:val="00AE61C1"/>
    <w:rsid w:val="00B06F85"/>
    <w:rsid w:val="00B109A9"/>
    <w:rsid w:val="00B16F8C"/>
    <w:rsid w:val="00B34485"/>
    <w:rsid w:val="00B428AC"/>
    <w:rsid w:val="00B530C4"/>
    <w:rsid w:val="00B556FE"/>
    <w:rsid w:val="00B72DEC"/>
    <w:rsid w:val="00B80EEC"/>
    <w:rsid w:val="00BA2DDC"/>
    <w:rsid w:val="00BC0A2F"/>
    <w:rsid w:val="00BC10F5"/>
    <w:rsid w:val="00BC73E2"/>
    <w:rsid w:val="00BC79F4"/>
    <w:rsid w:val="00BE1121"/>
    <w:rsid w:val="00BF4B02"/>
    <w:rsid w:val="00C15D95"/>
    <w:rsid w:val="00C309E8"/>
    <w:rsid w:val="00C32DD4"/>
    <w:rsid w:val="00C449DA"/>
    <w:rsid w:val="00C5259B"/>
    <w:rsid w:val="00C6476A"/>
    <w:rsid w:val="00C662B7"/>
    <w:rsid w:val="00C77001"/>
    <w:rsid w:val="00C858B7"/>
    <w:rsid w:val="00CA057E"/>
    <w:rsid w:val="00CA1B45"/>
    <w:rsid w:val="00CB2859"/>
    <w:rsid w:val="00CB5C60"/>
    <w:rsid w:val="00CC02B6"/>
    <w:rsid w:val="00CC0CC7"/>
    <w:rsid w:val="00CC3034"/>
    <w:rsid w:val="00CD479F"/>
    <w:rsid w:val="00CD4C2B"/>
    <w:rsid w:val="00CD720B"/>
    <w:rsid w:val="00CE5F0C"/>
    <w:rsid w:val="00D01BFA"/>
    <w:rsid w:val="00D060B0"/>
    <w:rsid w:val="00D07510"/>
    <w:rsid w:val="00D1334B"/>
    <w:rsid w:val="00D36DD6"/>
    <w:rsid w:val="00D56D50"/>
    <w:rsid w:val="00D61610"/>
    <w:rsid w:val="00D67A7D"/>
    <w:rsid w:val="00D710FE"/>
    <w:rsid w:val="00D80108"/>
    <w:rsid w:val="00D91958"/>
    <w:rsid w:val="00D92654"/>
    <w:rsid w:val="00DA70DA"/>
    <w:rsid w:val="00DB0727"/>
    <w:rsid w:val="00DC314D"/>
    <w:rsid w:val="00DD0365"/>
    <w:rsid w:val="00DE23A8"/>
    <w:rsid w:val="00E07FD8"/>
    <w:rsid w:val="00E2448D"/>
    <w:rsid w:val="00E42A5A"/>
    <w:rsid w:val="00E659A9"/>
    <w:rsid w:val="00E76132"/>
    <w:rsid w:val="00E82426"/>
    <w:rsid w:val="00E94792"/>
    <w:rsid w:val="00EA5ED2"/>
    <w:rsid w:val="00EC0BB8"/>
    <w:rsid w:val="00EC48A4"/>
    <w:rsid w:val="00ED0944"/>
    <w:rsid w:val="00ED218A"/>
    <w:rsid w:val="00EE08B2"/>
    <w:rsid w:val="00EE5652"/>
    <w:rsid w:val="00EF44C3"/>
    <w:rsid w:val="00EF7718"/>
    <w:rsid w:val="00EF7808"/>
    <w:rsid w:val="00F02D01"/>
    <w:rsid w:val="00F26949"/>
    <w:rsid w:val="00F35244"/>
    <w:rsid w:val="00F37C22"/>
    <w:rsid w:val="00F51014"/>
    <w:rsid w:val="00F51118"/>
    <w:rsid w:val="00F517FB"/>
    <w:rsid w:val="00F65E96"/>
    <w:rsid w:val="00F70110"/>
    <w:rsid w:val="00F7682E"/>
    <w:rsid w:val="00F76FF5"/>
    <w:rsid w:val="00F960E8"/>
    <w:rsid w:val="00F97DD0"/>
    <w:rsid w:val="00F97FA2"/>
    <w:rsid w:val="00FB3747"/>
    <w:rsid w:val="00FB38A4"/>
    <w:rsid w:val="00FB4D27"/>
    <w:rsid w:val="00FC7BB6"/>
    <w:rsid w:val="00FE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9E6A1E"/>
  <w15:docId w15:val="{B0A0B9CA-90D6-420A-971B-8626DDCB5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6BB7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81D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48A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C48A4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C02B6"/>
    <w:pPr>
      <w:spacing w:after="0"/>
      <w:ind w:left="720"/>
      <w:contextualSpacing/>
    </w:pPr>
    <w:rPr>
      <w:rFonts w:ascii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CC02B6"/>
    <w:rPr>
      <w:i/>
      <w:iCs/>
    </w:rPr>
  </w:style>
  <w:style w:type="character" w:customStyle="1" w:styleId="fn">
    <w:name w:val="fn"/>
    <w:basedOn w:val="DefaultParagraphFont"/>
    <w:rsid w:val="00CC02B6"/>
  </w:style>
  <w:style w:type="character" w:customStyle="1" w:styleId="st">
    <w:name w:val="st"/>
    <w:basedOn w:val="DefaultParagraphFont"/>
    <w:rsid w:val="0054769E"/>
  </w:style>
  <w:style w:type="paragraph" w:customStyle="1" w:styleId="Default">
    <w:name w:val="Default"/>
    <w:rsid w:val="005476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85AA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A1B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1B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1B45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1B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1B45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B45"/>
    <w:rPr>
      <w:rFonts w:ascii="Tahoma" w:hAnsi="Tahoma" w:cs="Tahoma"/>
      <w:sz w:val="16"/>
      <w:szCs w:val="16"/>
      <w:lang w:val="en-GB"/>
    </w:rPr>
  </w:style>
  <w:style w:type="character" w:styleId="PlaceholderText">
    <w:name w:val="Placeholder Text"/>
    <w:basedOn w:val="DefaultParagraphFont"/>
    <w:uiPriority w:val="99"/>
    <w:semiHidden/>
    <w:rsid w:val="0002291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E66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62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E66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624"/>
    <w:rPr>
      <w:lang w:val="en-GB"/>
    </w:rPr>
  </w:style>
  <w:style w:type="character" w:customStyle="1" w:styleId="A0">
    <w:name w:val="A0"/>
    <w:uiPriority w:val="99"/>
    <w:rsid w:val="00420162"/>
    <w:rPr>
      <w:rFonts w:cs="Book Antiqua"/>
      <w:color w:val="000000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361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361F3"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A0F3E"/>
    <w:rPr>
      <w:rFonts w:ascii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81D3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eastAsia="ja-JP"/>
    </w:rPr>
  </w:style>
  <w:style w:type="paragraph" w:styleId="Bibliography">
    <w:name w:val="Bibliography"/>
    <w:basedOn w:val="Normal"/>
    <w:next w:val="Normal"/>
    <w:uiPriority w:val="37"/>
    <w:unhideWhenUsed/>
    <w:rsid w:val="00581D3B"/>
  </w:style>
  <w:style w:type="character" w:styleId="Strong">
    <w:name w:val="Strong"/>
    <w:basedOn w:val="DefaultParagraphFont"/>
    <w:uiPriority w:val="22"/>
    <w:qFormat/>
    <w:rsid w:val="002A00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7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 data tembarang St 1'!$B$2:$B$114</c:f>
              <c:numCache>
                <c:formatCode>General</c:formatCode>
                <c:ptCount val="113"/>
                <c:pt idx="0">
                  <c:v>9.6</c:v>
                </c:pt>
                <c:pt idx="1">
                  <c:v>8.9</c:v>
                </c:pt>
                <c:pt idx="2">
                  <c:v>10.4</c:v>
                </c:pt>
                <c:pt idx="3">
                  <c:v>9.9</c:v>
                </c:pt>
                <c:pt idx="4">
                  <c:v>9.3000000000000007</c:v>
                </c:pt>
                <c:pt idx="5">
                  <c:v>9</c:v>
                </c:pt>
                <c:pt idx="6">
                  <c:v>8.8000000000000007</c:v>
                </c:pt>
                <c:pt idx="7">
                  <c:v>9.5</c:v>
                </c:pt>
                <c:pt idx="8">
                  <c:v>8.1</c:v>
                </c:pt>
                <c:pt idx="9">
                  <c:v>9.5</c:v>
                </c:pt>
                <c:pt idx="10">
                  <c:v>10.5</c:v>
                </c:pt>
                <c:pt idx="11">
                  <c:v>9.5</c:v>
                </c:pt>
                <c:pt idx="12">
                  <c:v>8.1</c:v>
                </c:pt>
                <c:pt idx="13">
                  <c:v>9.5</c:v>
                </c:pt>
                <c:pt idx="14">
                  <c:v>10.199999999999999</c:v>
                </c:pt>
                <c:pt idx="15">
                  <c:v>9.4</c:v>
                </c:pt>
                <c:pt idx="16">
                  <c:v>8.8000000000000007</c:v>
                </c:pt>
                <c:pt idx="17">
                  <c:v>7.6</c:v>
                </c:pt>
                <c:pt idx="18">
                  <c:v>8.6</c:v>
                </c:pt>
                <c:pt idx="19">
                  <c:v>8.5</c:v>
                </c:pt>
                <c:pt idx="20">
                  <c:v>8.8000000000000007</c:v>
                </c:pt>
                <c:pt idx="21">
                  <c:v>8.4</c:v>
                </c:pt>
                <c:pt idx="22">
                  <c:v>10.1</c:v>
                </c:pt>
                <c:pt idx="23">
                  <c:v>8.6999999999999993</c:v>
                </c:pt>
                <c:pt idx="24">
                  <c:v>10</c:v>
                </c:pt>
                <c:pt idx="25">
                  <c:v>8.1999999999999993</c:v>
                </c:pt>
                <c:pt idx="26">
                  <c:v>9.1</c:v>
                </c:pt>
                <c:pt idx="27">
                  <c:v>10.7</c:v>
                </c:pt>
                <c:pt idx="28">
                  <c:v>9.4</c:v>
                </c:pt>
                <c:pt idx="29">
                  <c:v>9.5</c:v>
                </c:pt>
                <c:pt idx="30">
                  <c:v>6.5</c:v>
                </c:pt>
                <c:pt idx="31">
                  <c:v>10.5</c:v>
                </c:pt>
                <c:pt idx="32">
                  <c:v>6.5</c:v>
                </c:pt>
                <c:pt idx="33">
                  <c:v>10.4</c:v>
                </c:pt>
                <c:pt idx="34">
                  <c:v>8.6999999999999993</c:v>
                </c:pt>
                <c:pt idx="35">
                  <c:v>0</c:v>
                </c:pt>
                <c:pt idx="36">
                  <c:v>9.5</c:v>
                </c:pt>
                <c:pt idx="37">
                  <c:v>10.3</c:v>
                </c:pt>
                <c:pt idx="38">
                  <c:v>9.9</c:v>
                </c:pt>
                <c:pt idx="39">
                  <c:v>9.4</c:v>
                </c:pt>
                <c:pt idx="40">
                  <c:v>7</c:v>
                </c:pt>
                <c:pt idx="41">
                  <c:v>7.2</c:v>
                </c:pt>
                <c:pt idx="42">
                  <c:v>10</c:v>
                </c:pt>
                <c:pt idx="43">
                  <c:v>10.4</c:v>
                </c:pt>
                <c:pt idx="44">
                  <c:v>9.6</c:v>
                </c:pt>
                <c:pt idx="45">
                  <c:v>6.1</c:v>
                </c:pt>
                <c:pt idx="46">
                  <c:v>8.6999999999999993</c:v>
                </c:pt>
                <c:pt idx="47">
                  <c:v>7.8</c:v>
                </c:pt>
                <c:pt idx="48">
                  <c:v>7.3</c:v>
                </c:pt>
                <c:pt idx="49">
                  <c:v>8.1999999999999993</c:v>
                </c:pt>
                <c:pt idx="50">
                  <c:v>7.9</c:v>
                </c:pt>
                <c:pt idx="51">
                  <c:v>9.6999999999999993</c:v>
                </c:pt>
                <c:pt idx="52">
                  <c:v>7.1</c:v>
                </c:pt>
                <c:pt idx="53">
                  <c:v>8.5</c:v>
                </c:pt>
                <c:pt idx="54">
                  <c:v>10</c:v>
                </c:pt>
                <c:pt idx="55">
                  <c:v>8</c:v>
                </c:pt>
                <c:pt idx="56">
                  <c:v>10.5</c:v>
                </c:pt>
                <c:pt idx="57">
                  <c:v>10.3</c:v>
                </c:pt>
                <c:pt idx="58">
                  <c:v>7.2</c:v>
                </c:pt>
                <c:pt idx="59">
                  <c:v>9.3000000000000007</c:v>
                </c:pt>
                <c:pt idx="60">
                  <c:v>8.1999999999999993</c:v>
                </c:pt>
                <c:pt idx="61">
                  <c:v>7.5</c:v>
                </c:pt>
                <c:pt idx="62">
                  <c:v>8.1</c:v>
                </c:pt>
                <c:pt idx="63">
                  <c:v>10</c:v>
                </c:pt>
                <c:pt idx="64">
                  <c:v>9.9</c:v>
                </c:pt>
                <c:pt idx="65">
                  <c:v>8.1</c:v>
                </c:pt>
                <c:pt idx="66">
                  <c:v>10.5</c:v>
                </c:pt>
                <c:pt idx="67">
                  <c:v>7.8</c:v>
                </c:pt>
                <c:pt idx="68">
                  <c:v>8</c:v>
                </c:pt>
                <c:pt idx="69">
                  <c:v>10.5</c:v>
                </c:pt>
                <c:pt idx="70">
                  <c:v>9</c:v>
                </c:pt>
                <c:pt idx="71">
                  <c:v>10.6</c:v>
                </c:pt>
                <c:pt idx="72">
                  <c:v>10.4</c:v>
                </c:pt>
                <c:pt idx="73">
                  <c:v>10</c:v>
                </c:pt>
                <c:pt idx="74">
                  <c:v>10</c:v>
                </c:pt>
                <c:pt idx="75">
                  <c:v>9.6</c:v>
                </c:pt>
                <c:pt idx="76">
                  <c:v>9</c:v>
                </c:pt>
                <c:pt idx="77">
                  <c:v>8.1999999999999993</c:v>
                </c:pt>
                <c:pt idx="78">
                  <c:v>9.1999999999999993</c:v>
                </c:pt>
                <c:pt idx="79">
                  <c:v>9.3000000000000007</c:v>
                </c:pt>
                <c:pt idx="80">
                  <c:v>7.1</c:v>
                </c:pt>
                <c:pt idx="81">
                  <c:v>7.9</c:v>
                </c:pt>
                <c:pt idx="82">
                  <c:v>7.5</c:v>
                </c:pt>
                <c:pt idx="83">
                  <c:v>7.6</c:v>
                </c:pt>
                <c:pt idx="84">
                  <c:v>10.5</c:v>
                </c:pt>
                <c:pt idx="85">
                  <c:v>11</c:v>
                </c:pt>
                <c:pt idx="86">
                  <c:v>7.5</c:v>
                </c:pt>
                <c:pt idx="87">
                  <c:v>7.2</c:v>
                </c:pt>
                <c:pt idx="88">
                  <c:v>9.1999999999999993</c:v>
                </c:pt>
                <c:pt idx="89">
                  <c:v>8.3000000000000007</c:v>
                </c:pt>
                <c:pt idx="90">
                  <c:v>8.9</c:v>
                </c:pt>
                <c:pt idx="91">
                  <c:v>10.4</c:v>
                </c:pt>
                <c:pt idx="92">
                  <c:v>8.6999999999999993</c:v>
                </c:pt>
                <c:pt idx="93">
                  <c:v>7.8</c:v>
                </c:pt>
                <c:pt idx="94">
                  <c:v>8.1999999999999993</c:v>
                </c:pt>
                <c:pt idx="95">
                  <c:v>7.9</c:v>
                </c:pt>
                <c:pt idx="96">
                  <c:v>10.5</c:v>
                </c:pt>
                <c:pt idx="97">
                  <c:v>10.4</c:v>
                </c:pt>
                <c:pt idx="98">
                  <c:v>8</c:v>
                </c:pt>
                <c:pt idx="99">
                  <c:v>10.3</c:v>
                </c:pt>
                <c:pt idx="100">
                  <c:v>9.8000000000000007</c:v>
                </c:pt>
                <c:pt idx="101">
                  <c:v>7.7</c:v>
                </c:pt>
                <c:pt idx="102">
                  <c:v>8.1999999999999993</c:v>
                </c:pt>
                <c:pt idx="103">
                  <c:v>10</c:v>
                </c:pt>
                <c:pt idx="104">
                  <c:v>11</c:v>
                </c:pt>
                <c:pt idx="105">
                  <c:v>10.3</c:v>
                </c:pt>
                <c:pt idx="106">
                  <c:v>10</c:v>
                </c:pt>
                <c:pt idx="107">
                  <c:v>7.5</c:v>
                </c:pt>
                <c:pt idx="108">
                  <c:v>9.6</c:v>
                </c:pt>
                <c:pt idx="109">
                  <c:v>10</c:v>
                </c:pt>
                <c:pt idx="110">
                  <c:v>12.5</c:v>
                </c:pt>
                <c:pt idx="111">
                  <c:v>9</c:v>
                </c:pt>
                <c:pt idx="112">
                  <c:v>10.199999999999999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6262816"/>
        <c:axId val="436260072"/>
      </c:barChart>
      <c:catAx>
        <c:axId val="4362628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Jumlah Sampel (Individu)</a:t>
                </a:r>
              </a:p>
            </c:rich>
          </c:tx>
          <c:overlay val="0"/>
        </c:title>
        <c:majorTickMark val="none"/>
        <c:minorTickMark val="none"/>
        <c:tickLblPos val="nextTo"/>
        <c:crossAx val="436260072"/>
        <c:crosses val="autoZero"/>
        <c:auto val="1"/>
        <c:lblAlgn val="ctr"/>
        <c:lblOffset val="100"/>
        <c:noMultiLvlLbl val="0"/>
      </c:catAx>
      <c:valAx>
        <c:axId val="43626007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Panjang Total (cm)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362628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 data tembarang St 1'!$D$2:$D$114</c:f>
              <c:numCache>
                <c:formatCode>General</c:formatCode>
                <c:ptCount val="113"/>
                <c:pt idx="0">
                  <c:v>41.4</c:v>
                </c:pt>
                <c:pt idx="1">
                  <c:v>27.6</c:v>
                </c:pt>
                <c:pt idx="2">
                  <c:v>42.7</c:v>
                </c:pt>
                <c:pt idx="3">
                  <c:v>54.8</c:v>
                </c:pt>
                <c:pt idx="4">
                  <c:v>28.8</c:v>
                </c:pt>
                <c:pt idx="5">
                  <c:v>27.4</c:v>
                </c:pt>
                <c:pt idx="6">
                  <c:v>28.7</c:v>
                </c:pt>
                <c:pt idx="7">
                  <c:v>32.9</c:v>
                </c:pt>
                <c:pt idx="8">
                  <c:v>22.4</c:v>
                </c:pt>
                <c:pt idx="9">
                  <c:v>31.6</c:v>
                </c:pt>
                <c:pt idx="10">
                  <c:v>50</c:v>
                </c:pt>
                <c:pt idx="11">
                  <c:v>33.9</c:v>
                </c:pt>
                <c:pt idx="12">
                  <c:v>25.8</c:v>
                </c:pt>
                <c:pt idx="13">
                  <c:v>32.6</c:v>
                </c:pt>
                <c:pt idx="14">
                  <c:v>41.3</c:v>
                </c:pt>
                <c:pt idx="15">
                  <c:v>40</c:v>
                </c:pt>
                <c:pt idx="16">
                  <c:v>32</c:v>
                </c:pt>
                <c:pt idx="17">
                  <c:v>14.2</c:v>
                </c:pt>
                <c:pt idx="18">
                  <c:v>26.6</c:v>
                </c:pt>
                <c:pt idx="19">
                  <c:v>33.200000000000003</c:v>
                </c:pt>
                <c:pt idx="20">
                  <c:v>38.6</c:v>
                </c:pt>
                <c:pt idx="21">
                  <c:v>29</c:v>
                </c:pt>
                <c:pt idx="22">
                  <c:v>40</c:v>
                </c:pt>
                <c:pt idx="23">
                  <c:v>29</c:v>
                </c:pt>
                <c:pt idx="24">
                  <c:v>40.799999999999997</c:v>
                </c:pt>
                <c:pt idx="25">
                  <c:v>17.2</c:v>
                </c:pt>
                <c:pt idx="26">
                  <c:v>34.700000000000003</c:v>
                </c:pt>
                <c:pt idx="27">
                  <c:v>50</c:v>
                </c:pt>
                <c:pt idx="28">
                  <c:v>37.9</c:v>
                </c:pt>
                <c:pt idx="29">
                  <c:v>38.6</c:v>
                </c:pt>
                <c:pt idx="30">
                  <c:v>11.4</c:v>
                </c:pt>
                <c:pt idx="31">
                  <c:v>48</c:v>
                </c:pt>
                <c:pt idx="32">
                  <c:v>13.3</c:v>
                </c:pt>
                <c:pt idx="33">
                  <c:v>44.4</c:v>
                </c:pt>
                <c:pt idx="34">
                  <c:v>25.6</c:v>
                </c:pt>
                <c:pt idx="35">
                  <c:v>34.5</c:v>
                </c:pt>
                <c:pt idx="36">
                  <c:v>38.700000000000003</c:v>
                </c:pt>
                <c:pt idx="37">
                  <c:v>42.3</c:v>
                </c:pt>
                <c:pt idx="38">
                  <c:v>43.1</c:v>
                </c:pt>
                <c:pt idx="39">
                  <c:v>40</c:v>
                </c:pt>
                <c:pt idx="40">
                  <c:v>13.4</c:v>
                </c:pt>
                <c:pt idx="41">
                  <c:v>20</c:v>
                </c:pt>
                <c:pt idx="42">
                  <c:v>45.3</c:v>
                </c:pt>
                <c:pt idx="43">
                  <c:v>46.8</c:v>
                </c:pt>
                <c:pt idx="44">
                  <c:v>38.9</c:v>
                </c:pt>
                <c:pt idx="45">
                  <c:v>10</c:v>
                </c:pt>
                <c:pt idx="46">
                  <c:v>33.700000000000003</c:v>
                </c:pt>
                <c:pt idx="47">
                  <c:v>26.3</c:v>
                </c:pt>
                <c:pt idx="48">
                  <c:v>17.5</c:v>
                </c:pt>
                <c:pt idx="49">
                  <c:v>27</c:v>
                </c:pt>
                <c:pt idx="50">
                  <c:v>21.8</c:v>
                </c:pt>
                <c:pt idx="51">
                  <c:v>31.1</c:v>
                </c:pt>
                <c:pt idx="52">
                  <c:v>17.3</c:v>
                </c:pt>
                <c:pt idx="53">
                  <c:v>30</c:v>
                </c:pt>
                <c:pt idx="54">
                  <c:v>42.9</c:v>
                </c:pt>
                <c:pt idx="55">
                  <c:v>24.1</c:v>
                </c:pt>
                <c:pt idx="56">
                  <c:v>54.9</c:v>
                </c:pt>
                <c:pt idx="57">
                  <c:v>42.5</c:v>
                </c:pt>
                <c:pt idx="58">
                  <c:v>18.600000000000001</c:v>
                </c:pt>
                <c:pt idx="59">
                  <c:v>31</c:v>
                </c:pt>
                <c:pt idx="60">
                  <c:v>27.6</c:v>
                </c:pt>
                <c:pt idx="61">
                  <c:v>20</c:v>
                </c:pt>
                <c:pt idx="62">
                  <c:v>27.3</c:v>
                </c:pt>
                <c:pt idx="63">
                  <c:v>32</c:v>
                </c:pt>
                <c:pt idx="64">
                  <c:v>38.299999999999997</c:v>
                </c:pt>
                <c:pt idx="65">
                  <c:v>25.5</c:v>
                </c:pt>
                <c:pt idx="66">
                  <c:v>46.6</c:v>
                </c:pt>
                <c:pt idx="67">
                  <c:v>23.2</c:v>
                </c:pt>
                <c:pt idx="68">
                  <c:v>32.1</c:v>
                </c:pt>
                <c:pt idx="69">
                  <c:v>47.8</c:v>
                </c:pt>
                <c:pt idx="70">
                  <c:v>37.200000000000003</c:v>
                </c:pt>
                <c:pt idx="71">
                  <c:v>55.2</c:v>
                </c:pt>
                <c:pt idx="72">
                  <c:v>45.2</c:v>
                </c:pt>
                <c:pt idx="73">
                  <c:v>43.6</c:v>
                </c:pt>
                <c:pt idx="74">
                  <c:v>51.3</c:v>
                </c:pt>
                <c:pt idx="75">
                  <c:v>36.200000000000003</c:v>
                </c:pt>
                <c:pt idx="76">
                  <c:v>37.4</c:v>
                </c:pt>
                <c:pt idx="77">
                  <c:v>21.8</c:v>
                </c:pt>
                <c:pt idx="78">
                  <c:v>35.700000000000003</c:v>
                </c:pt>
                <c:pt idx="79">
                  <c:v>35.9</c:v>
                </c:pt>
                <c:pt idx="80">
                  <c:v>18.2</c:v>
                </c:pt>
                <c:pt idx="81">
                  <c:v>24.5</c:v>
                </c:pt>
                <c:pt idx="82">
                  <c:v>18.7</c:v>
                </c:pt>
                <c:pt idx="83">
                  <c:v>23.9</c:v>
                </c:pt>
                <c:pt idx="84">
                  <c:v>56.1</c:v>
                </c:pt>
                <c:pt idx="85">
                  <c:v>44.9</c:v>
                </c:pt>
                <c:pt idx="86">
                  <c:v>22.4</c:v>
                </c:pt>
                <c:pt idx="87">
                  <c:v>16.5</c:v>
                </c:pt>
                <c:pt idx="88">
                  <c:v>37.799999999999997</c:v>
                </c:pt>
                <c:pt idx="89">
                  <c:v>28.2</c:v>
                </c:pt>
                <c:pt idx="90">
                  <c:v>32.700000000000003</c:v>
                </c:pt>
                <c:pt idx="91">
                  <c:v>43.5</c:v>
                </c:pt>
                <c:pt idx="92">
                  <c:v>28.8</c:v>
                </c:pt>
                <c:pt idx="93">
                  <c:v>17</c:v>
                </c:pt>
                <c:pt idx="94">
                  <c:v>25.5</c:v>
                </c:pt>
                <c:pt idx="95">
                  <c:v>25.1</c:v>
                </c:pt>
                <c:pt idx="96">
                  <c:v>49</c:v>
                </c:pt>
                <c:pt idx="97">
                  <c:v>34.799999999999997</c:v>
                </c:pt>
                <c:pt idx="98">
                  <c:v>21.7</c:v>
                </c:pt>
                <c:pt idx="99">
                  <c:v>51.7</c:v>
                </c:pt>
                <c:pt idx="100">
                  <c:v>40</c:v>
                </c:pt>
                <c:pt idx="101">
                  <c:v>20</c:v>
                </c:pt>
                <c:pt idx="102">
                  <c:v>27</c:v>
                </c:pt>
                <c:pt idx="103">
                  <c:v>46.8</c:v>
                </c:pt>
                <c:pt idx="104">
                  <c:v>50.9</c:v>
                </c:pt>
                <c:pt idx="105">
                  <c:v>50</c:v>
                </c:pt>
                <c:pt idx="106">
                  <c:v>41.2</c:v>
                </c:pt>
                <c:pt idx="107">
                  <c:v>17.7</c:v>
                </c:pt>
                <c:pt idx="108">
                  <c:v>41.7</c:v>
                </c:pt>
                <c:pt idx="109">
                  <c:v>33.4</c:v>
                </c:pt>
                <c:pt idx="110">
                  <c:v>57.3</c:v>
                </c:pt>
                <c:pt idx="111">
                  <c:v>32.700000000000003</c:v>
                </c:pt>
                <c:pt idx="112">
                  <c:v>48.7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6263208"/>
        <c:axId val="436258112"/>
      </c:barChart>
      <c:catAx>
        <c:axId val="4362632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Jumlah Sampel (Individu)</a:t>
                </a:r>
              </a:p>
            </c:rich>
          </c:tx>
          <c:overlay val="0"/>
        </c:title>
        <c:majorTickMark val="none"/>
        <c:minorTickMark val="none"/>
        <c:tickLblPos val="nextTo"/>
        <c:crossAx val="436258112"/>
        <c:crosses val="autoZero"/>
        <c:auto val="1"/>
        <c:lblAlgn val="ctr"/>
        <c:lblOffset val="100"/>
        <c:noMultiLvlLbl val="0"/>
      </c:catAx>
      <c:valAx>
        <c:axId val="43625811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Berat Total (g)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362632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>
  <b:Source>
    <b:Tag>Gol11</b:Tag>
    <b:SourceType>JournalArticle</b:SourceType>
    <b:Guid>{5FD829A2-A9DB-41D4-86A5-8047546C33BE}</b:Guid>
    <b:Title>Growth and survival of endangered angelwing clam, Pholas orientalis fed different algal diets</b:Title>
    <b:JournalName>AES BIOFLUX</b:JournalName>
    <b:Year>2011</b:Year>
    <b:Pages>237-242</b:Pages>
    <b:Author>
      <b:Author>
        <b:NameList>
          <b:Person>
            <b:Last>Golez</b:Last>
            <b:Middle>S.M</b:Middle>
            <b:First>M</b:First>
          </b:Person>
          <b:Person>
            <b:Last>Laureta</b:Last>
            <b:Middle>V</b:Middle>
            <b:First>L</b:First>
          </b:Person>
          <b:Person>
            <b:Last>Amar</b:Last>
            <b:Middle>J.S</b:Middle>
            <b:First>M</b:First>
          </b:Person>
          <b:Person>
            <b:Last>Caipang</b:Last>
            <b:Middle>M.A</b:Middle>
            <b:First>C</b:First>
          </b:Person>
        </b:NameList>
      </b:Author>
    </b:Author>
    <b:Volume>3</b:Volume>
    <b:Issue>3</b:Issue>
    <b:RefOrder>1</b:RefOrder>
  </b:Source>
  <b:Source>
    <b:Tag>Wah09</b:Tag>
    <b:SourceType>Report</b:SourceType>
    <b:Guid>{5E6C27A5-7E17-477B-9C48-16DF9D782796}</b:Guid>
    <b:Title>BIOLOGICAL ASPECTS AND THE DEVELOPMENT OF LARVAE AND JUVENILE OF THE ANGELWING CLAM PHOLAS ORIENTALIS (GMELIN, 1791)</b:Title>
    <b:Year>2009</b:Year>
    <b:City>Selangor</b:City>
    <b:Publisher>Thesis Universiti Sains Malaysia</b:Publisher>
    <b:Author>
      <b:Author>
        <b:NameList>
          <b:Person>
            <b:Last>Wah</b:Last>
            <b:Middle>Bee</b:Middle>
            <b:First>Ng</b:First>
          </b:Person>
        </b:NameList>
      </b:Author>
    </b:Author>
    <b:RefOrder>2</b:RefOrder>
  </b:Source>
  <b:Source>
    <b:Tag>Ram16</b:Tag>
    <b:SourceType>JournalArticle</b:SourceType>
    <b:Guid>{D25B9147-C215-443A-8362-C8FEB42404C5}</b:Guid>
    <b:Title>Identifying Potential Culture Areas for Angelwing Clams (Pholasorientalis) In Malaysia</b:Title>
    <b:Year>2016</b:Year>
    <b:JournalName>IOSR Journal of Agriculture and Veterinary Science</b:JournalName>
    <b:Pages>50-58</b:Pages>
    <b:Author>
      <b:Author>
        <b:NameList>
          <b:Person>
            <b:Last>Ramli</b:Last>
            <b:Middle>FS</b:Middle>
            <b:First>M</b:First>
          </b:Person>
          <b:Person>
            <b:Last>Yusop</b:Last>
            <b:Middle>M</b:Middle>
            <b:First>H</b:First>
          </b:Person>
        </b:NameList>
      </b:Author>
    </b:Author>
    <b:Volume>9</b:Volume>
    <b:Issue>12</b:Issue>
    <b:RefOrder>3</b:RefOrder>
  </b:Source>
  <b:Source>
    <b:Tag>Ron06</b:Tag>
    <b:SourceType>JournalArticle</b:SourceType>
    <b:Guid>{65198930-DEB0-4C1C-801A-22DFFC877AD8}</b:Guid>
    <b:Title>Developmental stages and potential mariculture for coastal rehabilitation of endangered Pacific angelwing clam, Pholas orientalis</b:Title>
    <b:JournalName>Aquaculture</b:JournalName>
    <b:Year>2006</b:Year>
    <b:Pages>180-191</b:Pages>
    <b:Author>
      <b:Author>
        <b:NameList>
          <b:Person>
            <b:Last>Ronquillo</b:Last>
            <b:Middle>D</b:Middle>
            <b:First>J</b:First>
          </b:Person>
          <b:Person>
            <b:Last>McKinley</b:Last>
            <b:Middle>S</b:Middle>
            <b:First>R</b:First>
          </b:Person>
        </b:NameList>
      </b:Author>
    </b:Author>
    <b:Volume>256</b:Volume>
    <b:RefOrder>4</b:RefOrder>
  </b:Source>
  <b:Source>
    <b:Tag>Placeholder1</b:Tag>
    <b:SourceType>Report</b:SourceType>
    <b:Guid>{BA31A0F5-CAE7-4BE8-9FE0-6CA979526195}</b:Guid>
    <b:Title>FAO Species Indentification Guide For Fishery Purposes. The LivingMarine Resources of The Western Central Pasific</b:Title>
    <b:Year>1998</b:Year>
    <b:Publisher>Food And Agriculture Organization of The United Nation</b:Publisher>
    <b:City>Rome</b:City>
    <b:Author>
      <b:Author>
        <b:NameList>
          <b:Person>
            <b:Last>Carpenter</b:Last>
            <b:Middle>E</b:Middle>
            <b:First>Kent</b:First>
          </b:Person>
        </b:NameList>
      </b:Author>
    </b:Author>
    <b:RefOrder>5</b:RefOrder>
  </b:Source>
  <b:Source>
    <b:Tag>Ahy14</b:Tag>
    <b:SourceType>JournalArticle</b:SourceType>
    <b:Guid>{B09E7357-C119-405F-92B5-47EB8004DCA7}</b:Guid>
    <b:Title>Kepadatan Populasi dan Distribusi Ukuran Kerang Contradens sp. di Perairan Tanjung Mutiara Danau Singkarak, Sumatera Barat</b:Title>
    <b:JournalName>Jurnal Biologi Universitas Andalas</b:JournalName>
    <b:Year>2014</b:Year>
    <b:Pages>168-174</b:Pages>
    <b:Author>
      <b:Author>
        <b:NameList>
          <b:Person>
            <b:Last>Ahyuni</b:Last>
            <b:First>Misren</b:First>
          </b:Person>
          <b:Person>
            <b:Last>Afrizal</b:Last>
            <b:First>Izmiarti</b:First>
          </b:Person>
        </b:NameList>
      </b:Author>
    </b:Author>
    <b:Volume>3</b:Volume>
    <b:Issue>3</b:Issue>
    <b:RefOrder>6</b:RefOrder>
  </b:Source>
  <b:Source>
    <b:Tag>Gem04</b:Tag>
    <b:SourceType>JournalArticle</b:SourceType>
    <b:Guid>{9E98D19E-07D6-47C4-BDA2-B0C09C2F3679}</b:Guid>
    <b:Title>The relationship of shell dimensions and shell volume to live weight and soft tissue weight in the mangrove clam, Polymesoda erosa (Solander, 1786) from northern Australia</b:Title>
    <b:JournalName>NAGA, WorldFish Center Quarterly</b:JournalName>
    <b:Year>2004</b:Year>
    <b:Pages>32-35</b:Pages>
    <b:Author>
      <b:Author>
        <b:NameList>
          <b:Person>
            <b:Last>Gemin </b:Last>
            <b:First>R</b:First>
          </b:Person>
          <b:Person>
            <b:Last>Mohan</b:Last>
            <b:First>R</b:First>
          </b:Person>
          <b:Person>
            <b:Last>Thinh</b:Last>
            <b:Middle>V</b:Middle>
            <b:First>L</b:First>
          </b:Person>
          <b:Person>
            <b:Last>Giffiths</b:Last>
            <b:Middle>D</b:Middle>
            <b:First>A</b:First>
          </b:Person>
        </b:NameList>
      </b:Author>
    </b:Author>
    <b:Volume>27</b:Volume>
    <b:Issue>3 </b:Issue>
    <b:RefOrder>7</b:RefOrder>
  </b:Source>
  <b:Source>
    <b:Tag>Mus14</b:Tag>
    <b:SourceType>JournalArticle</b:SourceType>
    <b:Guid>{E3F4E85E-424F-4C7A-921B-0F97DC194003}</b:Guid>
    <b:Title>KEPADATAN, POLA SEBARAN, DAN MORFOMETRIK KERANG KOTAK Septifer bilocularis (Linnaeus, 1758) PADA RATAAN TERUMBU  DI TANJUNG LAMPANGI, MINAHASA SELATAN</b:Title>
    <b:JournalName>Jurnal Ilmiah Platax</b:JournalName>
    <b:Year>2014</b:Year>
    <b:Pages>8-18</b:Pages>
    <b:Author>
      <b:Author>
        <b:NameList>
          <b:Person>
            <b:Last>Mustamu</b:Last>
            <b:First>G</b:First>
          </b:Person>
          <b:Person>
            <b:Last>Lumingas</b:Last>
            <b:Middle>JL</b:Middle>
            <b:First>L</b:First>
          </b:Person>
          <b:Person>
            <b:Last>Lohoo</b:Last>
            <b:Middle>V</b:Middle>
            <b:First>A</b:First>
          </b:Person>
        </b:NameList>
      </b:Author>
    </b:Author>
    <b:Volume>2</b:Volume>
    <b:Issue>1</b:Issue>
    <b:RefOrder>8</b:RefOrder>
  </b:Source>
  <b:Source>
    <b:Tag>Rah17</b:Tag>
    <b:SourceType>JournalArticle</b:SourceType>
    <b:Guid>{CC74D26A-F8AB-41F9-BB74-E76D07F8ACFF}</b:Guid>
    <b:Title>Tahap kematangan gonad, indeks kematangan gonad, fekunditas dan ukuran pertama kali matang gonad Kerang Pasir (Modiolus modulaides) di perairan Bungkutoko Kota Kendari Sulawesi Tenggara</b:Title>
    <b:JournalName>Jurnal Manajemen Sumber Daya Peraira</b:JournalName>
    <b:Year>2017</b:Year>
    <b:Pages>327-334</b:Pages>
    <b:Author>
      <b:Author>
        <b:NameList>
          <b:Person>
            <b:Last>Rahmawati</b:Last>
            <b:First>Lena</b:First>
          </b:Person>
          <b:Person>
            <b:Last>Bahtiar</b:Last>
          </b:Person>
          <b:Person>
            <b:Last>Haslianti</b:Last>
          </b:Person>
        </b:NameList>
      </b:Author>
    </b:Author>
    <b:Volume>2</b:Volume>
    <b:Issue>4</b:Issue>
    <b:RefOrder>9</b:RefOrder>
  </b:Source>
  <b:Source>
    <b:Tag>Mul14</b:Tag>
    <b:SourceType>JournalArticle</b:SourceType>
    <b:Guid>{6754FD3B-4182-45A6-8585-90ACDB079E8F}</b:Guid>
    <b:Title>Variasi Ukuran Kerang Darah (Anadara granosa) di Perairan Pesisir Kecamatan Genuk Kota Semarang</b:Title>
    <b:JournalName>Journal Of Marine Research</b:JournalName>
    <b:Year>2014</b:Year>
    <b:Pages>122-131</b:Pages>
    <b:Author>
      <b:Author>
        <b:NameList>
          <b:Person>
            <b:Last>Mulki</b:Last>
            <b:Middle>Rauuf</b:Middle>
            <b:First>Al Bar</b:First>
          </b:Person>
          <b:Person>
            <b:Last>Suryono</b:Last>
            <b:Middle>A</b:Middle>
            <b:First>C</b:First>
          </b:Person>
          <b:Person>
            <b:Last>Suprijanto</b:Last>
            <b:First>J</b:First>
          </b:Person>
        </b:NameList>
      </b:Author>
    </b:Author>
    <b:RefOrder>10</b:RefOrder>
  </b:Source>
</b:Sources>
</file>

<file path=customXml/itemProps1.xml><?xml version="1.0" encoding="utf-8"?>
<ds:datastoreItem xmlns:ds="http://schemas.openxmlformats.org/officeDocument/2006/customXml" ds:itemID="{6F2A38A0-EAD0-45E9-A07E-40DA246AB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9</Pages>
  <Words>2082</Words>
  <Characters>11870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48</cp:revision>
  <dcterms:created xsi:type="dcterms:W3CDTF">2019-11-26T09:07:00Z</dcterms:created>
  <dcterms:modified xsi:type="dcterms:W3CDTF">2020-05-08T08:45:00Z</dcterms:modified>
</cp:coreProperties>
</file>