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11" w:rsidRPr="008A4A2E" w:rsidRDefault="00E67B11" w:rsidP="00E67B11">
      <w:pPr>
        <w:tabs>
          <w:tab w:val="left" w:pos="1530"/>
        </w:tabs>
        <w:spacing w:line="240" w:lineRule="auto"/>
        <w:ind w:left="1530" w:hanging="1530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gramStart"/>
      <w:r w:rsidRPr="008A4A2E">
        <w:rPr>
          <w:rFonts w:ascii="Bookman Old Style" w:hAnsi="Bookman Old Style"/>
        </w:rPr>
        <w:t>Lampiran 1.</w:t>
      </w:r>
      <w:proofErr w:type="gramEnd"/>
      <w:r w:rsidRPr="008A4A2E">
        <w:rPr>
          <w:rFonts w:ascii="Bookman Old Style" w:hAnsi="Bookman Old Style"/>
        </w:rPr>
        <w:t xml:space="preserve"> </w:t>
      </w:r>
      <w:r w:rsidRPr="008A4A2E">
        <w:rPr>
          <w:rFonts w:ascii="Bookman Old Style" w:hAnsi="Bookman Old Style"/>
          <w:sz w:val="24"/>
          <w:szCs w:val="24"/>
        </w:rPr>
        <w:t xml:space="preserve">Aturan dalam pemanfaatan mangrove sebagai bahan </w:t>
      </w:r>
      <w:proofErr w:type="gramStart"/>
      <w:r w:rsidRPr="008A4A2E">
        <w:rPr>
          <w:rFonts w:ascii="Bookman Old Style" w:hAnsi="Bookman Old Style"/>
          <w:sz w:val="24"/>
          <w:szCs w:val="24"/>
        </w:rPr>
        <w:t>baku</w:t>
      </w:r>
      <w:proofErr w:type="gramEnd"/>
      <w:r w:rsidRPr="008A4A2E">
        <w:rPr>
          <w:rFonts w:ascii="Bookman Old Style" w:hAnsi="Bookman Old Style"/>
          <w:sz w:val="24"/>
          <w:szCs w:val="24"/>
        </w:rPr>
        <w:t xml:space="preserve"> arang oleh masyarakat di Kecamatan Batu Ampar</w:t>
      </w:r>
    </w:p>
    <w:tbl>
      <w:tblPr>
        <w:tblStyle w:val="TableGrid"/>
        <w:tblW w:w="9054" w:type="dxa"/>
        <w:tblInd w:w="10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5490"/>
        <w:gridCol w:w="2214"/>
      </w:tblGrid>
      <w:tr w:rsidR="00E67B11" w:rsidRPr="008A4A2E" w:rsidTr="002939DE">
        <w:tc>
          <w:tcPr>
            <w:tcW w:w="1350" w:type="dxa"/>
            <w:vMerge w:val="restart"/>
            <w:vAlign w:val="center"/>
          </w:tcPr>
          <w:p w:rsidR="00E67B11" w:rsidRPr="008A4A2E" w:rsidRDefault="00E67B11" w:rsidP="001D5597">
            <w:pPr>
              <w:pStyle w:val="NoSpacing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Jenis Aturan</w:t>
            </w:r>
          </w:p>
        </w:tc>
        <w:tc>
          <w:tcPr>
            <w:tcW w:w="7704" w:type="dxa"/>
            <w:gridSpan w:val="2"/>
            <w:tcBorders>
              <w:bottom w:val="single" w:sz="4" w:space="0" w:color="000000" w:themeColor="text1"/>
            </w:tcBorders>
          </w:tcPr>
          <w:p w:rsidR="00E67B11" w:rsidRPr="008A4A2E" w:rsidRDefault="00E67B11" w:rsidP="001D5597">
            <w:pPr>
              <w:pStyle w:val="NoSpacing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i/>
                <w:sz w:val="18"/>
                <w:szCs w:val="18"/>
              </w:rPr>
              <w:t>Rules</w:t>
            </w:r>
          </w:p>
        </w:tc>
      </w:tr>
      <w:tr w:rsidR="00E67B11" w:rsidRPr="008A4A2E" w:rsidTr="002939DE">
        <w:tc>
          <w:tcPr>
            <w:tcW w:w="1350" w:type="dxa"/>
            <w:vMerge/>
            <w:tcBorders>
              <w:bottom w:val="single" w:sz="4" w:space="0" w:color="000000" w:themeColor="text1"/>
            </w:tcBorders>
          </w:tcPr>
          <w:p w:rsidR="00E67B11" w:rsidRPr="008A4A2E" w:rsidRDefault="00E67B11" w:rsidP="001D5597">
            <w:pPr>
              <w:pStyle w:val="NoSpacing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5490" w:type="dxa"/>
            <w:tcBorders>
              <w:bottom w:val="single" w:sz="4" w:space="0" w:color="000000" w:themeColor="text1"/>
            </w:tcBorders>
          </w:tcPr>
          <w:p w:rsidR="00E67B11" w:rsidRPr="008A4A2E" w:rsidRDefault="00E67B11" w:rsidP="001D5597">
            <w:pPr>
              <w:pStyle w:val="NoSpacing"/>
              <w:jc w:val="center"/>
              <w:rPr>
                <w:rFonts w:ascii="Bookman Old Style" w:hAnsi="Bookman Old Style" w:cs="Times New Roman"/>
                <w:i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i/>
                <w:sz w:val="18"/>
                <w:szCs w:val="18"/>
              </w:rPr>
              <w:t>Rule in Form</w:t>
            </w:r>
          </w:p>
        </w:tc>
        <w:tc>
          <w:tcPr>
            <w:tcW w:w="2214" w:type="dxa"/>
            <w:tcBorders>
              <w:bottom w:val="single" w:sz="4" w:space="0" w:color="000000" w:themeColor="text1"/>
            </w:tcBorders>
          </w:tcPr>
          <w:p w:rsidR="00E67B11" w:rsidRPr="008A4A2E" w:rsidRDefault="00E67B11" w:rsidP="001D5597">
            <w:pPr>
              <w:pStyle w:val="NoSpacing"/>
              <w:jc w:val="center"/>
              <w:rPr>
                <w:rFonts w:ascii="Bookman Old Style" w:hAnsi="Bookman Old Style" w:cs="Times New Roman"/>
                <w:i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i/>
                <w:sz w:val="18"/>
                <w:szCs w:val="18"/>
              </w:rPr>
              <w:t>Rule in Use</w:t>
            </w:r>
          </w:p>
        </w:tc>
      </w:tr>
      <w:tr w:rsidR="00E67B11" w:rsidRPr="008A4A2E" w:rsidTr="002939DE">
        <w:tc>
          <w:tcPr>
            <w:tcW w:w="1350" w:type="dxa"/>
            <w:tcBorders>
              <w:bottom w:val="single" w:sz="4" w:space="0" w:color="auto"/>
            </w:tcBorders>
          </w:tcPr>
          <w:p w:rsidR="00E67B11" w:rsidRPr="008A4A2E" w:rsidRDefault="00E67B11" w:rsidP="001D5597">
            <w:pPr>
              <w:pStyle w:val="NoSpacing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Aturan posisi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E67B11" w:rsidRPr="008A4A2E" w:rsidRDefault="00E67B11" w:rsidP="001D5597">
            <w:pPr>
              <w:pStyle w:val="NoSpacing"/>
              <w:ind w:left="72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b/>
                <w:sz w:val="18"/>
                <w:szCs w:val="18"/>
              </w:rPr>
              <w:t xml:space="preserve">HTR 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(Permenhut P.55/Menhut-II/2011 jo P.31/Menhut-II/2013):</w:t>
            </w:r>
          </w:p>
          <w:p w:rsidR="00E67B11" w:rsidRPr="008A4A2E" w:rsidRDefault="00E67B11" w:rsidP="001D5597">
            <w:pPr>
              <w:pStyle w:val="NoSpacing"/>
              <w:numPr>
                <w:ilvl w:val="0"/>
                <w:numId w:val="4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  <w:u w:val="single"/>
              </w:rPr>
              <w:t>Pemverifikasi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 rencana pembangunan HTR: BPKH (4:14).</w:t>
            </w:r>
          </w:p>
          <w:p w:rsidR="00E67B11" w:rsidRPr="008A4A2E" w:rsidRDefault="00E67B11" w:rsidP="001D5597">
            <w:pPr>
              <w:pStyle w:val="NoSpacing"/>
              <w:numPr>
                <w:ilvl w:val="0"/>
                <w:numId w:val="4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  <w:u w:val="single"/>
              </w:rPr>
              <w:t xml:space="preserve">Pengusul 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areal pencadangan HTR: Bupati (2:4).</w:t>
            </w:r>
          </w:p>
          <w:p w:rsidR="00E67B11" w:rsidRPr="008A4A2E" w:rsidRDefault="00E67B11" w:rsidP="001D5597">
            <w:pPr>
              <w:pStyle w:val="NoSpacing"/>
              <w:numPr>
                <w:ilvl w:val="0"/>
                <w:numId w:val="4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  <w:u w:val="single"/>
              </w:rPr>
              <w:t xml:space="preserve">Penerbit 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IUPHHK-HTR: Bupati.</w:t>
            </w:r>
          </w:p>
          <w:p w:rsidR="00E67B11" w:rsidRPr="008A4A2E" w:rsidRDefault="00E67B11" w:rsidP="001D5597">
            <w:pPr>
              <w:pStyle w:val="NoSpacing"/>
              <w:numPr>
                <w:ilvl w:val="0"/>
                <w:numId w:val="4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  <w:u w:val="single"/>
              </w:rPr>
              <w:t>Pemberi pertimbangan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 teknis: Dinas Kehutanan </w:t>
            </w:r>
            <w:proofErr w:type="gramStart"/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Kabupaten  (</w:t>
            </w:r>
            <w:proofErr w:type="gramEnd"/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2:3).</w:t>
            </w:r>
          </w:p>
          <w:p w:rsidR="00E67B11" w:rsidRPr="008A4A2E" w:rsidRDefault="00E67B11" w:rsidP="001D5597">
            <w:pPr>
              <w:pStyle w:val="NoSpacing"/>
              <w:numPr>
                <w:ilvl w:val="0"/>
                <w:numId w:val="4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  <w:u w:val="single"/>
              </w:rPr>
              <w:t>Pemegang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 IUPHHK-HTR: masyarakat dalam bentuk KTH atau koperasi (9:1).</w:t>
            </w:r>
          </w:p>
          <w:p w:rsidR="00E67B11" w:rsidRDefault="00E67B11" w:rsidP="001D5597">
            <w:pPr>
              <w:pStyle w:val="NoSpacing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2939DE" w:rsidRPr="008A4A2E" w:rsidRDefault="002939DE" w:rsidP="002939DE">
            <w:pPr>
              <w:pStyle w:val="NoSpacing"/>
              <w:ind w:left="36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b/>
                <w:sz w:val="18"/>
                <w:szCs w:val="18"/>
              </w:rPr>
              <w:t xml:space="preserve">HD 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(Permen</w:t>
            </w:r>
            <w:r w:rsidRPr="008A4A2E">
              <w:rPr>
                <w:rFonts w:ascii="Bookman Old Style" w:hAnsi="Bookman Old Style" w:cs="Times New Roman"/>
                <w:b/>
                <w:sz w:val="18"/>
                <w:szCs w:val="18"/>
              </w:rPr>
              <w:t>hut P.89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Menhut-II/2014):</w:t>
            </w:r>
          </w:p>
          <w:p w:rsidR="002939DE" w:rsidRPr="008A4A2E" w:rsidRDefault="002939DE" w:rsidP="002939DE">
            <w:pPr>
              <w:pStyle w:val="NoSpacing"/>
              <w:numPr>
                <w:ilvl w:val="0"/>
                <w:numId w:val="5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  <w:u w:val="single"/>
              </w:rPr>
              <w:t>Pemverifikasi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 rencana areal kerja Hutan Desa: BPKH (8:2).</w:t>
            </w:r>
          </w:p>
          <w:p w:rsidR="002939DE" w:rsidRPr="008A4A2E" w:rsidRDefault="002939DE" w:rsidP="002939DE">
            <w:pPr>
              <w:pStyle w:val="NoSpacing"/>
              <w:numPr>
                <w:ilvl w:val="0"/>
                <w:numId w:val="5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  <w:u w:val="single"/>
              </w:rPr>
              <w:t>Penerbit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 IUPHHK-HD: Gubernur. </w:t>
            </w:r>
          </w:p>
          <w:p w:rsidR="002939DE" w:rsidRPr="008A4A2E" w:rsidRDefault="002939DE" w:rsidP="002939DE">
            <w:pPr>
              <w:pStyle w:val="NoSpacing"/>
              <w:numPr>
                <w:ilvl w:val="0"/>
                <w:numId w:val="5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  <w:u w:val="single"/>
              </w:rPr>
              <w:t>Pengusul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 areal kerja Hutan Desa: Bupati (6).</w:t>
            </w:r>
          </w:p>
          <w:p w:rsidR="002939DE" w:rsidRPr="008A4A2E" w:rsidRDefault="002939DE" w:rsidP="002939DE">
            <w:pPr>
              <w:pStyle w:val="NoSpacing"/>
              <w:numPr>
                <w:ilvl w:val="0"/>
                <w:numId w:val="5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  <w:u w:val="single"/>
              </w:rPr>
              <w:t>Pemohon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 penetapan areal kerja Hutan Desa pada areal lain di luar areal yang dicalonkan: Desa (melalui Bupati) (7:2).</w:t>
            </w:r>
          </w:p>
          <w:p w:rsidR="002939DE" w:rsidRPr="008A4A2E" w:rsidRDefault="002939DE" w:rsidP="002939DE">
            <w:pPr>
              <w:pStyle w:val="NoSpacing"/>
              <w:numPr>
                <w:ilvl w:val="0"/>
                <w:numId w:val="5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  <w:u w:val="single"/>
              </w:rPr>
              <w:t>Penentu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 calon areal kerja Hutan Desa: BPKH, Pemerintah Daerah dan KPH (7:1)</w:t>
            </w:r>
          </w:p>
          <w:p w:rsidR="002939DE" w:rsidRPr="008A4A2E" w:rsidRDefault="002939DE" w:rsidP="002939DE">
            <w:pPr>
              <w:pStyle w:val="NoSpacing"/>
              <w:numPr>
                <w:ilvl w:val="0"/>
                <w:numId w:val="5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  <w:u w:val="single"/>
              </w:rPr>
              <w:t>Pemberi pertimbangan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 teknis: Dinas Kehutanan Provinsi (36:6).</w:t>
            </w:r>
          </w:p>
          <w:p w:rsidR="002939DE" w:rsidRDefault="002939DE" w:rsidP="002939DE">
            <w:pPr>
              <w:pStyle w:val="NoSpacing"/>
              <w:numPr>
                <w:ilvl w:val="0"/>
                <w:numId w:val="5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  <w:u w:val="single"/>
              </w:rPr>
              <w:t>Penerbit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gramStart"/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surat</w:t>
            </w:r>
            <w:proofErr w:type="gramEnd"/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 perintah pembayaran (SPP) iuran IUPHHK-HD: Kepala Dinas Provinsi (36:10).</w:t>
            </w:r>
          </w:p>
          <w:p w:rsidR="002939DE" w:rsidRDefault="002939DE" w:rsidP="002939DE">
            <w:pPr>
              <w:pStyle w:val="NoSpacing"/>
              <w:numPr>
                <w:ilvl w:val="0"/>
                <w:numId w:val="5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939DE">
              <w:rPr>
                <w:rFonts w:ascii="Bookman Old Style" w:hAnsi="Bookman Old Style" w:cs="Times New Roman"/>
                <w:sz w:val="18"/>
                <w:szCs w:val="18"/>
                <w:u w:val="single"/>
              </w:rPr>
              <w:t>Pemegang IUPHHK-HD</w:t>
            </w:r>
            <w:r w:rsidRPr="002939DE">
              <w:rPr>
                <w:rFonts w:ascii="Bookman Old Style" w:hAnsi="Bookman Old Style" w:cs="Times New Roman"/>
                <w:sz w:val="18"/>
                <w:szCs w:val="18"/>
              </w:rPr>
              <w:t xml:space="preserve">: Masyarakat dalam bentuk koperasi atau lembaga </w:t>
            </w:r>
            <w:proofErr w:type="gramStart"/>
            <w:r w:rsidRPr="002939DE">
              <w:rPr>
                <w:rFonts w:ascii="Bookman Old Style" w:hAnsi="Bookman Old Style" w:cs="Times New Roman"/>
                <w:sz w:val="18"/>
                <w:szCs w:val="18"/>
              </w:rPr>
              <w:t>lain</w:t>
            </w:r>
            <w:proofErr w:type="gramEnd"/>
            <w:r w:rsidRPr="002939DE">
              <w:rPr>
                <w:rFonts w:ascii="Bookman Old Style" w:hAnsi="Bookman Old Style" w:cs="Times New Roman"/>
                <w:sz w:val="18"/>
                <w:szCs w:val="18"/>
              </w:rPr>
              <w:t xml:space="preserve"> yang berbadan hukum (35).</w:t>
            </w:r>
          </w:p>
          <w:p w:rsidR="002939DE" w:rsidRDefault="002939DE" w:rsidP="002939DE">
            <w:pPr>
              <w:pStyle w:val="NoSpacing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2939DE" w:rsidRPr="008A4A2E" w:rsidRDefault="002939DE" w:rsidP="002939DE">
            <w:pPr>
              <w:pStyle w:val="NoSpacing"/>
              <w:ind w:left="36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b/>
                <w:sz w:val="18"/>
                <w:szCs w:val="18"/>
              </w:rPr>
              <w:t>HKm (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Permenhut P.88/Menhut-II/2014)</w:t>
            </w:r>
            <w:r w:rsidRPr="008A4A2E">
              <w:rPr>
                <w:rFonts w:ascii="Bookman Old Style" w:hAnsi="Bookman Old Style" w:cs="Times New Roman"/>
                <w:b/>
                <w:sz w:val="18"/>
                <w:szCs w:val="18"/>
              </w:rPr>
              <w:t>:</w:t>
            </w:r>
          </w:p>
          <w:p w:rsidR="002939DE" w:rsidRPr="008A4A2E" w:rsidRDefault="002939DE" w:rsidP="002939DE">
            <w:pPr>
              <w:pStyle w:val="NoSpacing"/>
              <w:numPr>
                <w:ilvl w:val="0"/>
                <w:numId w:val="5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  <w:u w:val="single"/>
              </w:rPr>
              <w:t>Pengusul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 areal kerja HKm: Bupati (8:4).</w:t>
            </w:r>
          </w:p>
          <w:p w:rsidR="002939DE" w:rsidRPr="008A4A2E" w:rsidRDefault="002939DE" w:rsidP="002939DE">
            <w:pPr>
              <w:pStyle w:val="NoSpacing"/>
              <w:numPr>
                <w:ilvl w:val="0"/>
                <w:numId w:val="5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  <w:u w:val="single"/>
              </w:rPr>
              <w:t>Penerbit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 IUPHHK-HKm Bupati (20:1).</w:t>
            </w:r>
          </w:p>
          <w:p w:rsidR="002939DE" w:rsidRPr="008A4A2E" w:rsidRDefault="002939DE" w:rsidP="002939DE">
            <w:pPr>
              <w:pStyle w:val="NoSpacing"/>
              <w:numPr>
                <w:ilvl w:val="0"/>
                <w:numId w:val="5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Penerima permohonan IUPHHK: Bupati. </w:t>
            </w:r>
          </w:p>
          <w:p w:rsidR="002939DE" w:rsidRPr="008A4A2E" w:rsidRDefault="002939DE" w:rsidP="002939DE">
            <w:pPr>
              <w:pStyle w:val="NoSpacing"/>
              <w:numPr>
                <w:ilvl w:val="0"/>
                <w:numId w:val="5"/>
              </w:numPr>
              <w:ind w:left="252" w:hanging="180"/>
              <w:jc w:val="both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  <w:u w:val="single"/>
              </w:rPr>
              <w:t>Pemberi pertimbangan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 teknis: Kepala Dinas Kabupaten (20:6).</w:t>
            </w:r>
          </w:p>
          <w:p w:rsidR="002939DE" w:rsidRPr="008A4A2E" w:rsidRDefault="002939DE" w:rsidP="002939DE">
            <w:pPr>
              <w:pStyle w:val="NoSpacing"/>
              <w:numPr>
                <w:ilvl w:val="0"/>
                <w:numId w:val="5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  <w:u w:val="single"/>
              </w:rPr>
              <w:t>Pemegang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 IUPHKm: masyarakat dalam bentuk</w:t>
            </w:r>
            <w:r w:rsidR="00EE2986">
              <w:rPr>
                <w:rFonts w:ascii="Bookman Old Style" w:hAnsi="Bookman Old Style" w:cs="Times New Roman"/>
                <w:sz w:val="18"/>
                <w:szCs w:val="18"/>
              </w:rPr>
              <w:t xml:space="preserve"> koperasi (20:3).</w:t>
            </w:r>
          </w:p>
          <w:p w:rsidR="002939DE" w:rsidRPr="002939DE" w:rsidRDefault="002939DE" w:rsidP="002939DE">
            <w:pPr>
              <w:pStyle w:val="NoSpacing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E67B11" w:rsidRDefault="00E67B11" w:rsidP="001D5597">
            <w:pPr>
              <w:pStyle w:val="NoSpacing"/>
              <w:numPr>
                <w:ilvl w:val="0"/>
                <w:numId w:val="2"/>
              </w:numPr>
              <w:ind w:left="126" w:right="-18" w:hanging="126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  <w:u w:val="single"/>
              </w:rPr>
              <w:t>Pemodal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: penampung-pemodal.</w:t>
            </w:r>
          </w:p>
          <w:p w:rsidR="001C1FE3" w:rsidRPr="008A4A2E" w:rsidRDefault="001C1FE3" w:rsidP="001C1FE3">
            <w:pPr>
              <w:pStyle w:val="NoSpacing"/>
              <w:ind w:left="126" w:right="-18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E67B11" w:rsidRDefault="00E67B11" w:rsidP="001D5597">
            <w:pPr>
              <w:pStyle w:val="NoSpacing"/>
              <w:numPr>
                <w:ilvl w:val="0"/>
                <w:numId w:val="2"/>
              </w:numPr>
              <w:ind w:left="126" w:right="-18" w:hanging="126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  <w:u w:val="single"/>
              </w:rPr>
              <w:t>Pembeli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: penampung-pembeli.</w:t>
            </w:r>
          </w:p>
          <w:p w:rsidR="001C1FE3" w:rsidRPr="008A4A2E" w:rsidRDefault="001C1FE3" w:rsidP="001C1FE3">
            <w:pPr>
              <w:pStyle w:val="NoSpacing"/>
              <w:ind w:left="126" w:right="-18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E67B11" w:rsidRPr="008A4A2E" w:rsidRDefault="00E67B11" w:rsidP="001D5597">
            <w:pPr>
              <w:pStyle w:val="NoSpacing"/>
              <w:numPr>
                <w:ilvl w:val="0"/>
                <w:numId w:val="2"/>
              </w:numPr>
              <w:ind w:left="126" w:right="-18" w:hanging="126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  <w:u w:val="single"/>
              </w:rPr>
              <w:t>Penyedia fasilitas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 (dapur arang): pemilik dapur.</w:t>
            </w:r>
          </w:p>
          <w:p w:rsidR="001C1FE3" w:rsidRPr="001C1FE3" w:rsidRDefault="001C1FE3" w:rsidP="001C1FE3">
            <w:pPr>
              <w:pStyle w:val="NoSpacing"/>
              <w:ind w:left="126" w:right="-18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E67B11" w:rsidRPr="008A4A2E" w:rsidRDefault="00E67B11" w:rsidP="001D5597">
            <w:pPr>
              <w:pStyle w:val="NoSpacing"/>
              <w:numPr>
                <w:ilvl w:val="0"/>
                <w:numId w:val="2"/>
              </w:numPr>
              <w:ind w:left="126" w:right="-18" w:hanging="126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  <w:u w:val="single"/>
              </w:rPr>
              <w:t>Tenaga kerja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: buruh dapur.</w:t>
            </w:r>
          </w:p>
          <w:p w:rsidR="001C1FE3" w:rsidRPr="001C1FE3" w:rsidRDefault="001C1FE3" w:rsidP="001C1FE3">
            <w:pPr>
              <w:pStyle w:val="NoSpacing"/>
              <w:ind w:left="126" w:right="-18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E67B11" w:rsidRDefault="00E67B11" w:rsidP="001D5597">
            <w:pPr>
              <w:pStyle w:val="NoSpacing"/>
              <w:numPr>
                <w:ilvl w:val="0"/>
                <w:numId w:val="2"/>
              </w:numPr>
              <w:ind w:left="126" w:right="-18" w:hanging="126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  <w:u w:val="single"/>
              </w:rPr>
              <w:t xml:space="preserve">Penyedia bahan </w:t>
            </w:r>
            <w:proofErr w:type="gramStart"/>
            <w:r w:rsidRPr="008A4A2E">
              <w:rPr>
                <w:rFonts w:ascii="Bookman Old Style" w:hAnsi="Bookman Old Style" w:cs="Times New Roman"/>
                <w:sz w:val="18"/>
                <w:szCs w:val="18"/>
                <w:u w:val="single"/>
              </w:rPr>
              <w:t>baku</w:t>
            </w:r>
            <w:proofErr w:type="gramEnd"/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: pencari kayu.</w:t>
            </w:r>
          </w:p>
          <w:p w:rsidR="001C1FE3" w:rsidRDefault="001C1FE3" w:rsidP="001C1FE3">
            <w:pPr>
              <w:pStyle w:val="NoSpacing"/>
              <w:ind w:left="162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2939DE" w:rsidRPr="008A4A2E" w:rsidRDefault="002939DE" w:rsidP="002939DE">
            <w:pPr>
              <w:pStyle w:val="NoSpacing"/>
              <w:numPr>
                <w:ilvl w:val="0"/>
                <w:numId w:val="2"/>
              </w:numPr>
              <w:ind w:left="16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Pola </w:t>
            </w:r>
            <w:r w:rsidRPr="008A4A2E">
              <w:rPr>
                <w:rFonts w:ascii="Bookman Old Style" w:hAnsi="Bookman Old Style" w:cs="Times New Roman"/>
                <w:i/>
                <w:sz w:val="18"/>
                <w:szCs w:val="18"/>
              </w:rPr>
              <w:t>patronase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:</w:t>
            </w:r>
          </w:p>
          <w:p w:rsidR="002939DE" w:rsidRDefault="002939DE" w:rsidP="002939DE">
            <w:pPr>
              <w:pStyle w:val="NoSpacing"/>
              <w:numPr>
                <w:ilvl w:val="0"/>
                <w:numId w:val="7"/>
              </w:numPr>
              <w:ind w:left="396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atasan: pemodal </w:t>
            </w:r>
          </w:p>
          <w:p w:rsidR="002939DE" w:rsidRPr="002939DE" w:rsidRDefault="002939DE" w:rsidP="002939DE">
            <w:pPr>
              <w:pStyle w:val="NoSpacing"/>
              <w:numPr>
                <w:ilvl w:val="0"/>
                <w:numId w:val="7"/>
              </w:numPr>
              <w:ind w:left="396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proofErr w:type="gramStart"/>
            <w:r w:rsidRPr="002939DE">
              <w:rPr>
                <w:rFonts w:ascii="Bookman Old Style" w:hAnsi="Bookman Old Style" w:cs="Times New Roman"/>
                <w:sz w:val="18"/>
                <w:szCs w:val="18"/>
              </w:rPr>
              <w:t>bawahan</w:t>
            </w:r>
            <w:proofErr w:type="gramEnd"/>
            <w:r w:rsidRPr="002939DE">
              <w:rPr>
                <w:rFonts w:ascii="Bookman Old Style" w:hAnsi="Bookman Old Style" w:cs="Times New Roman"/>
                <w:sz w:val="18"/>
                <w:szCs w:val="18"/>
              </w:rPr>
              <w:t>: pengrajin arang.</w:t>
            </w:r>
          </w:p>
        </w:tc>
      </w:tr>
      <w:tr w:rsidR="0097235D" w:rsidRPr="008A4A2E" w:rsidTr="002939DE">
        <w:tc>
          <w:tcPr>
            <w:tcW w:w="1350" w:type="dxa"/>
            <w:tcBorders>
              <w:bottom w:val="single" w:sz="4" w:space="0" w:color="auto"/>
            </w:tcBorders>
          </w:tcPr>
          <w:p w:rsidR="0097235D" w:rsidRPr="008A4A2E" w:rsidRDefault="0097235D" w:rsidP="001D5597">
            <w:pPr>
              <w:pStyle w:val="NoSpacing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Aturan keanggotaan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97235D" w:rsidRPr="008A4A2E" w:rsidRDefault="0097235D" w:rsidP="0097235D">
            <w:pPr>
              <w:pStyle w:val="NoSpacing"/>
              <w:ind w:left="72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b/>
                <w:sz w:val="18"/>
                <w:szCs w:val="18"/>
              </w:rPr>
              <w:t>HTR:</w:t>
            </w:r>
          </w:p>
          <w:p w:rsidR="0097235D" w:rsidRPr="008A4A2E" w:rsidRDefault="0097235D" w:rsidP="0097235D">
            <w:pPr>
              <w:pStyle w:val="NoSpacing"/>
              <w:numPr>
                <w:ilvl w:val="0"/>
                <w:numId w:val="8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Persyaratan permohonan IUPHHK-HTR yang diajukan oleh koperasi: fotocopy akte pendirian; keterangan dari Kepala </w:t>
            </w:r>
            <w:proofErr w:type="gramStart"/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Desa  bahwa</w:t>
            </w:r>
            <w:proofErr w:type="gramEnd"/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 Koperasi dibentuk oleh masyarakat desa setempat; dan peta areal yang dimohon (11:2).</w:t>
            </w:r>
          </w:p>
          <w:p w:rsidR="0097235D" w:rsidRPr="009B1DFE" w:rsidRDefault="0097235D" w:rsidP="0097235D">
            <w:pPr>
              <w:pStyle w:val="NoSpacing"/>
              <w:numPr>
                <w:ilvl w:val="0"/>
                <w:numId w:val="8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B1DFE">
              <w:rPr>
                <w:rFonts w:ascii="Bookman Old Style" w:hAnsi="Bookman Old Style" w:cs="Times New Roman"/>
                <w:sz w:val="18"/>
                <w:szCs w:val="18"/>
              </w:rPr>
              <w:t xml:space="preserve">Hak pemegang IUPHHK-HTR: melakukan kegiatan sesuai izin; mendapat pinjaman </w:t>
            </w:r>
            <w:proofErr w:type="gramStart"/>
            <w:r w:rsidRPr="009B1DFE">
              <w:rPr>
                <w:rFonts w:ascii="Bookman Old Style" w:hAnsi="Bookman Old Style" w:cs="Times New Roman"/>
                <w:sz w:val="18"/>
                <w:szCs w:val="18"/>
              </w:rPr>
              <w:t>dana</w:t>
            </w:r>
            <w:proofErr w:type="gramEnd"/>
            <w:r w:rsidRPr="009B1DFE">
              <w:rPr>
                <w:rFonts w:ascii="Bookman Old Style" w:hAnsi="Bookman Old Style" w:cs="Times New Roman"/>
                <w:sz w:val="18"/>
                <w:szCs w:val="18"/>
              </w:rPr>
              <w:t xml:space="preserve"> bergulir, bimbingan dan penyuluhan</w:t>
            </w:r>
            <w:r w:rsidR="009B1DFE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r w:rsidRPr="009B1DFE">
              <w:rPr>
                <w:rFonts w:ascii="Bookman Old Style" w:hAnsi="Bookman Old Style" w:cs="Times New Roman"/>
                <w:sz w:val="18"/>
                <w:szCs w:val="18"/>
              </w:rPr>
              <w:t>teknis, pendidikan dan pelatihan serta peluang mendirikan industri dan memperoleh fasilitasi pemasaran (22).</w:t>
            </w:r>
          </w:p>
          <w:p w:rsidR="0097235D" w:rsidRPr="008A4A2E" w:rsidRDefault="0097235D" w:rsidP="0097235D">
            <w:pPr>
              <w:pStyle w:val="NoSpacing"/>
              <w:numPr>
                <w:ilvl w:val="0"/>
                <w:numId w:val="8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Kewajiban pemegang IUPHHK-HTR: menyusun RKU PHHK-HTR dan RKT PHHK-HTR; dan melaksanakan pengukuran dan perpetaan areal kerja (23:1).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97235D" w:rsidRPr="008A4A2E" w:rsidRDefault="0097235D" w:rsidP="0097235D">
            <w:pPr>
              <w:pStyle w:val="NoSpacing"/>
              <w:numPr>
                <w:ilvl w:val="0"/>
                <w:numId w:val="8"/>
              </w:numPr>
              <w:ind w:left="216" w:right="-18" w:hanging="216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Pengrajin arang dapat meminjam modal kepada penampung-pemodal. </w:t>
            </w:r>
          </w:p>
          <w:p w:rsidR="001C1FE3" w:rsidRDefault="001C1FE3" w:rsidP="001C1FE3">
            <w:pPr>
              <w:pStyle w:val="NoSpacing"/>
              <w:ind w:left="216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97235D" w:rsidRPr="008A4A2E" w:rsidRDefault="0097235D" w:rsidP="0097235D">
            <w:pPr>
              <w:pStyle w:val="NoSpacing"/>
              <w:numPr>
                <w:ilvl w:val="0"/>
                <w:numId w:val="8"/>
              </w:numPr>
              <w:ind w:left="216" w:hanging="216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Pengrajin hanya menjual arang kepada penampung atau pemodal yang telah membiayai proses produksi arang</w:t>
            </w:r>
          </w:p>
        </w:tc>
      </w:tr>
    </w:tbl>
    <w:p w:rsidR="00E67B11" w:rsidRPr="008A4A2E" w:rsidRDefault="00E67B11" w:rsidP="00E67B11">
      <w:pPr>
        <w:spacing w:line="240" w:lineRule="auto"/>
        <w:ind w:firstLine="450"/>
        <w:jc w:val="both"/>
        <w:rPr>
          <w:rFonts w:ascii="Bookman Old Style" w:hAnsi="Bookman Old Style"/>
        </w:rPr>
      </w:pPr>
    </w:p>
    <w:p w:rsidR="00AB4B7D" w:rsidRPr="008A4A2E" w:rsidRDefault="00AB4B7D" w:rsidP="0097235D">
      <w:pPr>
        <w:pStyle w:val="Caption"/>
        <w:tabs>
          <w:tab w:val="left" w:pos="1530"/>
        </w:tabs>
        <w:ind w:left="1530" w:hanging="1530"/>
        <w:rPr>
          <w:rFonts w:ascii="Bookman Old Style" w:hAnsi="Bookman Old Style"/>
          <w:sz w:val="22"/>
          <w:szCs w:val="22"/>
        </w:rPr>
        <w:sectPr w:rsidR="00AB4B7D" w:rsidRPr="008A4A2E" w:rsidSect="00A93DE0">
          <w:footerReference w:type="default" r:id="rId9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E67B11" w:rsidRPr="008A4A2E" w:rsidRDefault="0097235D" w:rsidP="0097235D">
      <w:pPr>
        <w:pStyle w:val="Caption"/>
        <w:tabs>
          <w:tab w:val="left" w:pos="1530"/>
        </w:tabs>
        <w:ind w:left="1530" w:hanging="1530"/>
        <w:rPr>
          <w:rFonts w:ascii="Bookman Old Style" w:hAnsi="Bookman Old Style" w:cs="Times New Roman"/>
          <w:b/>
          <w:sz w:val="22"/>
          <w:szCs w:val="22"/>
        </w:rPr>
      </w:pPr>
      <w:proofErr w:type="gramStart"/>
      <w:r w:rsidRPr="008A4A2E">
        <w:rPr>
          <w:rFonts w:ascii="Bookman Old Style" w:hAnsi="Bookman Old Style"/>
          <w:sz w:val="22"/>
          <w:szCs w:val="22"/>
        </w:rPr>
        <w:lastRenderedPageBreak/>
        <w:t xml:space="preserve">Lampiran </w:t>
      </w:r>
      <w:r w:rsidR="00E67B11" w:rsidRPr="008A4A2E">
        <w:rPr>
          <w:rFonts w:ascii="Bookman Old Style" w:hAnsi="Bookman Old Style"/>
          <w:sz w:val="22"/>
          <w:szCs w:val="22"/>
        </w:rPr>
        <w:t xml:space="preserve"> 1</w:t>
      </w:r>
      <w:proofErr w:type="gramEnd"/>
      <w:r w:rsidR="00E67B11" w:rsidRPr="008A4A2E">
        <w:rPr>
          <w:rFonts w:ascii="Bookman Old Style" w:hAnsi="Bookman Old Style"/>
          <w:sz w:val="22"/>
          <w:szCs w:val="22"/>
        </w:rPr>
        <w:t xml:space="preserve">  </w:t>
      </w:r>
      <w:r w:rsidR="00E67B11" w:rsidRPr="008A4A2E">
        <w:rPr>
          <w:rFonts w:ascii="Bookman Old Style" w:hAnsi="Bookman Old Style"/>
          <w:sz w:val="22"/>
          <w:szCs w:val="22"/>
        </w:rPr>
        <w:tab/>
        <w:t>Aturan dalam pemanfaatan mangrove sebagai bahan baku arang oleh masyarakat di Kecamatan Batu Ampar (</w:t>
      </w:r>
      <w:r w:rsidR="00E67B11" w:rsidRPr="008A4A2E">
        <w:rPr>
          <w:rFonts w:ascii="Bookman Old Style" w:hAnsi="Bookman Old Style"/>
          <w:i/>
          <w:sz w:val="22"/>
          <w:szCs w:val="22"/>
        </w:rPr>
        <w:t>lanjutan</w:t>
      </w:r>
      <w:r w:rsidR="00E67B11" w:rsidRPr="008A4A2E">
        <w:rPr>
          <w:rFonts w:ascii="Bookman Old Style" w:hAnsi="Bookman Old Style"/>
          <w:sz w:val="22"/>
          <w:szCs w:val="22"/>
        </w:rPr>
        <w:t>)</w:t>
      </w:r>
    </w:p>
    <w:tbl>
      <w:tblPr>
        <w:tblStyle w:val="TableGrid"/>
        <w:tblW w:w="8604" w:type="dxa"/>
        <w:tblInd w:w="10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5040"/>
        <w:gridCol w:w="2214"/>
      </w:tblGrid>
      <w:tr w:rsidR="00E67B11" w:rsidRPr="008A4A2E" w:rsidTr="002939DE">
        <w:tc>
          <w:tcPr>
            <w:tcW w:w="1350" w:type="dxa"/>
            <w:vMerge w:val="restart"/>
            <w:vAlign w:val="center"/>
          </w:tcPr>
          <w:p w:rsidR="00E67B11" w:rsidRPr="008A4A2E" w:rsidRDefault="00E67B11" w:rsidP="001D5597">
            <w:pPr>
              <w:pStyle w:val="NoSpacing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Jenis Aturan</w:t>
            </w:r>
          </w:p>
        </w:tc>
        <w:tc>
          <w:tcPr>
            <w:tcW w:w="7254" w:type="dxa"/>
            <w:gridSpan w:val="2"/>
            <w:tcBorders>
              <w:bottom w:val="single" w:sz="4" w:space="0" w:color="000000" w:themeColor="text1"/>
            </w:tcBorders>
          </w:tcPr>
          <w:p w:rsidR="00E67B11" w:rsidRPr="008A4A2E" w:rsidRDefault="00E67B11" w:rsidP="001D5597">
            <w:pPr>
              <w:pStyle w:val="NoSpacing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i/>
                <w:sz w:val="18"/>
                <w:szCs w:val="18"/>
              </w:rPr>
              <w:t>Rules</w:t>
            </w:r>
          </w:p>
        </w:tc>
      </w:tr>
      <w:tr w:rsidR="00E67B11" w:rsidRPr="008A4A2E" w:rsidTr="002939DE">
        <w:tc>
          <w:tcPr>
            <w:tcW w:w="1350" w:type="dxa"/>
            <w:vMerge/>
            <w:tcBorders>
              <w:bottom w:val="single" w:sz="4" w:space="0" w:color="000000" w:themeColor="text1"/>
            </w:tcBorders>
          </w:tcPr>
          <w:p w:rsidR="00E67B11" w:rsidRPr="008A4A2E" w:rsidRDefault="00E67B11" w:rsidP="001D5597">
            <w:pPr>
              <w:pStyle w:val="NoSpacing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5040" w:type="dxa"/>
            <w:tcBorders>
              <w:bottom w:val="single" w:sz="4" w:space="0" w:color="000000" w:themeColor="text1"/>
            </w:tcBorders>
          </w:tcPr>
          <w:p w:rsidR="00E67B11" w:rsidRPr="008A4A2E" w:rsidRDefault="00E67B11" w:rsidP="001D5597">
            <w:pPr>
              <w:pStyle w:val="NoSpacing"/>
              <w:jc w:val="center"/>
              <w:rPr>
                <w:rFonts w:ascii="Bookman Old Style" w:hAnsi="Bookman Old Style" w:cs="Times New Roman"/>
                <w:i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i/>
                <w:sz w:val="18"/>
                <w:szCs w:val="18"/>
              </w:rPr>
              <w:t>Rule in Form</w:t>
            </w:r>
          </w:p>
        </w:tc>
        <w:tc>
          <w:tcPr>
            <w:tcW w:w="2214" w:type="dxa"/>
            <w:tcBorders>
              <w:bottom w:val="single" w:sz="4" w:space="0" w:color="000000" w:themeColor="text1"/>
            </w:tcBorders>
          </w:tcPr>
          <w:p w:rsidR="00E67B11" w:rsidRPr="008A4A2E" w:rsidRDefault="00E67B11" w:rsidP="001D5597">
            <w:pPr>
              <w:pStyle w:val="NoSpacing"/>
              <w:jc w:val="center"/>
              <w:rPr>
                <w:rFonts w:ascii="Bookman Old Style" w:hAnsi="Bookman Old Style" w:cs="Times New Roman"/>
                <w:i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i/>
                <w:sz w:val="18"/>
                <w:szCs w:val="18"/>
              </w:rPr>
              <w:t>Rule in Use</w:t>
            </w:r>
          </w:p>
        </w:tc>
      </w:tr>
      <w:tr w:rsidR="00E67B11" w:rsidRPr="008A4A2E" w:rsidTr="002939DE"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E67B11" w:rsidRPr="008A4A2E" w:rsidRDefault="00E67B11" w:rsidP="001D5597">
            <w:pPr>
              <w:pStyle w:val="NoSpacing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:rsidR="00E67B11" w:rsidRPr="008A4A2E" w:rsidRDefault="00E67B11" w:rsidP="001D5597">
            <w:pPr>
              <w:pStyle w:val="NoSpacing"/>
              <w:ind w:left="72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b/>
                <w:sz w:val="18"/>
                <w:szCs w:val="18"/>
              </w:rPr>
              <w:t>HD:</w:t>
            </w:r>
          </w:p>
          <w:p w:rsidR="005A0D5D" w:rsidRDefault="00E67B11" w:rsidP="005A0D5D">
            <w:pPr>
              <w:pStyle w:val="NoSpacing"/>
              <w:numPr>
                <w:ilvl w:val="0"/>
                <w:numId w:val="9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Persyaratan permohonan IUPHHK-HD diajukan oleh koperasi atau lembaga berbadan hukum </w:t>
            </w:r>
            <w:proofErr w:type="gramStart"/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lain</w:t>
            </w:r>
            <w:proofErr w:type="gramEnd"/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 yang dibentuk Lembaga Desa pemegang HPHD (35).</w:t>
            </w:r>
          </w:p>
          <w:p w:rsidR="005A0D5D" w:rsidRPr="005A0D5D" w:rsidRDefault="00E67B11" w:rsidP="005A0D5D">
            <w:pPr>
              <w:pStyle w:val="NoSpacing"/>
              <w:numPr>
                <w:ilvl w:val="0"/>
                <w:numId w:val="9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A0D5D">
              <w:rPr>
                <w:rFonts w:ascii="Bookman Old Style" w:hAnsi="Bookman Old Style" w:cs="Times New Roman"/>
                <w:sz w:val="18"/>
                <w:szCs w:val="18"/>
              </w:rPr>
              <w:t xml:space="preserve">Persyaratan dalam permohonan IUPHHK-HD meliputi: peraturan desa tentang penetapan lembaga desa; SK Penetapan Areal Kerja Hutan Desa; SK Pemberian Hak Pengelolaan Hutan Desa beserta peta; Rencana Pengelolaan Hutan </w:t>
            </w:r>
            <w:r w:rsidR="005A0D5D" w:rsidRPr="005A0D5D">
              <w:rPr>
                <w:rFonts w:ascii="Bookman Old Style" w:hAnsi="Bookman Old Style" w:cs="Times New Roman"/>
                <w:sz w:val="18"/>
                <w:szCs w:val="18"/>
              </w:rPr>
              <w:t>Desa yang telah disahkan beserta peta; dan Akta pendirian koperasi/lembaga lain yang berbadan</w:t>
            </w:r>
          </w:p>
          <w:p w:rsidR="005A0D5D" w:rsidRDefault="005A0D5D" w:rsidP="005A0D5D">
            <w:pPr>
              <w:pStyle w:val="NoSpacing"/>
              <w:ind w:left="252"/>
              <w:rPr>
                <w:rFonts w:ascii="Bookman Old Style" w:hAnsi="Bookman Old Style" w:cs="Times New Roman"/>
                <w:sz w:val="18"/>
                <w:szCs w:val="18"/>
              </w:rPr>
            </w:pPr>
            <w:proofErr w:type="gramStart"/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hukum</w:t>
            </w:r>
            <w:proofErr w:type="gramEnd"/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 (36:3).</w:t>
            </w:r>
          </w:p>
          <w:p w:rsidR="009B1DFE" w:rsidRDefault="009B1DFE" w:rsidP="009B1DFE">
            <w:pPr>
              <w:pStyle w:val="NoSpacing"/>
              <w:numPr>
                <w:ilvl w:val="0"/>
                <w:numId w:val="9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B1DFE">
              <w:rPr>
                <w:rFonts w:ascii="Bookman Old Style" w:hAnsi="Bookman Old Style" w:cs="Times New Roman"/>
                <w:sz w:val="18"/>
                <w:szCs w:val="18"/>
              </w:rPr>
              <w:t>Hak pemegang IUPHHK-HD: fasilitasi pendanaan usaha dan melakukan usaha (40:2).</w:t>
            </w:r>
          </w:p>
          <w:p w:rsidR="009B1DFE" w:rsidRPr="009B1DFE" w:rsidRDefault="009B1DFE" w:rsidP="009B1DFE">
            <w:pPr>
              <w:pStyle w:val="NoSpacing"/>
              <w:numPr>
                <w:ilvl w:val="0"/>
                <w:numId w:val="9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B1DFE">
              <w:rPr>
                <w:rFonts w:ascii="Bookman Old Style" w:hAnsi="Bookman Old Style" w:cs="Times New Roman"/>
                <w:sz w:val="18"/>
                <w:szCs w:val="18"/>
              </w:rPr>
              <w:t>Kewajiban pemegang IUPHHK-HD: membayar iuran, melaksanakan penandaan batas areal pemanfaatan hasil hutan, melakukan pengamatan areal pemanfaatan hasil hutan, melakukan tata usaha pemanfaatan hasil hutan, dan membuat laporan pemanfaatan hasil hutan (41:2).</w:t>
            </w:r>
          </w:p>
          <w:p w:rsidR="005A0D5D" w:rsidRDefault="005A0D5D" w:rsidP="005A0D5D">
            <w:pPr>
              <w:pStyle w:val="NoSpacing"/>
              <w:ind w:left="72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</w:p>
          <w:p w:rsidR="005A0D5D" w:rsidRPr="008A4A2E" w:rsidRDefault="005A0D5D" w:rsidP="005A0D5D">
            <w:pPr>
              <w:pStyle w:val="NoSpacing"/>
              <w:ind w:left="72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b/>
                <w:sz w:val="18"/>
                <w:szCs w:val="18"/>
              </w:rPr>
              <w:t>HKm:</w:t>
            </w:r>
          </w:p>
          <w:p w:rsidR="005A0D5D" w:rsidRPr="008A4A2E" w:rsidRDefault="005A0D5D" w:rsidP="005A0D5D">
            <w:pPr>
              <w:pStyle w:val="NoSpacing"/>
              <w:numPr>
                <w:ilvl w:val="0"/>
                <w:numId w:val="10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Persyaratan permohonan IUPHHK-HKm diajukan oleh pemegang IUPHKm yang telah berbentuk koperasi (20:3).</w:t>
            </w:r>
          </w:p>
          <w:p w:rsidR="005A0D5D" w:rsidRPr="008A4A2E" w:rsidRDefault="005A0D5D" w:rsidP="005A0D5D">
            <w:pPr>
              <w:pStyle w:val="NoSpacing"/>
              <w:numPr>
                <w:ilvl w:val="0"/>
                <w:numId w:val="10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Persyaratan permohonan IUPHHK-HKm meliputi: fotocopy PAK HKm, IUPHKm dan Akta Pendirian Koperasi; serta Rencana Umum dan Rencana Operasional (20:4).</w:t>
            </w:r>
          </w:p>
          <w:p w:rsidR="005A0D5D" w:rsidRPr="008A4A2E" w:rsidRDefault="005A0D5D" w:rsidP="005A0D5D">
            <w:pPr>
              <w:pStyle w:val="NoSpacing"/>
              <w:numPr>
                <w:ilvl w:val="0"/>
                <w:numId w:val="10"/>
              </w:numPr>
              <w:ind w:left="252" w:hanging="180"/>
              <w:jc w:val="both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Hak pemegang IUPHHK-HKm: menebang HHK dan mendapat pelayanan dokumen SHH (35).</w:t>
            </w:r>
          </w:p>
          <w:p w:rsidR="005A0D5D" w:rsidRPr="008A4A2E" w:rsidRDefault="005A0D5D" w:rsidP="005A0D5D">
            <w:pPr>
              <w:pStyle w:val="NoSpacing"/>
              <w:numPr>
                <w:ilvl w:val="0"/>
                <w:numId w:val="9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Kewajiban pemegang IUPHHK-HKm: menyusun RKU dan RKT; membayar PSDH; melaksanakan Koperasi (20:3).</w:t>
            </w:r>
          </w:p>
          <w:p w:rsidR="005A0D5D" w:rsidRPr="008A4A2E" w:rsidRDefault="005A0D5D" w:rsidP="005A0D5D">
            <w:pPr>
              <w:pStyle w:val="NoSpacing"/>
              <w:numPr>
                <w:ilvl w:val="0"/>
                <w:numId w:val="9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Desa yang telah disahkan beserta peta; dan Akta pendirian koperasi/lembaga lain yang berbadan hukum (36:3).</w:t>
            </w:r>
          </w:p>
          <w:p w:rsidR="005A0D5D" w:rsidRPr="008A4A2E" w:rsidRDefault="005A0D5D" w:rsidP="005A0D5D">
            <w:pPr>
              <w:pStyle w:val="NoSpacing"/>
              <w:numPr>
                <w:ilvl w:val="0"/>
                <w:numId w:val="9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Hak pemegang IUPHHK-HD: fasilitasi pendanaan usaha dan melakukan usaha (40:2).</w:t>
            </w:r>
          </w:p>
          <w:p w:rsidR="005A0D5D" w:rsidRDefault="005A0D5D" w:rsidP="005A0D5D">
            <w:pPr>
              <w:pStyle w:val="NoSpacing"/>
              <w:numPr>
                <w:ilvl w:val="0"/>
                <w:numId w:val="9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Kewajiban pemegang IUPHHK-HD: membayar iuran, melaksanakan penandaan batas areal pemanfaatan hasil hutan, melakukan pengamatan areal pemanfaatan hasil hutan, melakukan tata usaha pemanfaatan hasil hutan, dan membuat laporan pemanfaatan hasil hutan (41:2).</w:t>
            </w:r>
          </w:p>
          <w:p w:rsidR="009B1DFE" w:rsidRDefault="009B1DFE" w:rsidP="009B1DFE">
            <w:pPr>
              <w:pStyle w:val="NoSpacing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9B1DFE" w:rsidRPr="008A4A2E" w:rsidRDefault="009B1DFE" w:rsidP="009B1DFE">
            <w:pPr>
              <w:pStyle w:val="NoSpacing"/>
              <w:ind w:left="72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b/>
                <w:sz w:val="18"/>
                <w:szCs w:val="18"/>
              </w:rPr>
              <w:t>HKm:</w:t>
            </w:r>
          </w:p>
          <w:p w:rsidR="009B1DFE" w:rsidRPr="008A4A2E" w:rsidRDefault="009B1DFE" w:rsidP="009B1DFE">
            <w:pPr>
              <w:pStyle w:val="NoSpacing"/>
              <w:numPr>
                <w:ilvl w:val="0"/>
                <w:numId w:val="10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Persyaratan permohonan IUPHHK-HKm diajukan oleh pemegang IUPHKm yang telah berbentuk koperasi (20:3).</w:t>
            </w:r>
          </w:p>
          <w:p w:rsidR="009B1DFE" w:rsidRPr="008A4A2E" w:rsidRDefault="009B1DFE" w:rsidP="009B1DFE">
            <w:pPr>
              <w:pStyle w:val="NoSpacing"/>
              <w:numPr>
                <w:ilvl w:val="0"/>
                <w:numId w:val="10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Persyaratan permohonan IUPHHK-HKm meliputi: fotocopy PAK HKm, IUPHKm dan Akta Pendirian Koperasi; serta Rencana Umum dan Rencana Operasional (20:4).</w:t>
            </w:r>
          </w:p>
          <w:p w:rsidR="009B1DFE" w:rsidRDefault="009B1DFE" w:rsidP="009B1DFE">
            <w:pPr>
              <w:pStyle w:val="NoSpacing"/>
              <w:numPr>
                <w:ilvl w:val="0"/>
                <w:numId w:val="10"/>
              </w:numPr>
              <w:ind w:left="252" w:hanging="180"/>
              <w:jc w:val="both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Hak pemegang IUPHHK-HKm: menebang HHK dan mendapat pelayanan dokumen SHH (35).</w:t>
            </w:r>
          </w:p>
          <w:p w:rsidR="009B1DFE" w:rsidRPr="008A4A2E" w:rsidRDefault="009B1DFE" w:rsidP="009B1DFE">
            <w:pPr>
              <w:pStyle w:val="NoSpacing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E67B11" w:rsidRPr="008A4A2E" w:rsidRDefault="00E67B11" w:rsidP="0097235D">
            <w:pPr>
              <w:pStyle w:val="NoSpacing"/>
              <w:ind w:right="-18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</w:tbl>
    <w:p w:rsidR="00E67B11" w:rsidRPr="008A4A2E" w:rsidRDefault="00E67B11" w:rsidP="00E67B11">
      <w:pPr>
        <w:spacing w:line="240" w:lineRule="auto"/>
        <w:ind w:firstLine="450"/>
        <w:jc w:val="both"/>
        <w:rPr>
          <w:rFonts w:ascii="Bookman Old Style" w:hAnsi="Bookman Old Style"/>
        </w:rPr>
      </w:pPr>
    </w:p>
    <w:p w:rsidR="00AB4B7D" w:rsidRPr="008A4A2E" w:rsidRDefault="00AB4B7D" w:rsidP="00E4519A">
      <w:pPr>
        <w:pStyle w:val="NoSpacing"/>
        <w:tabs>
          <w:tab w:val="left" w:pos="1440"/>
        </w:tabs>
        <w:ind w:left="1440" w:hanging="1440"/>
        <w:rPr>
          <w:rFonts w:ascii="Bookman Old Style" w:hAnsi="Bookman Old Style"/>
        </w:rPr>
        <w:sectPr w:rsidR="00AB4B7D" w:rsidRPr="008A4A2E" w:rsidSect="00A93DE0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E67B11" w:rsidRPr="008A4A2E" w:rsidRDefault="00E4519A" w:rsidP="00E4519A">
      <w:pPr>
        <w:pStyle w:val="NoSpacing"/>
        <w:tabs>
          <w:tab w:val="left" w:pos="1440"/>
        </w:tabs>
        <w:ind w:left="1440" w:hanging="1440"/>
        <w:rPr>
          <w:rFonts w:ascii="Bookman Old Style" w:hAnsi="Bookman Old Style" w:cs="Times New Roman"/>
          <w:b/>
          <w:szCs w:val="24"/>
        </w:rPr>
      </w:pPr>
      <w:r w:rsidRPr="008A4A2E">
        <w:rPr>
          <w:rFonts w:ascii="Bookman Old Style" w:hAnsi="Bookman Old Style"/>
        </w:rPr>
        <w:lastRenderedPageBreak/>
        <w:t xml:space="preserve">Lampiran </w:t>
      </w:r>
      <w:r w:rsidR="00E67B11" w:rsidRPr="008A4A2E">
        <w:rPr>
          <w:rFonts w:ascii="Bookman Old Style" w:hAnsi="Bookman Old Style"/>
        </w:rPr>
        <w:t xml:space="preserve">1  </w:t>
      </w:r>
      <w:r w:rsidR="00E67B11" w:rsidRPr="008A4A2E">
        <w:rPr>
          <w:rFonts w:ascii="Bookman Old Style" w:hAnsi="Bookman Old Style"/>
        </w:rPr>
        <w:tab/>
        <w:t xml:space="preserve">Aturan dalam pemanfaatan mangrove sebagai bahan </w:t>
      </w:r>
      <w:proofErr w:type="gramStart"/>
      <w:r w:rsidR="00E67B11" w:rsidRPr="008A4A2E">
        <w:rPr>
          <w:rFonts w:ascii="Bookman Old Style" w:hAnsi="Bookman Old Style"/>
        </w:rPr>
        <w:t>baku</w:t>
      </w:r>
      <w:proofErr w:type="gramEnd"/>
      <w:r w:rsidR="00E67B11" w:rsidRPr="008A4A2E">
        <w:rPr>
          <w:rFonts w:ascii="Bookman Old Style" w:hAnsi="Bookman Old Style"/>
        </w:rPr>
        <w:t xml:space="preserve"> arang oleh masyarakat di Kecamatan Batu Ampar (</w:t>
      </w:r>
      <w:r w:rsidR="00E67B11" w:rsidRPr="008A4A2E">
        <w:rPr>
          <w:rFonts w:ascii="Bookman Old Style" w:hAnsi="Bookman Old Style"/>
          <w:i/>
        </w:rPr>
        <w:t>lanjutan</w:t>
      </w:r>
      <w:r w:rsidR="00E67B11" w:rsidRPr="008A4A2E">
        <w:rPr>
          <w:rFonts w:ascii="Bookman Old Style" w:hAnsi="Bookman Old Style"/>
        </w:rPr>
        <w:t>)</w:t>
      </w:r>
    </w:p>
    <w:p w:rsidR="00E67B11" w:rsidRPr="008A4A2E" w:rsidRDefault="00E67B11" w:rsidP="00E67B11">
      <w:pPr>
        <w:pStyle w:val="NoSpacing"/>
        <w:rPr>
          <w:rFonts w:ascii="Bookman Old Style" w:hAnsi="Bookman Old Style" w:cs="Times New Roman"/>
          <w:b/>
          <w:szCs w:val="24"/>
        </w:rPr>
      </w:pPr>
    </w:p>
    <w:tbl>
      <w:tblPr>
        <w:tblStyle w:val="TableGrid"/>
        <w:tblW w:w="8964" w:type="dxa"/>
        <w:tblInd w:w="10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5400"/>
        <w:gridCol w:w="2214"/>
      </w:tblGrid>
      <w:tr w:rsidR="00E67B11" w:rsidRPr="008A4A2E" w:rsidTr="002939DE">
        <w:tc>
          <w:tcPr>
            <w:tcW w:w="1350" w:type="dxa"/>
            <w:vMerge w:val="restart"/>
            <w:vAlign w:val="center"/>
          </w:tcPr>
          <w:p w:rsidR="00E67B11" w:rsidRPr="008A4A2E" w:rsidRDefault="00E67B11" w:rsidP="001D5597">
            <w:pPr>
              <w:pStyle w:val="NoSpacing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Jenis Aturan</w:t>
            </w:r>
          </w:p>
        </w:tc>
        <w:tc>
          <w:tcPr>
            <w:tcW w:w="7614" w:type="dxa"/>
            <w:gridSpan w:val="2"/>
            <w:tcBorders>
              <w:bottom w:val="single" w:sz="4" w:space="0" w:color="000000" w:themeColor="text1"/>
            </w:tcBorders>
          </w:tcPr>
          <w:p w:rsidR="00E67B11" w:rsidRPr="008A4A2E" w:rsidRDefault="00E67B11" w:rsidP="001D5597">
            <w:pPr>
              <w:pStyle w:val="NoSpacing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i/>
                <w:sz w:val="18"/>
                <w:szCs w:val="18"/>
              </w:rPr>
              <w:t>Rules</w:t>
            </w:r>
          </w:p>
        </w:tc>
      </w:tr>
      <w:tr w:rsidR="00E67B11" w:rsidRPr="008A4A2E" w:rsidTr="002939DE">
        <w:tc>
          <w:tcPr>
            <w:tcW w:w="1350" w:type="dxa"/>
            <w:vMerge/>
            <w:tcBorders>
              <w:bottom w:val="single" w:sz="4" w:space="0" w:color="000000" w:themeColor="text1"/>
            </w:tcBorders>
          </w:tcPr>
          <w:p w:rsidR="00E67B11" w:rsidRPr="008A4A2E" w:rsidRDefault="00E67B11" w:rsidP="001D5597">
            <w:pPr>
              <w:pStyle w:val="NoSpacing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67B11" w:rsidRPr="008A4A2E" w:rsidRDefault="00E67B11" w:rsidP="001D5597">
            <w:pPr>
              <w:pStyle w:val="NoSpacing"/>
              <w:jc w:val="center"/>
              <w:rPr>
                <w:rFonts w:ascii="Bookman Old Style" w:hAnsi="Bookman Old Style" w:cs="Times New Roman"/>
                <w:i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i/>
                <w:sz w:val="18"/>
                <w:szCs w:val="18"/>
              </w:rPr>
              <w:t>Rule in Form</w:t>
            </w:r>
          </w:p>
        </w:tc>
        <w:tc>
          <w:tcPr>
            <w:tcW w:w="2214" w:type="dxa"/>
            <w:tcBorders>
              <w:bottom w:val="single" w:sz="4" w:space="0" w:color="000000" w:themeColor="text1"/>
            </w:tcBorders>
          </w:tcPr>
          <w:p w:rsidR="00E67B11" w:rsidRPr="008A4A2E" w:rsidRDefault="00E67B11" w:rsidP="001D5597">
            <w:pPr>
              <w:pStyle w:val="NoSpacing"/>
              <w:jc w:val="center"/>
              <w:rPr>
                <w:rFonts w:ascii="Bookman Old Style" w:hAnsi="Bookman Old Style" w:cs="Times New Roman"/>
                <w:i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i/>
                <w:sz w:val="18"/>
                <w:szCs w:val="18"/>
              </w:rPr>
              <w:t>Rule in Use</w:t>
            </w:r>
          </w:p>
        </w:tc>
      </w:tr>
      <w:tr w:rsidR="00E67B11" w:rsidRPr="008A4A2E" w:rsidTr="002939DE"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E67B11" w:rsidRPr="008A4A2E" w:rsidRDefault="00E67B11" w:rsidP="001D5597">
            <w:pPr>
              <w:pStyle w:val="NoSpacing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E67B11" w:rsidRPr="008A4A2E" w:rsidRDefault="009B1DFE" w:rsidP="001D5597">
            <w:pPr>
              <w:pStyle w:val="NoSpacing"/>
              <w:numPr>
                <w:ilvl w:val="0"/>
                <w:numId w:val="9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B1DFE">
              <w:rPr>
                <w:rFonts w:ascii="Bookman Old Style" w:hAnsi="Bookman Old Style" w:cs="Times New Roman"/>
                <w:sz w:val="18"/>
                <w:szCs w:val="18"/>
              </w:rPr>
              <w:t>Kewajiban pemegan IUPHHK-HKm: menyusun RKU dan RKT; membayar PSDH; melaksanakan penataan batas areal pemanfaatan HHK dan pengamanan areal tebangan, penatausahaan HHk dan membuat laporan (27).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E67B11" w:rsidRPr="008A4A2E" w:rsidRDefault="00E67B11" w:rsidP="001D5597">
            <w:pPr>
              <w:pStyle w:val="NoSpacing"/>
              <w:ind w:right="-18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E67B11" w:rsidRPr="008A4A2E" w:rsidTr="002939DE"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E67B11" w:rsidRPr="008A4A2E" w:rsidRDefault="00E67B11" w:rsidP="001D5597">
            <w:pPr>
              <w:pStyle w:val="NoSpacing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Aturan kewenangan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E67B11" w:rsidRPr="008A4A2E" w:rsidRDefault="00E67B11" w:rsidP="001D5597">
            <w:pPr>
              <w:pStyle w:val="NoSpacing"/>
              <w:ind w:left="72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b/>
                <w:sz w:val="18"/>
                <w:szCs w:val="18"/>
              </w:rPr>
              <w:t>HTR:</w:t>
            </w:r>
          </w:p>
          <w:p w:rsidR="00E67B11" w:rsidRPr="008A4A2E" w:rsidRDefault="00E67B11" w:rsidP="001D5597">
            <w:pPr>
              <w:pStyle w:val="NoSpacing"/>
              <w:numPr>
                <w:ilvl w:val="0"/>
                <w:numId w:val="12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Bupati menerbitkan IUPHHK-HTR. (13:5).</w:t>
            </w:r>
          </w:p>
          <w:p w:rsidR="00E67B11" w:rsidRPr="008A4A2E" w:rsidRDefault="00E67B11" w:rsidP="001D5597">
            <w:pPr>
              <w:pStyle w:val="NoSpacing"/>
              <w:numPr>
                <w:ilvl w:val="0"/>
                <w:numId w:val="12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Disbunhuttam Kabupaten Kubu Raya memberikan pertimbangan teknis (2:3). </w:t>
            </w:r>
          </w:p>
          <w:p w:rsidR="00E67B11" w:rsidRPr="008A4A2E" w:rsidRDefault="00E67B11" w:rsidP="001D5597">
            <w:pPr>
              <w:pStyle w:val="NoSpacing"/>
              <w:numPr>
                <w:ilvl w:val="0"/>
                <w:numId w:val="12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Ketua Koperasi mengajukan permohonan IUPHHK-HTR kepada Bupati (14:1).</w:t>
            </w:r>
          </w:p>
          <w:p w:rsidR="00E67B11" w:rsidRPr="008A4A2E" w:rsidRDefault="00E67B11" w:rsidP="001D5597">
            <w:pPr>
              <w:pStyle w:val="NoSpacing"/>
              <w:numPr>
                <w:ilvl w:val="0"/>
                <w:numId w:val="12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BPKH melakukan verifikasi sketsa/peta areal HTR yang </w:t>
            </w:r>
            <w:proofErr w:type="gramStart"/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dimohon(</w:t>
            </w:r>
            <w:proofErr w:type="gramEnd"/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14:4).</w:t>
            </w:r>
          </w:p>
          <w:p w:rsidR="00E67B11" w:rsidRPr="008A4A2E" w:rsidRDefault="00E67B11" w:rsidP="001D5597">
            <w:pPr>
              <w:pStyle w:val="NoSpacing"/>
              <w:numPr>
                <w:ilvl w:val="0"/>
                <w:numId w:val="12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Kepala Desa melakukan pengawasan peserta pelaksana HTR (24:1).</w:t>
            </w:r>
          </w:p>
          <w:p w:rsidR="00E67B11" w:rsidRPr="008A4A2E" w:rsidRDefault="00E67B11" w:rsidP="001D5597">
            <w:pPr>
              <w:pStyle w:val="NoSpacing"/>
              <w:numPr>
                <w:ilvl w:val="0"/>
                <w:numId w:val="12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Kepala Dinas Kabupaten melakukan pembinaan IUPHHK-HTR (24:2).</w:t>
            </w:r>
          </w:p>
          <w:p w:rsidR="00E67B11" w:rsidRPr="008A4A2E" w:rsidRDefault="00E67B11" w:rsidP="001D5597">
            <w:pPr>
              <w:pStyle w:val="NoSpacing"/>
              <w:numPr>
                <w:ilvl w:val="0"/>
                <w:numId w:val="12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Kepala Dinas Provinsi dan Kepala BPPHP melakukan pengendalian pelaksanaan HTR (24:3).</w:t>
            </w:r>
          </w:p>
          <w:p w:rsidR="00E67B11" w:rsidRPr="008A4A2E" w:rsidRDefault="00E67B11" w:rsidP="001D5597">
            <w:pPr>
              <w:pStyle w:val="NoSpacing"/>
              <w:numPr>
                <w:ilvl w:val="0"/>
                <w:numId w:val="12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Kepala Pusat P2H mengendalikan dan mengevaluasi penggunaan </w:t>
            </w:r>
            <w:proofErr w:type="gramStart"/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dana</w:t>
            </w:r>
            <w:proofErr w:type="gramEnd"/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 pinjaman HTR (24:4).</w:t>
            </w:r>
          </w:p>
          <w:p w:rsidR="00E67B11" w:rsidRDefault="00E67B11" w:rsidP="001D5597">
            <w:pPr>
              <w:pStyle w:val="NoSpacing"/>
              <w:numPr>
                <w:ilvl w:val="0"/>
                <w:numId w:val="12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BPKH melakukan pelatihan pengukuran dan perpetaan partisipatif kepada pemegang IUPHHK-HTR dan pendamping HTR (18:3).</w:t>
            </w:r>
          </w:p>
          <w:p w:rsidR="002939DE" w:rsidRPr="008A4A2E" w:rsidRDefault="002939DE" w:rsidP="002939DE">
            <w:pPr>
              <w:pStyle w:val="NoSpacing"/>
              <w:ind w:left="252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FB36EC" w:rsidRPr="008A4A2E" w:rsidRDefault="00FB36EC" w:rsidP="00FB36EC">
            <w:pPr>
              <w:pStyle w:val="NoSpacing"/>
              <w:ind w:left="36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b/>
                <w:sz w:val="18"/>
                <w:szCs w:val="18"/>
              </w:rPr>
              <w:t xml:space="preserve">HD 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(Permenhut P.89/Menhut-II/2014):</w:t>
            </w:r>
          </w:p>
          <w:p w:rsidR="00FB36EC" w:rsidRPr="008A4A2E" w:rsidRDefault="00FB36EC" w:rsidP="00FB36EC">
            <w:pPr>
              <w:pStyle w:val="NoSpacing"/>
              <w:numPr>
                <w:ilvl w:val="0"/>
                <w:numId w:val="13"/>
              </w:numPr>
              <w:ind w:left="342" w:hanging="252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Gubernur menerbitkan IUPHHK-HD (36:1).</w:t>
            </w:r>
          </w:p>
          <w:p w:rsidR="00FB36EC" w:rsidRPr="008A4A2E" w:rsidRDefault="00FB36EC" w:rsidP="00FB36EC">
            <w:pPr>
              <w:pStyle w:val="NoSpacing"/>
              <w:numPr>
                <w:ilvl w:val="0"/>
                <w:numId w:val="13"/>
              </w:numPr>
              <w:ind w:left="342" w:hanging="252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Bupati mengajukan usulan penetapan areal kerja Hutan Desa kepada Menteri (6).</w:t>
            </w:r>
          </w:p>
          <w:p w:rsidR="00FB36EC" w:rsidRPr="008A4A2E" w:rsidRDefault="00FB36EC" w:rsidP="00FB36EC">
            <w:pPr>
              <w:pStyle w:val="NoSpacing"/>
              <w:numPr>
                <w:ilvl w:val="0"/>
                <w:numId w:val="13"/>
              </w:numPr>
              <w:ind w:left="342" w:hanging="252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Kepala Dinas Provinsi membuat pertimbangan teknis (36:5) dan menerbitkan </w:t>
            </w:r>
            <w:proofErr w:type="gramStart"/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surat</w:t>
            </w:r>
            <w:proofErr w:type="gramEnd"/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 perintah pembayaran (SPP) iuran IUPHHK-HD (36:10).</w:t>
            </w:r>
          </w:p>
          <w:p w:rsidR="009B1DFE" w:rsidRDefault="00FB36EC" w:rsidP="00FB36EC">
            <w:pPr>
              <w:pStyle w:val="NoSpacing"/>
              <w:numPr>
                <w:ilvl w:val="0"/>
                <w:numId w:val="13"/>
              </w:numPr>
              <w:ind w:left="342" w:hanging="252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Kepala Desa membentuk Lembaga Desa (1:8).</w:t>
            </w:r>
          </w:p>
          <w:p w:rsidR="00FB36EC" w:rsidRPr="008A4A2E" w:rsidRDefault="00FB36EC" w:rsidP="00FB36EC">
            <w:pPr>
              <w:pStyle w:val="NoSpacing"/>
              <w:numPr>
                <w:ilvl w:val="0"/>
                <w:numId w:val="13"/>
              </w:numPr>
              <w:ind w:left="342" w:hanging="252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Kepala Desa untuk lembaga desa yang bersangkutan mengajukan permohonan penetapan areal kerja Hutan Desa melalui Bupati kepada Gubernur (7:3).</w:t>
            </w:r>
          </w:p>
          <w:p w:rsidR="00FB36EC" w:rsidRPr="008A4A2E" w:rsidRDefault="00FB36EC" w:rsidP="00FB36EC">
            <w:pPr>
              <w:pStyle w:val="NoSpacing"/>
              <w:numPr>
                <w:ilvl w:val="0"/>
                <w:numId w:val="13"/>
              </w:numPr>
              <w:ind w:left="342" w:hanging="252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Lembaga Desa pemegang HPHD membentuk Koperasi atau lembaga </w:t>
            </w:r>
            <w:proofErr w:type="gramStart"/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lain</w:t>
            </w:r>
            <w:proofErr w:type="gramEnd"/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 yang berbadan hukum untuk mengajukan IUPHHK-HD (35:1).</w:t>
            </w:r>
          </w:p>
          <w:p w:rsidR="00447A3C" w:rsidRDefault="00447A3C" w:rsidP="00FB36EC">
            <w:pPr>
              <w:pStyle w:val="NoSpacing"/>
              <w:numPr>
                <w:ilvl w:val="0"/>
                <w:numId w:val="13"/>
              </w:numPr>
              <w:ind w:left="342" w:hanging="252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BPKH, KPH dan Pemerintah Daerah bagian dari Tim yang memverifikasi usulan Bupati (8:2).</w:t>
            </w:r>
          </w:p>
          <w:p w:rsidR="009B1DFE" w:rsidRDefault="009B1DFE" w:rsidP="009B1DFE">
            <w:pPr>
              <w:pStyle w:val="NoSpacing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9B1DFE" w:rsidRPr="008A4A2E" w:rsidRDefault="009B1DFE" w:rsidP="009B1DFE">
            <w:pPr>
              <w:pStyle w:val="NoSpacing"/>
              <w:ind w:left="36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b/>
                <w:sz w:val="18"/>
                <w:szCs w:val="18"/>
              </w:rPr>
              <w:t xml:space="preserve">HKm 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(Permenhut P.88/Menhut-II/2014):</w:t>
            </w:r>
          </w:p>
          <w:p w:rsidR="009B1DFE" w:rsidRPr="008A4A2E" w:rsidRDefault="009B1DFE" w:rsidP="009B1DFE">
            <w:pPr>
              <w:pStyle w:val="NoSpacing"/>
              <w:numPr>
                <w:ilvl w:val="0"/>
                <w:numId w:val="14"/>
              </w:numPr>
              <w:ind w:left="342" w:hanging="27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Bupati mengajukan usulan penetapan areal kerja kepada Menteri (8:4).</w:t>
            </w:r>
          </w:p>
          <w:p w:rsidR="009B1DFE" w:rsidRPr="008A4A2E" w:rsidRDefault="009B1DFE" w:rsidP="009B1DFE">
            <w:pPr>
              <w:pStyle w:val="NoSpacing"/>
              <w:numPr>
                <w:ilvl w:val="0"/>
                <w:numId w:val="14"/>
              </w:numPr>
              <w:ind w:left="342" w:hanging="27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Bupati menerbitkan IUPHHK-HKm (20:1).</w:t>
            </w:r>
          </w:p>
          <w:p w:rsidR="009B1DFE" w:rsidRPr="008A4A2E" w:rsidRDefault="009B1DFE" w:rsidP="009B1DFE">
            <w:pPr>
              <w:pStyle w:val="NoSpacing"/>
              <w:numPr>
                <w:ilvl w:val="0"/>
                <w:numId w:val="14"/>
              </w:numPr>
              <w:ind w:left="342" w:hanging="27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Bupati memfasilitasi pembentukan dan penguatan kelembagaan kelompok masyarakat (8:6).</w:t>
            </w:r>
          </w:p>
          <w:p w:rsidR="009B1DFE" w:rsidRPr="008A4A2E" w:rsidRDefault="009B1DFE" w:rsidP="009B1DFE">
            <w:pPr>
              <w:pStyle w:val="NoSpacing"/>
              <w:numPr>
                <w:ilvl w:val="0"/>
                <w:numId w:val="14"/>
              </w:numPr>
              <w:ind w:left="342" w:hanging="27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Masyarakat dapat memohon IUPHKm kepada Bupati jika areal di luar calon areal </w:t>
            </w:r>
            <w:proofErr w:type="gramStart"/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kerja  (</w:t>
            </w:r>
            <w:proofErr w:type="gramEnd"/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8:2).</w:t>
            </w:r>
          </w:p>
          <w:p w:rsidR="009B1DFE" w:rsidRDefault="009B1DFE" w:rsidP="009B1DFE">
            <w:pPr>
              <w:pStyle w:val="NoSpacing"/>
              <w:numPr>
                <w:ilvl w:val="0"/>
                <w:numId w:val="14"/>
              </w:numPr>
              <w:ind w:left="342" w:hanging="27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Pemegang IUPHKm yang telah berbentuk koperasi dapat mengajukan permohonan IUPHHK-HKm (20:3).</w:t>
            </w:r>
          </w:p>
          <w:p w:rsidR="009B1DFE" w:rsidRPr="009B1DFE" w:rsidRDefault="009B1DFE" w:rsidP="009B1DFE">
            <w:pPr>
              <w:pStyle w:val="NoSpacing"/>
              <w:numPr>
                <w:ilvl w:val="0"/>
                <w:numId w:val="14"/>
              </w:numPr>
              <w:ind w:left="342" w:hanging="27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B1DFE">
              <w:rPr>
                <w:rFonts w:ascii="Bookman Old Style" w:hAnsi="Bookman Old Style" w:cs="Times New Roman"/>
                <w:sz w:val="18"/>
                <w:szCs w:val="18"/>
              </w:rPr>
              <w:t>Kepala Dinas Kabupaten memberi pertimbangan teknis (20:6)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E67B11" w:rsidRPr="008A4A2E" w:rsidRDefault="00E67B11" w:rsidP="001D5597">
            <w:pPr>
              <w:pStyle w:val="NoSpacing"/>
              <w:numPr>
                <w:ilvl w:val="0"/>
                <w:numId w:val="11"/>
              </w:numPr>
              <w:ind w:left="306" w:right="-18" w:hanging="27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Penampung yang juga berperan sebagai pemodal memiliki kewenangan dalam menentukan harga arang di tingkat pengrajin.</w:t>
            </w:r>
          </w:p>
        </w:tc>
      </w:tr>
      <w:tr w:rsidR="009F1A4E" w:rsidRPr="008A4A2E" w:rsidTr="002939DE"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9F1A4E" w:rsidRPr="008A4A2E" w:rsidRDefault="009F1A4E" w:rsidP="00AA34CF">
            <w:pPr>
              <w:pStyle w:val="NoSpacing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Aturan agregasi</w:t>
            </w:r>
          </w:p>
          <w:p w:rsidR="009F1A4E" w:rsidRPr="008A4A2E" w:rsidRDefault="009F1A4E" w:rsidP="00AA34CF">
            <w:pPr>
              <w:pStyle w:val="NoSpacing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9F1A4E" w:rsidRPr="008A4A2E" w:rsidRDefault="009F1A4E" w:rsidP="00AA34CF">
            <w:pPr>
              <w:pStyle w:val="NoSpacing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Tidak ada.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9F1A4E" w:rsidRPr="008A4A2E" w:rsidRDefault="009F1A4E" w:rsidP="00AA34CF">
            <w:pPr>
              <w:pStyle w:val="NoSpacing"/>
              <w:ind w:right="-108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Tidak ada.</w:t>
            </w:r>
          </w:p>
        </w:tc>
      </w:tr>
    </w:tbl>
    <w:p w:rsidR="00AB4B7D" w:rsidRPr="008A4A2E" w:rsidRDefault="00AB4B7D" w:rsidP="00E65532">
      <w:pPr>
        <w:pStyle w:val="NoSpacing"/>
        <w:tabs>
          <w:tab w:val="left" w:pos="1440"/>
        </w:tabs>
        <w:ind w:left="1440" w:hanging="1440"/>
        <w:rPr>
          <w:rFonts w:ascii="Bookman Old Style" w:hAnsi="Bookman Old Style"/>
        </w:rPr>
        <w:sectPr w:rsidR="00AB4B7D" w:rsidRPr="008A4A2E" w:rsidSect="00A93DE0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E67B11" w:rsidRPr="008A4A2E" w:rsidRDefault="00E65532" w:rsidP="00E65532">
      <w:pPr>
        <w:pStyle w:val="NoSpacing"/>
        <w:tabs>
          <w:tab w:val="left" w:pos="1440"/>
        </w:tabs>
        <w:ind w:left="1440" w:hanging="1440"/>
        <w:rPr>
          <w:rFonts w:ascii="Bookman Old Style" w:hAnsi="Bookman Old Style" w:cs="Times New Roman"/>
          <w:b/>
          <w:szCs w:val="24"/>
        </w:rPr>
      </w:pPr>
      <w:r w:rsidRPr="008A4A2E">
        <w:rPr>
          <w:rFonts w:ascii="Bookman Old Style" w:hAnsi="Bookman Old Style"/>
        </w:rPr>
        <w:lastRenderedPageBreak/>
        <w:t>Lampiran</w:t>
      </w:r>
      <w:r w:rsidR="00E67B11" w:rsidRPr="008A4A2E">
        <w:rPr>
          <w:rFonts w:ascii="Bookman Old Style" w:hAnsi="Bookman Old Style"/>
        </w:rPr>
        <w:t xml:space="preserve"> 1  </w:t>
      </w:r>
      <w:r w:rsidR="00E67B11" w:rsidRPr="008A4A2E">
        <w:rPr>
          <w:rFonts w:ascii="Bookman Old Style" w:hAnsi="Bookman Old Style"/>
        </w:rPr>
        <w:tab/>
        <w:t xml:space="preserve">Aturan dalam pemanfaatan mangrove sebagai bahan </w:t>
      </w:r>
      <w:proofErr w:type="gramStart"/>
      <w:r w:rsidR="00E67B11" w:rsidRPr="008A4A2E">
        <w:rPr>
          <w:rFonts w:ascii="Bookman Old Style" w:hAnsi="Bookman Old Style"/>
        </w:rPr>
        <w:t>baku</w:t>
      </w:r>
      <w:proofErr w:type="gramEnd"/>
      <w:r w:rsidR="00E67B11" w:rsidRPr="008A4A2E">
        <w:rPr>
          <w:rFonts w:ascii="Bookman Old Style" w:hAnsi="Bookman Old Style"/>
        </w:rPr>
        <w:t xml:space="preserve"> arang oleh masyarakat di Kecamatan Batu Ampar (</w:t>
      </w:r>
      <w:r w:rsidR="00E67B11" w:rsidRPr="008A4A2E">
        <w:rPr>
          <w:rFonts w:ascii="Bookman Old Style" w:hAnsi="Bookman Old Style"/>
          <w:i/>
        </w:rPr>
        <w:t>lanjutan</w:t>
      </w:r>
      <w:r w:rsidR="00E67B11" w:rsidRPr="008A4A2E">
        <w:rPr>
          <w:rFonts w:ascii="Bookman Old Style" w:hAnsi="Bookman Old Style"/>
        </w:rPr>
        <w:t>)</w:t>
      </w:r>
    </w:p>
    <w:p w:rsidR="00E67B11" w:rsidRPr="008A4A2E" w:rsidRDefault="00E67B11" w:rsidP="00E67B11">
      <w:pPr>
        <w:pStyle w:val="NoSpacing"/>
        <w:rPr>
          <w:rFonts w:ascii="Bookman Old Style" w:hAnsi="Bookman Old Style" w:cs="Times New Roman"/>
          <w:b/>
          <w:szCs w:val="24"/>
        </w:rPr>
      </w:pPr>
    </w:p>
    <w:tbl>
      <w:tblPr>
        <w:tblStyle w:val="TableGrid"/>
        <w:tblW w:w="8964" w:type="dxa"/>
        <w:tblInd w:w="10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5400"/>
        <w:gridCol w:w="2214"/>
      </w:tblGrid>
      <w:tr w:rsidR="00E67B11" w:rsidRPr="008A4A2E" w:rsidTr="002939DE">
        <w:tc>
          <w:tcPr>
            <w:tcW w:w="1350" w:type="dxa"/>
            <w:vMerge w:val="restart"/>
            <w:vAlign w:val="center"/>
          </w:tcPr>
          <w:p w:rsidR="00E67B11" w:rsidRPr="008A4A2E" w:rsidRDefault="00E67B11" w:rsidP="001D5597">
            <w:pPr>
              <w:pStyle w:val="NoSpacing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Jenis Aturan</w:t>
            </w:r>
          </w:p>
        </w:tc>
        <w:tc>
          <w:tcPr>
            <w:tcW w:w="7614" w:type="dxa"/>
            <w:gridSpan w:val="2"/>
            <w:tcBorders>
              <w:bottom w:val="single" w:sz="4" w:space="0" w:color="000000" w:themeColor="text1"/>
            </w:tcBorders>
          </w:tcPr>
          <w:p w:rsidR="00E67B11" w:rsidRPr="008A4A2E" w:rsidRDefault="00E67B11" w:rsidP="001D5597">
            <w:pPr>
              <w:pStyle w:val="NoSpacing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i/>
                <w:sz w:val="18"/>
                <w:szCs w:val="18"/>
              </w:rPr>
              <w:t>Rules</w:t>
            </w:r>
          </w:p>
        </w:tc>
      </w:tr>
      <w:tr w:rsidR="00E67B11" w:rsidRPr="008A4A2E" w:rsidTr="002939DE">
        <w:tc>
          <w:tcPr>
            <w:tcW w:w="1350" w:type="dxa"/>
            <w:vMerge/>
            <w:tcBorders>
              <w:bottom w:val="single" w:sz="4" w:space="0" w:color="000000" w:themeColor="text1"/>
            </w:tcBorders>
          </w:tcPr>
          <w:p w:rsidR="00E67B11" w:rsidRPr="008A4A2E" w:rsidRDefault="00E67B11" w:rsidP="001D5597">
            <w:pPr>
              <w:pStyle w:val="NoSpacing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67B11" w:rsidRPr="008A4A2E" w:rsidRDefault="00E67B11" w:rsidP="001D5597">
            <w:pPr>
              <w:pStyle w:val="NoSpacing"/>
              <w:jc w:val="center"/>
              <w:rPr>
                <w:rFonts w:ascii="Bookman Old Style" w:hAnsi="Bookman Old Style" w:cs="Times New Roman"/>
                <w:i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i/>
                <w:sz w:val="18"/>
                <w:szCs w:val="18"/>
              </w:rPr>
              <w:t>Rule in Form</w:t>
            </w:r>
          </w:p>
        </w:tc>
        <w:tc>
          <w:tcPr>
            <w:tcW w:w="2214" w:type="dxa"/>
            <w:tcBorders>
              <w:bottom w:val="single" w:sz="4" w:space="0" w:color="000000" w:themeColor="text1"/>
            </w:tcBorders>
          </w:tcPr>
          <w:p w:rsidR="00E67B11" w:rsidRPr="008A4A2E" w:rsidRDefault="00E67B11" w:rsidP="001D5597">
            <w:pPr>
              <w:pStyle w:val="NoSpacing"/>
              <w:jc w:val="center"/>
              <w:rPr>
                <w:rFonts w:ascii="Bookman Old Style" w:hAnsi="Bookman Old Style" w:cs="Times New Roman"/>
                <w:i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i/>
                <w:sz w:val="18"/>
                <w:szCs w:val="18"/>
              </w:rPr>
              <w:t>Rule in Use</w:t>
            </w:r>
          </w:p>
        </w:tc>
      </w:tr>
      <w:tr w:rsidR="00E67B11" w:rsidRPr="008A4A2E" w:rsidTr="002939DE"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E67B11" w:rsidRPr="008A4A2E" w:rsidRDefault="00E67B11" w:rsidP="001D5597">
            <w:pPr>
              <w:pStyle w:val="NoSpacing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Aturan informasi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E67B11" w:rsidRPr="008A4A2E" w:rsidRDefault="00E67B11" w:rsidP="001D5597">
            <w:pPr>
              <w:pStyle w:val="NoSpacing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b/>
                <w:sz w:val="18"/>
                <w:szCs w:val="18"/>
              </w:rPr>
              <w:t>HTR:</w:t>
            </w:r>
          </w:p>
          <w:p w:rsidR="00E67B11" w:rsidRPr="008A4A2E" w:rsidRDefault="00E67B11" w:rsidP="001D5597">
            <w:pPr>
              <w:pStyle w:val="NoSpacing"/>
              <w:numPr>
                <w:ilvl w:val="0"/>
                <w:numId w:val="15"/>
              </w:numPr>
              <w:ind w:left="252" w:hanging="252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Berdasarkan pencadangan areal HTR, Bupati melakukan sosialisasi ke desa terkait areal HTR (3:5).</w:t>
            </w:r>
          </w:p>
          <w:p w:rsidR="00E67B11" w:rsidRPr="008A4A2E" w:rsidRDefault="00E67B11" w:rsidP="001D5597">
            <w:pPr>
              <w:pStyle w:val="NoSpacing"/>
              <w:numPr>
                <w:ilvl w:val="0"/>
                <w:numId w:val="15"/>
              </w:numPr>
              <w:ind w:left="252" w:hanging="252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Sosialisasi dapat dilakukan oleh LSM (3:6).</w:t>
            </w:r>
          </w:p>
          <w:p w:rsidR="00E67B11" w:rsidRPr="008A4A2E" w:rsidRDefault="00E67B11" w:rsidP="001D5597">
            <w:pPr>
              <w:pStyle w:val="NoSpacing"/>
              <w:ind w:left="36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</w:p>
          <w:p w:rsidR="00E67B11" w:rsidRPr="008A4A2E" w:rsidRDefault="00E67B11" w:rsidP="001D5597">
            <w:pPr>
              <w:pStyle w:val="NoSpacing"/>
              <w:ind w:left="-18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b/>
                <w:sz w:val="18"/>
                <w:szCs w:val="18"/>
              </w:rPr>
              <w:t>HD:</w:t>
            </w:r>
          </w:p>
          <w:p w:rsidR="00E67B11" w:rsidRPr="008A4A2E" w:rsidRDefault="00E67B11" w:rsidP="001D5597">
            <w:pPr>
              <w:pStyle w:val="NoSpacing"/>
              <w:numPr>
                <w:ilvl w:val="0"/>
                <w:numId w:val="16"/>
              </w:numPr>
              <w:ind w:left="252" w:hanging="252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Pendidikan dan latihan, bimbingan penataan batas areal kerja, bimbingan penyusunan rencana kerja HPHD, dan bimbingan teknologi (10:2).</w:t>
            </w:r>
          </w:p>
          <w:p w:rsidR="00E67B11" w:rsidRPr="008A4A2E" w:rsidRDefault="00E67B11" w:rsidP="001D5597">
            <w:pPr>
              <w:pStyle w:val="NoSpacing"/>
              <w:numPr>
                <w:ilvl w:val="0"/>
                <w:numId w:val="16"/>
              </w:numPr>
              <w:ind w:left="252" w:hanging="252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Pembinaan meliputi pemberian pedoman, bimbingan, pelatihan, arahan, dan atau supervise (44:3).</w:t>
            </w:r>
          </w:p>
          <w:p w:rsidR="009141B5" w:rsidRDefault="009141B5" w:rsidP="00CF3247">
            <w:pPr>
              <w:pStyle w:val="NoSpacing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</w:p>
          <w:p w:rsidR="00CF3247" w:rsidRPr="008A4A2E" w:rsidRDefault="00CF3247" w:rsidP="00CF3247">
            <w:pPr>
              <w:pStyle w:val="NoSpacing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b/>
                <w:sz w:val="18"/>
                <w:szCs w:val="18"/>
              </w:rPr>
              <w:t>HKm:</w:t>
            </w:r>
          </w:p>
          <w:p w:rsidR="00CF3247" w:rsidRPr="008A4A2E" w:rsidRDefault="00CF3247" w:rsidP="00CF3247">
            <w:pPr>
              <w:pStyle w:val="NoSpacing"/>
              <w:numPr>
                <w:ilvl w:val="0"/>
                <w:numId w:val="17"/>
              </w:numPr>
              <w:ind w:left="252" w:hanging="252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Bimbingan teknologi, pendidikan dan latihan, serta pembinaan (1:11).</w:t>
            </w:r>
          </w:p>
          <w:p w:rsidR="00CF3247" w:rsidRPr="008A4A2E" w:rsidRDefault="00CF3247" w:rsidP="00CF3247">
            <w:pPr>
              <w:pStyle w:val="NoSpacing"/>
              <w:numPr>
                <w:ilvl w:val="0"/>
                <w:numId w:val="17"/>
              </w:numPr>
              <w:ind w:left="252" w:hanging="252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Pembinaan meliputi pemberian pedoman; bimbingan, pelatihan, arahan, dan atau supervise (34:2).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E67B11" w:rsidRPr="008A4A2E" w:rsidRDefault="00E67B11" w:rsidP="001D5597">
            <w:pPr>
              <w:pStyle w:val="NoSpacing"/>
              <w:numPr>
                <w:ilvl w:val="0"/>
                <w:numId w:val="11"/>
              </w:numPr>
              <w:ind w:left="306" w:right="-18" w:hanging="27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Komunikasi antara pengrajin dan penampung dilakukan secara langsung atau menggunakan jasa </w:t>
            </w:r>
            <w:r w:rsidRPr="008A4A2E">
              <w:rPr>
                <w:rFonts w:ascii="Bookman Old Style" w:hAnsi="Bookman Old Style" w:cs="Times New Roman"/>
                <w:i/>
                <w:sz w:val="18"/>
                <w:szCs w:val="18"/>
              </w:rPr>
              <w:t>kurir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.</w:t>
            </w:r>
          </w:p>
          <w:p w:rsidR="00E67B11" w:rsidRPr="008A4A2E" w:rsidRDefault="00E67B11" w:rsidP="001D5597">
            <w:pPr>
              <w:pStyle w:val="NoSpacing"/>
              <w:ind w:left="252" w:right="-108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CF3247" w:rsidRPr="008A4A2E" w:rsidTr="002939DE"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F3247" w:rsidRPr="008A4A2E" w:rsidRDefault="00CF3247" w:rsidP="001D5597">
            <w:pPr>
              <w:pStyle w:val="NoSpacing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Aturan biaya-manfaat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CF3247" w:rsidRPr="008A4A2E" w:rsidRDefault="00CF3247" w:rsidP="00CF3247">
            <w:pPr>
              <w:pStyle w:val="NoSpacing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b/>
                <w:sz w:val="18"/>
                <w:szCs w:val="18"/>
              </w:rPr>
              <w:t>HTR:</w:t>
            </w:r>
          </w:p>
          <w:p w:rsidR="00CF3247" w:rsidRPr="008A4A2E" w:rsidRDefault="00CF3247" w:rsidP="00CF3247">
            <w:pPr>
              <w:pStyle w:val="NoSpacing"/>
              <w:numPr>
                <w:ilvl w:val="0"/>
                <w:numId w:val="18"/>
              </w:numPr>
              <w:ind w:left="252" w:hanging="252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Biaya pembangunan HTR Pola Developer menjadi tanggung-jawab pemegang IUPHHK-HTR.</w:t>
            </w:r>
          </w:p>
          <w:p w:rsidR="00CF3247" w:rsidRPr="008A4A2E" w:rsidRDefault="00CF3247" w:rsidP="00CF3247">
            <w:pPr>
              <w:pStyle w:val="NoSpacing"/>
              <w:numPr>
                <w:ilvl w:val="0"/>
                <w:numId w:val="18"/>
              </w:numPr>
              <w:ind w:left="252" w:hanging="252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Biaya pelatihan pengukuran dan perpetaan partisipatif dibebankan kepada anggaran</w:t>
            </w:r>
          </w:p>
          <w:p w:rsidR="00CF3247" w:rsidRPr="008A4A2E" w:rsidRDefault="00CF3247" w:rsidP="00CF3247">
            <w:pPr>
              <w:pStyle w:val="NoSpacing"/>
              <w:numPr>
                <w:ilvl w:val="0"/>
                <w:numId w:val="18"/>
              </w:numPr>
              <w:ind w:left="252" w:hanging="252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Kementerian Kehutanan (18:4).</w:t>
            </w:r>
          </w:p>
          <w:p w:rsidR="00CF3247" w:rsidRPr="008A4A2E" w:rsidRDefault="00CF3247" w:rsidP="00CF3247">
            <w:pPr>
              <w:pStyle w:val="NoSpacing"/>
              <w:numPr>
                <w:ilvl w:val="0"/>
                <w:numId w:val="18"/>
              </w:numPr>
              <w:ind w:left="252" w:hanging="252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Biaya pendampingan dibebankan pada anggaran emerintah selama 3 tahun, selanjutnya dibebankan pada anggaran Pemerintah Kabupaten/Kota (20:7).</w:t>
            </w:r>
          </w:p>
          <w:p w:rsidR="00CF3247" w:rsidRDefault="00CF3247" w:rsidP="00CF3247">
            <w:pPr>
              <w:pStyle w:val="NoSpacing"/>
              <w:numPr>
                <w:ilvl w:val="0"/>
                <w:numId w:val="18"/>
              </w:numPr>
              <w:ind w:left="252" w:hanging="252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Pembiayaan HTR dapat meminjam </w:t>
            </w:r>
            <w:proofErr w:type="gramStart"/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dana</w:t>
            </w:r>
            <w:proofErr w:type="gramEnd"/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 pembangunan HTR kepada Badan Layanan Umum, Pusat Pembiayaan Pembangunan Hutan (BLU Pusat P2H), Perbankan maupun pihak lain yang tidak mengikat (21:1).</w:t>
            </w:r>
          </w:p>
          <w:p w:rsidR="009141B5" w:rsidRPr="008A4A2E" w:rsidRDefault="009141B5" w:rsidP="009141B5">
            <w:pPr>
              <w:pStyle w:val="NoSpacing"/>
              <w:numPr>
                <w:ilvl w:val="0"/>
                <w:numId w:val="18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Pemegang IUPHHK-HTR yang meminjam </w:t>
            </w:r>
            <w:proofErr w:type="gramStart"/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dana</w:t>
            </w:r>
            <w:proofErr w:type="gramEnd"/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 HTR ke BLU P2H, wajib melunasi pinjaman tersebut kepada BLU P2H (21:2).</w:t>
            </w:r>
          </w:p>
          <w:p w:rsidR="009141B5" w:rsidRPr="008A4A2E" w:rsidRDefault="009141B5" w:rsidP="009141B5">
            <w:pPr>
              <w:pStyle w:val="NoSpacing"/>
              <w:numPr>
                <w:ilvl w:val="0"/>
                <w:numId w:val="18"/>
              </w:numPr>
              <w:ind w:left="252" w:hanging="252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Biaya pengawasan, pembinaan dan pengendalian dibebankan peda Pemerintah dan Pemerintah Daerah (24:5).</w:t>
            </w:r>
          </w:p>
          <w:p w:rsidR="00CF3247" w:rsidRDefault="00CF3247" w:rsidP="00CF3247">
            <w:pPr>
              <w:pStyle w:val="NoSpacing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9141B5" w:rsidRPr="008A4A2E" w:rsidRDefault="009141B5" w:rsidP="009141B5">
            <w:pPr>
              <w:pStyle w:val="NoSpacing"/>
              <w:ind w:left="36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b/>
                <w:sz w:val="18"/>
                <w:szCs w:val="18"/>
              </w:rPr>
              <w:t>HD:</w:t>
            </w:r>
          </w:p>
          <w:p w:rsidR="009141B5" w:rsidRDefault="009141B5" w:rsidP="009141B5">
            <w:pPr>
              <w:pStyle w:val="NoSpacing"/>
              <w:numPr>
                <w:ilvl w:val="0"/>
                <w:numId w:val="19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Biaya telaahan fisik (pertimbangan teknis) dibebankan pada APBN/APBD (36:8).</w:t>
            </w:r>
          </w:p>
          <w:p w:rsidR="009141B5" w:rsidRDefault="009141B5" w:rsidP="009141B5">
            <w:pPr>
              <w:pStyle w:val="NoSpacing"/>
              <w:numPr>
                <w:ilvl w:val="0"/>
                <w:numId w:val="19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141B5">
              <w:rPr>
                <w:rFonts w:ascii="Bookman Old Style" w:hAnsi="Bookman Old Style" w:cs="Times New Roman"/>
                <w:sz w:val="18"/>
                <w:szCs w:val="18"/>
              </w:rPr>
              <w:t>Pembiayaan bersumber dari APBN, APBD, Anggaran/keuangan Desa, dan atau sumber-sumber lain yang tidak mengikat (47).</w:t>
            </w:r>
          </w:p>
          <w:p w:rsidR="009141B5" w:rsidRPr="009141B5" w:rsidRDefault="009141B5" w:rsidP="009141B5">
            <w:pPr>
              <w:pStyle w:val="NoSpacing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9141B5" w:rsidRPr="008A4A2E" w:rsidRDefault="009141B5" w:rsidP="009141B5">
            <w:pPr>
              <w:pStyle w:val="NoSpacing"/>
              <w:ind w:left="36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b/>
                <w:sz w:val="18"/>
                <w:szCs w:val="18"/>
              </w:rPr>
              <w:t>HKm:</w:t>
            </w:r>
          </w:p>
          <w:p w:rsidR="009141B5" w:rsidRPr="008A4A2E" w:rsidRDefault="009141B5" w:rsidP="009141B5">
            <w:pPr>
              <w:pStyle w:val="NoSpacing"/>
              <w:numPr>
                <w:ilvl w:val="0"/>
                <w:numId w:val="20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PHHK-HKm dibiayai pemerintah (17:4).</w:t>
            </w:r>
          </w:p>
          <w:p w:rsidR="009141B5" w:rsidRDefault="009141B5" w:rsidP="009141B5">
            <w:pPr>
              <w:pStyle w:val="NoSpacing"/>
              <w:numPr>
                <w:ilvl w:val="0"/>
                <w:numId w:val="20"/>
              </w:numPr>
              <w:ind w:left="252" w:hanging="180"/>
              <w:jc w:val="both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Biaya yang timbul akibat kegiatan telaahan fisik (pertimbangan teknis) dibebankan kepada APBD Kabupaten (2:9).</w:t>
            </w:r>
          </w:p>
          <w:p w:rsidR="00CF3247" w:rsidRPr="009141B5" w:rsidRDefault="009141B5" w:rsidP="009141B5">
            <w:pPr>
              <w:pStyle w:val="NoSpacing"/>
              <w:numPr>
                <w:ilvl w:val="0"/>
                <w:numId w:val="20"/>
              </w:numPr>
              <w:ind w:left="252" w:hanging="180"/>
              <w:jc w:val="both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9141B5">
              <w:rPr>
                <w:rFonts w:ascii="Bookman Old Style" w:hAnsi="Bookman Old Style" w:cs="Times New Roman"/>
                <w:sz w:val="18"/>
                <w:szCs w:val="18"/>
              </w:rPr>
              <w:t>Pembiayaan bersumber dari APBN, APBD, dan atau sumber-sumber lain yang tidak mengikat (37).</w:t>
            </w:r>
          </w:p>
          <w:p w:rsidR="00CF3247" w:rsidRPr="008A4A2E" w:rsidRDefault="00CF3247" w:rsidP="00CF3247">
            <w:pPr>
              <w:pStyle w:val="NoSpacing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CF3247" w:rsidRDefault="00CF3247" w:rsidP="001D5597">
            <w:pPr>
              <w:pStyle w:val="NoSpacing"/>
              <w:numPr>
                <w:ilvl w:val="0"/>
                <w:numId w:val="11"/>
              </w:numPr>
              <w:ind w:left="306" w:right="-18" w:hanging="27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Biaya produksi bersumber dari pemodal, pinjaman lain atau </w:t>
            </w:r>
            <w:proofErr w:type="gramStart"/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dana</w:t>
            </w:r>
            <w:proofErr w:type="gramEnd"/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 sendiri.</w:t>
            </w:r>
          </w:p>
          <w:p w:rsidR="001C1FE3" w:rsidRPr="008A4A2E" w:rsidRDefault="001C1FE3" w:rsidP="001C1FE3">
            <w:pPr>
              <w:pStyle w:val="NoSpacing"/>
              <w:ind w:left="306" w:right="-18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CF3247" w:rsidRDefault="00CF3247" w:rsidP="00CF3247">
            <w:pPr>
              <w:pStyle w:val="NoSpacing"/>
              <w:numPr>
                <w:ilvl w:val="0"/>
                <w:numId w:val="11"/>
              </w:numPr>
              <w:ind w:left="306" w:right="-18" w:hanging="27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Sistem pembiayaan produksi terdiri 2</w:t>
            </w:r>
            <w:r w:rsidR="00C869A1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sistem, yaitu: sistem sewa dapur dan sistem bagi hasil.</w:t>
            </w:r>
          </w:p>
          <w:p w:rsidR="001C1FE3" w:rsidRPr="008A4A2E" w:rsidRDefault="001C1FE3" w:rsidP="001C1FE3">
            <w:pPr>
              <w:pStyle w:val="NoSpacing"/>
              <w:ind w:left="306" w:right="-18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CF3247" w:rsidRDefault="00CF3247" w:rsidP="00CF3247">
            <w:pPr>
              <w:pStyle w:val="NoSpacing"/>
              <w:numPr>
                <w:ilvl w:val="0"/>
                <w:numId w:val="11"/>
              </w:numPr>
              <w:ind w:left="306" w:right="-18" w:hanging="27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Pemodal menyediakan sarana produksi dan kebutuhan hari-hari pengrajin.</w:t>
            </w:r>
          </w:p>
          <w:p w:rsidR="001C1FE3" w:rsidRPr="008A4A2E" w:rsidRDefault="001C1FE3" w:rsidP="001C1FE3">
            <w:pPr>
              <w:pStyle w:val="NoSpacing"/>
              <w:ind w:left="306" w:right="-18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CF3247" w:rsidRPr="008A4A2E" w:rsidRDefault="00CF3247" w:rsidP="00CF3247">
            <w:pPr>
              <w:pStyle w:val="NoSpacing"/>
              <w:numPr>
                <w:ilvl w:val="0"/>
                <w:numId w:val="11"/>
              </w:numPr>
              <w:ind w:left="306" w:right="-18" w:hanging="27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Upah tenaga kerja atau buruh dibayar oleh pemilik dapur</w:t>
            </w:r>
            <w:r w:rsidR="009141B5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r w:rsidR="009141B5" w:rsidRPr="008A4A2E">
              <w:rPr>
                <w:rFonts w:ascii="Bookman Old Style" w:hAnsi="Bookman Old Style" w:cs="Times New Roman"/>
                <w:sz w:val="18"/>
                <w:szCs w:val="18"/>
              </w:rPr>
              <w:t>arang atau pengrajin yang menyewa dapur</w:t>
            </w:r>
            <w:r w:rsidR="009141B5">
              <w:rPr>
                <w:rFonts w:ascii="Bookman Old Style" w:hAnsi="Bookman Old Style" w:cs="Times New Roman"/>
                <w:sz w:val="18"/>
                <w:szCs w:val="18"/>
              </w:rPr>
              <w:t xml:space="preserve"> arang.</w:t>
            </w:r>
          </w:p>
        </w:tc>
      </w:tr>
    </w:tbl>
    <w:p w:rsidR="00AB4B7D" w:rsidRPr="008A4A2E" w:rsidRDefault="00AB4B7D" w:rsidP="00E67B11">
      <w:pPr>
        <w:pStyle w:val="NoSpacing"/>
        <w:ind w:left="1080" w:hanging="1080"/>
        <w:rPr>
          <w:rFonts w:ascii="Bookman Old Style" w:hAnsi="Bookman Old Style"/>
        </w:rPr>
        <w:sectPr w:rsidR="00AB4B7D" w:rsidRPr="008A4A2E" w:rsidSect="00A93DE0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E67B11" w:rsidRPr="008A4A2E" w:rsidRDefault="00AB4B7D" w:rsidP="00AB4B7D">
      <w:pPr>
        <w:pStyle w:val="NoSpacing"/>
        <w:tabs>
          <w:tab w:val="left" w:pos="1440"/>
        </w:tabs>
        <w:ind w:left="1440" w:hanging="1440"/>
        <w:rPr>
          <w:rFonts w:ascii="Bookman Old Style" w:hAnsi="Bookman Old Style" w:cs="Times New Roman"/>
          <w:b/>
          <w:szCs w:val="24"/>
        </w:rPr>
      </w:pPr>
      <w:r w:rsidRPr="008A4A2E">
        <w:rPr>
          <w:rFonts w:ascii="Bookman Old Style" w:hAnsi="Bookman Old Style"/>
        </w:rPr>
        <w:lastRenderedPageBreak/>
        <w:t>Lampiran 1</w:t>
      </w:r>
      <w:r w:rsidR="00E67B11" w:rsidRPr="008A4A2E">
        <w:rPr>
          <w:rFonts w:ascii="Bookman Old Style" w:hAnsi="Bookman Old Style"/>
        </w:rPr>
        <w:t xml:space="preserve">  </w:t>
      </w:r>
      <w:r w:rsidR="00E67B11" w:rsidRPr="008A4A2E">
        <w:rPr>
          <w:rFonts w:ascii="Bookman Old Style" w:hAnsi="Bookman Old Style"/>
        </w:rPr>
        <w:tab/>
        <w:t xml:space="preserve">Aturan dalam pemanfaatan mangrove sebagai bahan </w:t>
      </w:r>
      <w:proofErr w:type="gramStart"/>
      <w:r w:rsidR="00E67B11" w:rsidRPr="008A4A2E">
        <w:rPr>
          <w:rFonts w:ascii="Bookman Old Style" w:hAnsi="Bookman Old Style"/>
        </w:rPr>
        <w:t>baku</w:t>
      </w:r>
      <w:proofErr w:type="gramEnd"/>
      <w:r w:rsidR="00E67B11" w:rsidRPr="008A4A2E">
        <w:rPr>
          <w:rFonts w:ascii="Bookman Old Style" w:hAnsi="Bookman Old Style"/>
        </w:rPr>
        <w:t xml:space="preserve"> arang oleh masyarakat di Kecamatan Batu Ampar (</w:t>
      </w:r>
      <w:r w:rsidR="00E67B11" w:rsidRPr="008A4A2E">
        <w:rPr>
          <w:rFonts w:ascii="Bookman Old Style" w:hAnsi="Bookman Old Style"/>
          <w:i/>
        </w:rPr>
        <w:t>lanjutan</w:t>
      </w:r>
      <w:r w:rsidR="00E67B11" w:rsidRPr="008A4A2E">
        <w:rPr>
          <w:rFonts w:ascii="Bookman Old Style" w:hAnsi="Bookman Old Style"/>
        </w:rPr>
        <w:t>)</w:t>
      </w:r>
    </w:p>
    <w:p w:rsidR="00E67B11" w:rsidRPr="008A4A2E" w:rsidRDefault="00E67B11" w:rsidP="00E67B11">
      <w:pPr>
        <w:pStyle w:val="NoSpacing"/>
        <w:rPr>
          <w:rFonts w:ascii="Bookman Old Style" w:hAnsi="Bookman Old Style" w:cs="Times New Roman"/>
          <w:b/>
          <w:szCs w:val="24"/>
        </w:rPr>
      </w:pPr>
    </w:p>
    <w:tbl>
      <w:tblPr>
        <w:tblStyle w:val="TableGrid"/>
        <w:tblW w:w="8964" w:type="dxa"/>
        <w:tblInd w:w="10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5400"/>
        <w:gridCol w:w="2214"/>
      </w:tblGrid>
      <w:tr w:rsidR="00E67B11" w:rsidRPr="008A4A2E" w:rsidTr="002939DE">
        <w:tc>
          <w:tcPr>
            <w:tcW w:w="1350" w:type="dxa"/>
            <w:vMerge w:val="restart"/>
            <w:vAlign w:val="center"/>
          </w:tcPr>
          <w:p w:rsidR="00E67B11" w:rsidRPr="008A4A2E" w:rsidRDefault="00E67B11" w:rsidP="001D5597">
            <w:pPr>
              <w:pStyle w:val="NoSpacing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Jenis Aturan</w:t>
            </w:r>
          </w:p>
        </w:tc>
        <w:tc>
          <w:tcPr>
            <w:tcW w:w="7614" w:type="dxa"/>
            <w:gridSpan w:val="2"/>
            <w:tcBorders>
              <w:bottom w:val="single" w:sz="4" w:space="0" w:color="000000" w:themeColor="text1"/>
            </w:tcBorders>
          </w:tcPr>
          <w:p w:rsidR="00E67B11" w:rsidRPr="008A4A2E" w:rsidRDefault="00E67B11" w:rsidP="001D5597">
            <w:pPr>
              <w:pStyle w:val="NoSpacing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i/>
                <w:sz w:val="18"/>
                <w:szCs w:val="18"/>
              </w:rPr>
              <w:t>Rules</w:t>
            </w:r>
          </w:p>
        </w:tc>
      </w:tr>
      <w:tr w:rsidR="00E67B11" w:rsidRPr="008A4A2E" w:rsidTr="002939DE">
        <w:tc>
          <w:tcPr>
            <w:tcW w:w="1350" w:type="dxa"/>
            <w:vMerge/>
            <w:tcBorders>
              <w:bottom w:val="single" w:sz="4" w:space="0" w:color="000000" w:themeColor="text1"/>
            </w:tcBorders>
          </w:tcPr>
          <w:p w:rsidR="00E67B11" w:rsidRPr="008A4A2E" w:rsidRDefault="00E67B11" w:rsidP="001D5597">
            <w:pPr>
              <w:pStyle w:val="NoSpacing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67B11" w:rsidRPr="008A4A2E" w:rsidRDefault="00E67B11" w:rsidP="001D5597">
            <w:pPr>
              <w:pStyle w:val="NoSpacing"/>
              <w:jc w:val="center"/>
              <w:rPr>
                <w:rFonts w:ascii="Bookman Old Style" w:hAnsi="Bookman Old Style" w:cs="Times New Roman"/>
                <w:i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i/>
                <w:sz w:val="18"/>
                <w:szCs w:val="18"/>
              </w:rPr>
              <w:t>Rule in Form</w:t>
            </w:r>
          </w:p>
        </w:tc>
        <w:tc>
          <w:tcPr>
            <w:tcW w:w="2214" w:type="dxa"/>
            <w:tcBorders>
              <w:bottom w:val="single" w:sz="4" w:space="0" w:color="000000" w:themeColor="text1"/>
            </w:tcBorders>
          </w:tcPr>
          <w:p w:rsidR="00E67B11" w:rsidRPr="008A4A2E" w:rsidRDefault="00E67B11" w:rsidP="001D5597">
            <w:pPr>
              <w:pStyle w:val="NoSpacing"/>
              <w:jc w:val="center"/>
              <w:rPr>
                <w:rFonts w:ascii="Bookman Old Style" w:hAnsi="Bookman Old Style" w:cs="Times New Roman"/>
                <w:i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i/>
                <w:sz w:val="18"/>
                <w:szCs w:val="18"/>
              </w:rPr>
              <w:t>Rule in Use</w:t>
            </w:r>
          </w:p>
        </w:tc>
      </w:tr>
      <w:tr w:rsidR="00E67B11" w:rsidRPr="008A4A2E" w:rsidTr="002939DE"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E67B11" w:rsidRPr="008A4A2E" w:rsidRDefault="00E67B11" w:rsidP="001D5597">
            <w:pPr>
              <w:pStyle w:val="NoSpacing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Aturan lingkup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E67B11" w:rsidRPr="008A4A2E" w:rsidRDefault="00E67B11" w:rsidP="001D5597">
            <w:pPr>
              <w:pStyle w:val="NoSpacing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b/>
                <w:sz w:val="18"/>
                <w:szCs w:val="18"/>
              </w:rPr>
              <w:t>HTR:</w:t>
            </w:r>
          </w:p>
          <w:p w:rsidR="00E67B11" w:rsidRPr="008A4A2E" w:rsidRDefault="00E67B11" w:rsidP="003147F3">
            <w:pPr>
              <w:pStyle w:val="NoSpacing"/>
              <w:numPr>
                <w:ilvl w:val="0"/>
                <w:numId w:val="11"/>
              </w:numPr>
              <w:ind w:left="252" w:hanging="252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Pencadangan areal HTR pada kawasan hutan produksi yang tidak produktif dan tidak dibebani izin (2:1). </w:t>
            </w:r>
          </w:p>
          <w:p w:rsidR="00E67B11" w:rsidRPr="008A4A2E" w:rsidRDefault="00E67B11" w:rsidP="003147F3">
            <w:pPr>
              <w:pStyle w:val="NoSpacing"/>
              <w:numPr>
                <w:ilvl w:val="0"/>
                <w:numId w:val="11"/>
              </w:numPr>
              <w:ind w:left="252" w:hanging="252"/>
              <w:jc w:val="both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Pola HTR terdiri dari: pola Mandiri, pola Kemitraan, dan pola Developer (5 dan 6).</w:t>
            </w:r>
          </w:p>
          <w:p w:rsidR="003147F3" w:rsidRPr="008A4A2E" w:rsidRDefault="003147F3" w:rsidP="003147F3">
            <w:pPr>
              <w:pStyle w:val="NoSpacing"/>
              <w:numPr>
                <w:ilvl w:val="0"/>
                <w:numId w:val="11"/>
              </w:numPr>
              <w:ind w:left="252" w:hanging="252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 xml:space="preserve">Jangka waktu IUPHHK-HTR: 60 tahun dan dapat diperpanjang 1 kali selama 35 tahun (16:1).  </w:t>
            </w:r>
          </w:p>
          <w:p w:rsidR="003147F3" w:rsidRPr="008A4A2E" w:rsidRDefault="003147F3" w:rsidP="003147F3">
            <w:pPr>
              <w:pStyle w:val="NoSpacing"/>
              <w:numPr>
                <w:ilvl w:val="0"/>
                <w:numId w:val="11"/>
              </w:numPr>
              <w:ind w:left="252" w:hanging="252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Evaluasi terhadap IUPHHK-HTR dilakkukan setiap 2 tahun (16:2).</w:t>
            </w:r>
          </w:p>
          <w:p w:rsidR="003147F3" w:rsidRPr="008A4A2E" w:rsidRDefault="003147F3" w:rsidP="003147F3">
            <w:pPr>
              <w:pStyle w:val="NoSpacing"/>
              <w:numPr>
                <w:ilvl w:val="0"/>
                <w:numId w:val="11"/>
              </w:numPr>
              <w:ind w:left="252" w:hanging="252"/>
              <w:jc w:val="both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Permenhut tentang HTR berlaku mulai 13 Juli 2011 (31).</w:t>
            </w:r>
          </w:p>
          <w:p w:rsidR="003147F3" w:rsidRPr="008A4A2E" w:rsidRDefault="003147F3" w:rsidP="003147F3">
            <w:pPr>
              <w:pStyle w:val="NoSpacing"/>
              <w:ind w:left="252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3147F3" w:rsidRPr="008A4A2E" w:rsidRDefault="003147F3" w:rsidP="003147F3">
            <w:pPr>
              <w:pStyle w:val="NoSpacing"/>
              <w:ind w:left="36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b/>
                <w:sz w:val="18"/>
                <w:szCs w:val="18"/>
              </w:rPr>
              <w:t>HD:</w:t>
            </w:r>
          </w:p>
          <w:p w:rsidR="003147F3" w:rsidRPr="008A4A2E" w:rsidRDefault="003147F3" w:rsidP="003147F3">
            <w:pPr>
              <w:pStyle w:val="NoSpacing"/>
              <w:numPr>
                <w:ilvl w:val="0"/>
                <w:numId w:val="11"/>
              </w:numPr>
              <w:ind w:left="252" w:hanging="252"/>
              <w:jc w:val="both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IUPHHK-HD hanya dapat diajukan pada areal kerja HPHD dalam HP pada kawasan pemanfaatan (35:2).</w:t>
            </w:r>
          </w:p>
          <w:p w:rsidR="003147F3" w:rsidRPr="008A4A2E" w:rsidRDefault="003147F3" w:rsidP="003147F3">
            <w:pPr>
              <w:pStyle w:val="NoSpacing"/>
              <w:numPr>
                <w:ilvl w:val="0"/>
                <w:numId w:val="11"/>
              </w:numPr>
              <w:ind w:left="252" w:hanging="252"/>
              <w:jc w:val="both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Jangka waktu IUPHHK-HD sejak diterbitkannya sampai berakhirnya HPHD (39).</w:t>
            </w:r>
          </w:p>
          <w:p w:rsidR="003147F3" w:rsidRPr="008A4A2E" w:rsidRDefault="003147F3" w:rsidP="003147F3">
            <w:pPr>
              <w:pStyle w:val="NoSpacing"/>
              <w:numPr>
                <w:ilvl w:val="0"/>
                <w:numId w:val="11"/>
              </w:numPr>
              <w:ind w:left="252" w:hanging="252"/>
              <w:jc w:val="both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HPHD diberikan paling lama 35 tahun dan dapat diperpanjang setelah dilakukan evalusi (16).</w:t>
            </w:r>
          </w:p>
          <w:p w:rsidR="003147F3" w:rsidRPr="008A4A2E" w:rsidRDefault="003147F3" w:rsidP="003147F3">
            <w:pPr>
              <w:pStyle w:val="NoSpacing"/>
              <w:numPr>
                <w:ilvl w:val="0"/>
                <w:numId w:val="11"/>
              </w:numPr>
              <w:ind w:left="252" w:hanging="252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Evaluasi Hutan Desa minimal sekali dalam 2 tahun (39:2).</w:t>
            </w:r>
          </w:p>
          <w:p w:rsidR="003147F3" w:rsidRPr="00257900" w:rsidRDefault="003147F3" w:rsidP="003147F3">
            <w:pPr>
              <w:pStyle w:val="NoSpacing"/>
              <w:numPr>
                <w:ilvl w:val="0"/>
                <w:numId w:val="11"/>
              </w:numPr>
              <w:ind w:left="252" w:hanging="252"/>
              <w:jc w:val="both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Permenhut Hutan Desa berlaku mulai 7 Oktober 2014 (52)</w:t>
            </w:r>
            <w:r w:rsidR="00257900">
              <w:rPr>
                <w:rFonts w:ascii="Bookman Old Style" w:hAnsi="Bookman Old Style" w:cs="Times New Roman"/>
                <w:sz w:val="18"/>
                <w:szCs w:val="18"/>
              </w:rPr>
              <w:t>.</w:t>
            </w:r>
          </w:p>
          <w:p w:rsidR="00257900" w:rsidRDefault="00257900" w:rsidP="00257900">
            <w:pPr>
              <w:pStyle w:val="NoSpacing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784E74" w:rsidRPr="005459F3" w:rsidRDefault="00784E74" w:rsidP="00784E74">
            <w:pPr>
              <w:pStyle w:val="NoSpacing"/>
              <w:ind w:left="36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5459F3">
              <w:rPr>
                <w:rFonts w:ascii="Bookman Old Style" w:hAnsi="Bookman Old Style" w:cs="Times New Roman"/>
                <w:b/>
                <w:sz w:val="18"/>
                <w:szCs w:val="18"/>
              </w:rPr>
              <w:t>HKm:</w:t>
            </w:r>
          </w:p>
          <w:p w:rsidR="00784E74" w:rsidRPr="005459F3" w:rsidRDefault="00784E74" w:rsidP="00784E74">
            <w:pPr>
              <w:pStyle w:val="NoSpacing"/>
              <w:numPr>
                <w:ilvl w:val="0"/>
                <w:numId w:val="23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459F3">
              <w:rPr>
                <w:rFonts w:ascii="Bookman Old Style" w:hAnsi="Bookman Old Style" w:cs="Times New Roman"/>
                <w:sz w:val="18"/>
                <w:szCs w:val="18"/>
              </w:rPr>
              <w:t>Penetapan areal kerja HKm oleh Menteri paling lama 90 hari kerja setelah diterimanya permohonan dari Bupati (10:3c).</w:t>
            </w:r>
          </w:p>
          <w:p w:rsidR="00784E74" w:rsidRPr="005459F3" w:rsidRDefault="00784E74" w:rsidP="00784E74">
            <w:pPr>
              <w:pStyle w:val="NoSpacing"/>
              <w:numPr>
                <w:ilvl w:val="0"/>
                <w:numId w:val="23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459F3">
              <w:rPr>
                <w:rFonts w:ascii="Bookman Old Style" w:hAnsi="Bookman Old Style" w:cs="Times New Roman"/>
                <w:sz w:val="18"/>
                <w:szCs w:val="18"/>
              </w:rPr>
              <w:t xml:space="preserve">Areal kerja IUPHHK-HKm pada HP (20:3). </w:t>
            </w:r>
          </w:p>
          <w:p w:rsidR="00784E74" w:rsidRPr="005459F3" w:rsidRDefault="00784E74" w:rsidP="00784E74">
            <w:pPr>
              <w:pStyle w:val="NoSpacing"/>
              <w:numPr>
                <w:ilvl w:val="0"/>
                <w:numId w:val="23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459F3">
              <w:rPr>
                <w:rFonts w:ascii="Bookman Old Style" w:hAnsi="Bookman Old Style" w:cs="Times New Roman"/>
                <w:sz w:val="18"/>
                <w:szCs w:val="18"/>
              </w:rPr>
              <w:t>Jangka waktu IUPHKm 35 tahun dan dapat diperpanjang sesuai evaluasi tiap 5 tahun (19:4).</w:t>
            </w:r>
          </w:p>
          <w:p w:rsidR="00784E74" w:rsidRPr="005459F3" w:rsidRDefault="00784E74" w:rsidP="00784E74">
            <w:pPr>
              <w:pStyle w:val="NoSpacing"/>
              <w:numPr>
                <w:ilvl w:val="0"/>
                <w:numId w:val="23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459F3">
              <w:rPr>
                <w:rFonts w:ascii="Bookman Old Style" w:hAnsi="Bookman Old Style" w:cs="Times New Roman"/>
                <w:sz w:val="18"/>
                <w:szCs w:val="18"/>
              </w:rPr>
              <w:t>Jangka waktu IUPHHK-HKm hingga berakhirnya masa berrlakunya IUPHKm (32:1).</w:t>
            </w:r>
          </w:p>
          <w:p w:rsidR="00784E74" w:rsidRPr="005459F3" w:rsidRDefault="00784E74" w:rsidP="00784E74">
            <w:pPr>
              <w:pStyle w:val="NoSpacing"/>
              <w:numPr>
                <w:ilvl w:val="0"/>
                <w:numId w:val="23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459F3">
              <w:rPr>
                <w:rFonts w:ascii="Bookman Old Style" w:hAnsi="Bookman Old Style" w:cs="Times New Roman"/>
                <w:sz w:val="18"/>
                <w:szCs w:val="18"/>
              </w:rPr>
              <w:t>Evaluasi IUPHHK-HKm setiap 2 tahun.</w:t>
            </w:r>
          </w:p>
          <w:p w:rsidR="00784E74" w:rsidRDefault="00784E74" w:rsidP="00784E74">
            <w:pPr>
              <w:pStyle w:val="NoSpacing"/>
              <w:numPr>
                <w:ilvl w:val="0"/>
                <w:numId w:val="23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459F3">
              <w:rPr>
                <w:rFonts w:ascii="Bookman Old Style" w:hAnsi="Bookman Old Style" w:cs="Times New Roman"/>
                <w:sz w:val="18"/>
                <w:szCs w:val="18"/>
              </w:rPr>
              <w:t>Permohonan perpanjangan IUPHKm paling lambat 3 tahun sebelum izin berakhir (32).</w:t>
            </w:r>
          </w:p>
          <w:p w:rsidR="00257900" w:rsidRDefault="00784E74" w:rsidP="00784E74">
            <w:pPr>
              <w:pStyle w:val="NoSpacing"/>
              <w:numPr>
                <w:ilvl w:val="0"/>
                <w:numId w:val="23"/>
              </w:numPr>
              <w:ind w:left="252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84E74">
              <w:rPr>
                <w:rFonts w:ascii="Bookman Old Style" w:hAnsi="Bookman Old Style" w:cs="Times New Roman"/>
                <w:sz w:val="18"/>
                <w:szCs w:val="18"/>
              </w:rPr>
              <w:t>Permenhut HKm berlaku mulai 7 Oktober 2014 (41) dan perubahannya berlaku mulai 12 Juni 2013 (26).</w:t>
            </w:r>
          </w:p>
          <w:p w:rsidR="00784E74" w:rsidRPr="00784E74" w:rsidRDefault="00784E74" w:rsidP="00784E74">
            <w:pPr>
              <w:pStyle w:val="NoSpacing"/>
              <w:ind w:left="252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1C1FE3" w:rsidRDefault="00E67B11" w:rsidP="00C869A1">
            <w:pPr>
              <w:pStyle w:val="NoSpacing"/>
              <w:numPr>
                <w:ilvl w:val="0"/>
                <w:numId w:val="11"/>
              </w:numPr>
              <w:ind w:left="216" w:right="36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Penentuan harga arang di tingkat pengrajin</w:t>
            </w:r>
          </w:p>
          <w:p w:rsidR="001C1FE3" w:rsidRDefault="001C1FE3" w:rsidP="00C869A1">
            <w:pPr>
              <w:pStyle w:val="NoSpacing"/>
              <w:ind w:left="216" w:right="36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3147F3" w:rsidRPr="001C1FE3" w:rsidRDefault="00E67B11" w:rsidP="00C869A1">
            <w:pPr>
              <w:pStyle w:val="NoSpacing"/>
              <w:numPr>
                <w:ilvl w:val="0"/>
                <w:numId w:val="11"/>
              </w:numPr>
              <w:ind w:left="216" w:right="36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C1FE3">
              <w:rPr>
                <w:rFonts w:ascii="Bookman Old Style" w:hAnsi="Bookman Old Style" w:cs="Times New Roman"/>
                <w:sz w:val="18"/>
                <w:szCs w:val="18"/>
              </w:rPr>
              <w:t>Pemanfaat terdiri dari pencari kayu, pemilik dapur, buruh dapur dan penampung/</w:t>
            </w:r>
            <w:r w:rsidR="003147F3" w:rsidRPr="001C1FE3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r w:rsidRPr="001C1FE3">
              <w:rPr>
                <w:rFonts w:ascii="Bookman Old Style" w:hAnsi="Bookman Old Style" w:cs="Times New Roman"/>
                <w:sz w:val="18"/>
                <w:szCs w:val="18"/>
              </w:rPr>
              <w:t xml:space="preserve">pemodal, </w:t>
            </w:r>
            <w:r w:rsidR="003147F3" w:rsidRPr="001C1FE3">
              <w:rPr>
                <w:rFonts w:ascii="Bookman Old Style" w:hAnsi="Bookman Old Style" w:cs="Times New Roman"/>
                <w:sz w:val="18"/>
                <w:szCs w:val="18"/>
              </w:rPr>
              <w:t>dan pembeli.</w:t>
            </w:r>
          </w:p>
          <w:p w:rsidR="001C1FE3" w:rsidRDefault="001C1FE3" w:rsidP="00C869A1">
            <w:pPr>
              <w:pStyle w:val="NoSpacing"/>
              <w:ind w:left="216" w:right="36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1C1FE3" w:rsidRDefault="003147F3" w:rsidP="00C869A1">
            <w:pPr>
              <w:pStyle w:val="NoSpacing"/>
              <w:numPr>
                <w:ilvl w:val="0"/>
                <w:numId w:val="11"/>
              </w:numPr>
              <w:ind w:left="216" w:right="36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A4A2E">
              <w:rPr>
                <w:rFonts w:ascii="Bookman Old Style" w:hAnsi="Bookman Old Style" w:cs="Times New Roman"/>
                <w:sz w:val="18"/>
                <w:szCs w:val="18"/>
              </w:rPr>
              <w:t>Sewa dapur berlaku untuk satu kali daur proses</w:t>
            </w:r>
            <w:r w:rsidR="001C1FE3">
              <w:rPr>
                <w:rFonts w:ascii="Bookman Old Style" w:hAnsi="Bookman Old Style" w:cs="Times New Roman"/>
                <w:sz w:val="18"/>
                <w:szCs w:val="18"/>
              </w:rPr>
              <w:t>.</w:t>
            </w:r>
          </w:p>
          <w:p w:rsidR="001C1FE3" w:rsidRDefault="001C1FE3" w:rsidP="00C869A1">
            <w:pPr>
              <w:pStyle w:val="ListParagraph"/>
              <w:ind w:right="36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E67B11" w:rsidRPr="001C1FE3" w:rsidRDefault="003147F3" w:rsidP="00C869A1">
            <w:pPr>
              <w:pStyle w:val="NoSpacing"/>
              <w:numPr>
                <w:ilvl w:val="0"/>
                <w:numId w:val="11"/>
              </w:numPr>
              <w:ind w:left="216" w:right="36" w:hanging="18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C1FE3">
              <w:rPr>
                <w:rFonts w:ascii="Bookman Old Style" w:hAnsi="Bookman Old Style" w:cs="Times New Roman"/>
                <w:sz w:val="18"/>
                <w:szCs w:val="18"/>
              </w:rPr>
              <w:t>Pembagian kawasan sumber bahan baku</w:t>
            </w:r>
          </w:p>
        </w:tc>
      </w:tr>
    </w:tbl>
    <w:p w:rsidR="00E67B11" w:rsidRPr="008A4A2E" w:rsidRDefault="00E67B11" w:rsidP="00E67B11">
      <w:pPr>
        <w:spacing w:line="240" w:lineRule="auto"/>
        <w:ind w:firstLine="450"/>
        <w:jc w:val="both"/>
        <w:rPr>
          <w:rFonts w:ascii="Bookman Old Style" w:hAnsi="Bookman Old Style"/>
        </w:rPr>
      </w:pPr>
    </w:p>
    <w:p w:rsidR="003147F3" w:rsidRDefault="003147F3" w:rsidP="00E67B11">
      <w:pPr>
        <w:pStyle w:val="NoSpacing"/>
        <w:ind w:left="1080" w:hanging="1080"/>
        <w:sectPr w:rsidR="003147F3" w:rsidSect="00A93DE0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E67B11" w:rsidRDefault="00600CEC" w:rsidP="00600CEC">
      <w:pPr>
        <w:spacing w:line="240" w:lineRule="auto"/>
        <w:ind w:left="1530" w:hanging="153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lastRenderedPageBreak/>
        <w:t>Lampiran 2.</w:t>
      </w:r>
      <w:proofErr w:type="gramEnd"/>
      <w:r>
        <w:rPr>
          <w:rFonts w:ascii="Bookman Old Style" w:hAnsi="Bookman Old Style"/>
        </w:rPr>
        <w:t xml:space="preserve"> Alur Mekanisme Pengajuan Pencadangan Areal HTR berdasarkan Permenhut </w:t>
      </w:r>
      <w:r w:rsidRPr="00600CEC">
        <w:rPr>
          <w:rFonts w:ascii="Bookman Old Style" w:hAnsi="Bookman Old Style"/>
        </w:rPr>
        <w:t xml:space="preserve">P.55/Menhut-II/2011 </w:t>
      </w:r>
      <w:proofErr w:type="gramStart"/>
      <w:r w:rsidRPr="00600CEC">
        <w:rPr>
          <w:rFonts w:ascii="Bookman Old Style" w:hAnsi="Bookman Old Style"/>
        </w:rPr>
        <w:t>jo</w:t>
      </w:r>
      <w:proofErr w:type="gramEnd"/>
      <w:r w:rsidRPr="00600CEC">
        <w:rPr>
          <w:rFonts w:ascii="Bookman Old Style" w:hAnsi="Bookman Old Style"/>
        </w:rPr>
        <w:t xml:space="preserve"> P.31/Menhut-II/2013.</w:t>
      </w:r>
    </w:p>
    <w:p w:rsidR="001E0E64" w:rsidRDefault="001E0E64" w:rsidP="00784E7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809DCD1" wp14:editId="2D692421">
            <wp:extent cx="4905375" cy="243228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43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E64" w:rsidRDefault="001E0E64" w:rsidP="001E0E6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E0E64" w:rsidRPr="001E0E64" w:rsidRDefault="001E0E64" w:rsidP="001E0E6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1E0E64">
        <w:rPr>
          <w:rFonts w:ascii="Bookman Old Style" w:hAnsi="Bookman Old Style" w:cs="Times New Roman"/>
          <w:b/>
          <w:sz w:val="20"/>
          <w:szCs w:val="20"/>
        </w:rPr>
        <w:t>Keterangan:</w:t>
      </w:r>
    </w:p>
    <w:tbl>
      <w:tblPr>
        <w:tblStyle w:val="TableGrid"/>
        <w:tblW w:w="80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283"/>
        <w:gridCol w:w="6557"/>
      </w:tblGrid>
      <w:tr w:rsidR="001E0E64" w:rsidRPr="001E0E64" w:rsidTr="00AA34CF">
        <w:tc>
          <w:tcPr>
            <w:tcW w:w="1170" w:type="dxa"/>
          </w:tcPr>
          <w:p w:rsidR="001E0E64" w:rsidRPr="001E0E64" w:rsidRDefault="001E0E64" w:rsidP="00AA34C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1E0E64">
              <w:rPr>
                <w:rFonts w:ascii="Bookman Old Style" w:hAnsi="Bookman Old Style" w:cs="Times New Roman"/>
                <w:sz w:val="20"/>
                <w:szCs w:val="20"/>
              </w:rPr>
              <w:t>1 dan 1A</w:t>
            </w:r>
          </w:p>
        </w:tc>
        <w:tc>
          <w:tcPr>
            <w:tcW w:w="283" w:type="dxa"/>
          </w:tcPr>
          <w:p w:rsidR="001E0E64" w:rsidRPr="001E0E64" w:rsidRDefault="001E0E64" w:rsidP="00AA34C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1E0E64">
              <w:rPr>
                <w:rFonts w:ascii="Bookman Old Style" w:hAnsi="Bookman Old Style" w:cs="Times New Roman"/>
                <w:sz w:val="20"/>
                <w:szCs w:val="20"/>
              </w:rPr>
              <w:t>:</w:t>
            </w:r>
          </w:p>
        </w:tc>
        <w:tc>
          <w:tcPr>
            <w:tcW w:w="6557" w:type="dxa"/>
          </w:tcPr>
          <w:p w:rsidR="001E0E64" w:rsidRPr="001E0E64" w:rsidRDefault="001E0E64" w:rsidP="00AA34C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1E0E64">
              <w:rPr>
                <w:rFonts w:ascii="Bookman Old Style" w:hAnsi="Bookman Old Style" w:cs="Times New Roman"/>
                <w:sz w:val="20"/>
                <w:szCs w:val="20"/>
              </w:rPr>
              <w:t>Bupati/Walikota mengusulkan rencana pencadangan areal HTR kepada Menteri Kehutanan dilampiri dengan pertimbangan teknis dari Kepala Dinas Kabupaten, dengan tembusan kepada Direktur Jenderal Planologi Kehutanan dan Direktur Jenderal</w:t>
            </w:r>
          </w:p>
        </w:tc>
      </w:tr>
      <w:tr w:rsidR="001E0E64" w:rsidRPr="001E0E64" w:rsidTr="00AA34CF">
        <w:tc>
          <w:tcPr>
            <w:tcW w:w="1170" w:type="dxa"/>
          </w:tcPr>
          <w:p w:rsidR="001E0E64" w:rsidRPr="001E0E64" w:rsidRDefault="001E0E64" w:rsidP="00AA34C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1E0E64">
              <w:rPr>
                <w:rFonts w:ascii="Bookman Old Style" w:hAnsi="Bookman Old Style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:rsidR="001E0E64" w:rsidRPr="001E0E64" w:rsidRDefault="001E0E64" w:rsidP="00AA34C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1E0E64">
              <w:rPr>
                <w:rFonts w:ascii="Bookman Old Style" w:hAnsi="Bookman Old Style" w:cs="Times New Roman"/>
                <w:sz w:val="20"/>
                <w:szCs w:val="20"/>
              </w:rPr>
              <w:t>:</w:t>
            </w:r>
          </w:p>
        </w:tc>
        <w:tc>
          <w:tcPr>
            <w:tcW w:w="6557" w:type="dxa"/>
          </w:tcPr>
          <w:p w:rsidR="001E0E64" w:rsidRPr="001E0E64" w:rsidRDefault="001E0E64" w:rsidP="00AA34C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1E0E64">
              <w:rPr>
                <w:rFonts w:ascii="Bookman Old Style" w:hAnsi="Bookman Old Style" w:cs="Times New Roman"/>
                <w:sz w:val="20"/>
                <w:szCs w:val="20"/>
              </w:rPr>
              <w:t>Direktur Jenderal Planologi Kehutanan melakukan verifikasi peta usulan lokasi HTR dan menyiapkan konsep peta pencadangan areal HTR; hasilnya disampaikan ke Direktur Jenderal</w:t>
            </w:r>
          </w:p>
        </w:tc>
      </w:tr>
      <w:tr w:rsidR="001E0E64" w:rsidRPr="001E0E64" w:rsidTr="00AA34CF">
        <w:tc>
          <w:tcPr>
            <w:tcW w:w="1170" w:type="dxa"/>
          </w:tcPr>
          <w:p w:rsidR="001E0E64" w:rsidRPr="001E0E64" w:rsidRDefault="001E0E64" w:rsidP="00AA34C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1E0E64">
              <w:rPr>
                <w:rFonts w:ascii="Bookman Old Style" w:hAnsi="Bookman Old Style" w:cs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1E0E64" w:rsidRPr="001E0E64" w:rsidRDefault="001E0E64" w:rsidP="00AA34C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1E0E64">
              <w:rPr>
                <w:rFonts w:ascii="Bookman Old Style" w:hAnsi="Bookman Old Style" w:cs="Times New Roman"/>
                <w:sz w:val="20"/>
                <w:szCs w:val="20"/>
              </w:rPr>
              <w:t>:</w:t>
            </w:r>
          </w:p>
        </w:tc>
        <w:tc>
          <w:tcPr>
            <w:tcW w:w="6557" w:type="dxa"/>
          </w:tcPr>
          <w:p w:rsidR="001E0E64" w:rsidRPr="001E0E64" w:rsidRDefault="001E0E64" w:rsidP="00AA34C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1E0E64">
              <w:rPr>
                <w:rFonts w:ascii="Bookman Old Style" w:hAnsi="Bookman Old Style" w:cs="Times New Roman"/>
                <w:sz w:val="20"/>
                <w:szCs w:val="20"/>
              </w:rPr>
              <w:t>Direktur Jenderal melakukan verifikasi rencana pembangunan HTR yang disampaikan oleh Bupati/Walikota dari aspek teknis dan administratif, menyiapkan konsep Keputusan Menteri tentang penetapan/alokasi areal HTR, dilampiri konsep peta pencadangan areal HTR dan mengusulkan melalui Sekretaris Jenderal kepada Menteri untuk ditetapkan</w:t>
            </w:r>
          </w:p>
        </w:tc>
      </w:tr>
      <w:tr w:rsidR="001E0E64" w:rsidRPr="001E0E64" w:rsidTr="00AA34CF">
        <w:tc>
          <w:tcPr>
            <w:tcW w:w="1170" w:type="dxa"/>
          </w:tcPr>
          <w:p w:rsidR="001E0E64" w:rsidRPr="001E0E64" w:rsidRDefault="001E0E64" w:rsidP="00AA34C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1E0E64">
              <w:rPr>
                <w:rFonts w:ascii="Bookman Old Style" w:hAnsi="Bookman Old Style" w:cs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:rsidR="001E0E64" w:rsidRPr="001E0E64" w:rsidRDefault="001E0E64" w:rsidP="00AA34C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1E0E64">
              <w:rPr>
                <w:rFonts w:ascii="Bookman Old Style" w:hAnsi="Bookman Old Style" w:cs="Times New Roman"/>
                <w:sz w:val="20"/>
                <w:szCs w:val="20"/>
              </w:rPr>
              <w:t>:</w:t>
            </w:r>
          </w:p>
        </w:tc>
        <w:tc>
          <w:tcPr>
            <w:tcW w:w="6557" w:type="dxa"/>
          </w:tcPr>
          <w:p w:rsidR="001E0E64" w:rsidRPr="001E0E64" w:rsidRDefault="001E0E64" w:rsidP="00AA34C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1E0E64">
              <w:rPr>
                <w:rFonts w:ascii="Bookman Old Style" w:hAnsi="Bookman Old Style" w:cs="Times New Roman"/>
                <w:sz w:val="20"/>
                <w:szCs w:val="20"/>
              </w:rPr>
              <w:t>Menteri Kehutanan menerbitkan pencadangan areal untuk pembangunan HTR dan disampaikan kepada Bupati/Walikota dengan tembusan kepada Gubernur</w:t>
            </w:r>
          </w:p>
        </w:tc>
      </w:tr>
      <w:tr w:rsidR="001E0E64" w:rsidRPr="001E0E64" w:rsidTr="00AA34CF">
        <w:tc>
          <w:tcPr>
            <w:tcW w:w="1170" w:type="dxa"/>
          </w:tcPr>
          <w:p w:rsidR="001E0E64" w:rsidRPr="001E0E64" w:rsidRDefault="001E0E64" w:rsidP="00AA34C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1E0E64">
              <w:rPr>
                <w:rFonts w:ascii="Bookman Old Style" w:hAnsi="Bookman Old Style" w:cs="Times New Roman"/>
                <w:sz w:val="20"/>
                <w:szCs w:val="20"/>
              </w:rPr>
              <w:t>5 dan 5A</w:t>
            </w:r>
          </w:p>
        </w:tc>
        <w:tc>
          <w:tcPr>
            <w:tcW w:w="283" w:type="dxa"/>
          </w:tcPr>
          <w:p w:rsidR="001E0E64" w:rsidRPr="001E0E64" w:rsidRDefault="001E0E64" w:rsidP="00AA34C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1E0E64">
              <w:rPr>
                <w:rFonts w:ascii="Bookman Old Style" w:hAnsi="Bookman Old Style" w:cs="Times New Roman"/>
                <w:sz w:val="20"/>
                <w:szCs w:val="20"/>
              </w:rPr>
              <w:t>:</w:t>
            </w:r>
          </w:p>
        </w:tc>
        <w:tc>
          <w:tcPr>
            <w:tcW w:w="6557" w:type="dxa"/>
          </w:tcPr>
          <w:p w:rsidR="001E0E64" w:rsidRPr="001E0E64" w:rsidRDefault="001E0E64" w:rsidP="00AA34C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1E0E64">
              <w:rPr>
                <w:rFonts w:ascii="Bookman Old Style" w:hAnsi="Bookman Old Style" w:cs="Times New Roman"/>
                <w:sz w:val="20"/>
                <w:szCs w:val="20"/>
              </w:rPr>
              <w:t>Berdasarkan pencadangan areal HTR, Bupati/Walikota melakukan sosialisasi ke desa terkait alokasi areal pembangunan HTR</w:t>
            </w:r>
          </w:p>
        </w:tc>
      </w:tr>
    </w:tbl>
    <w:p w:rsidR="001E0E64" w:rsidRPr="001E0E64" w:rsidRDefault="001E0E64" w:rsidP="001E0E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man Old Style" w:hAnsi="Bookman Old Style" w:cs="Times New Roman"/>
          <w:sz w:val="20"/>
          <w:szCs w:val="20"/>
        </w:rPr>
      </w:pPr>
    </w:p>
    <w:p w:rsidR="001E0E64" w:rsidRPr="001E0E64" w:rsidRDefault="001E0E64" w:rsidP="00600CEC">
      <w:pPr>
        <w:spacing w:line="240" w:lineRule="auto"/>
        <w:ind w:left="1530" w:hanging="1530"/>
        <w:jc w:val="both"/>
        <w:rPr>
          <w:rFonts w:ascii="Bookman Old Style" w:hAnsi="Bookman Old Style"/>
          <w:sz w:val="20"/>
          <w:szCs w:val="20"/>
        </w:rPr>
      </w:pPr>
    </w:p>
    <w:sectPr w:rsidR="001E0E64" w:rsidRPr="001E0E64" w:rsidSect="00A93DE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713" w:rsidRDefault="00834713" w:rsidP="006D3745">
      <w:pPr>
        <w:spacing w:after="0" w:line="240" w:lineRule="auto"/>
      </w:pPr>
      <w:r>
        <w:separator/>
      </w:r>
    </w:p>
  </w:endnote>
  <w:endnote w:type="continuationSeparator" w:id="0">
    <w:p w:rsidR="00834713" w:rsidRDefault="00834713" w:rsidP="006D3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248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4CBA" w:rsidRDefault="004E4CBA">
        <w:pPr>
          <w:pStyle w:val="Footer"/>
          <w:jc w:val="right"/>
        </w:pPr>
        <w:r w:rsidRPr="004E4CBA">
          <w:rPr>
            <w:rFonts w:ascii="Bookman Old Style" w:hAnsi="Bookman Old Style"/>
          </w:rPr>
          <w:fldChar w:fldCharType="begin"/>
        </w:r>
        <w:r w:rsidRPr="004E4CBA">
          <w:rPr>
            <w:rFonts w:ascii="Bookman Old Style" w:hAnsi="Bookman Old Style"/>
          </w:rPr>
          <w:instrText xml:space="preserve"> PAGE   \* MERGEFORMAT </w:instrText>
        </w:r>
        <w:r w:rsidRPr="004E4CBA">
          <w:rPr>
            <w:rFonts w:ascii="Bookman Old Style" w:hAnsi="Bookman Old Style"/>
          </w:rPr>
          <w:fldChar w:fldCharType="separate"/>
        </w:r>
        <w:r w:rsidR="00CA03A3">
          <w:rPr>
            <w:rFonts w:ascii="Bookman Old Style" w:hAnsi="Bookman Old Style"/>
            <w:noProof/>
          </w:rPr>
          <w:t>1</w:t>
        </w:r>
        <w:r w:rsidRPr="004E4CBA">
          <w:rPr>
            <w:rFonts w:ascii="Bookman Old Style" w:hAnsi="Bookman Old Style"/>
            <w:noProof/>
          </w:rPr>
          <w:fldChar w:fldCharType="end"/>
        </w:r>
      </w:p>
    </w:sdtContent>
  </w:sdt>
  <w:p w:rsidR="004E4CBA" w:rsidRDefault="004E4C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713" w:rsidRDefault="00834713" w:rsidP="006D3745">
      <w:pPr>
        <w:spacing w:after="0" w:line="240" w:lineRule="auto"/>
      </w:pPr>
      <w:r>
        <w:separator/>
      </w:r>
    </w:p>
  </w:footnote>
  <w:footnote w:type="continuationSeparator" w:id="0">
    <w:p w:rsidR="00834713" w:rsidRDefault="00834713" w:rsidP="006D3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E55"/>
    <w:multiLevelType w:val="hybridMultilevel"/>
    <w:tmpl w:val="000AEAC2"/>
    <w:lvl w:ilvl="0" w:tplc="F4144C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44E0A"/>
    <w:multiLevelType w:val="hybridMultilevel"/>
    <w:tmpl w:val="53566D28"/>
    <w:lvl w:ilvl="0" w:tplc="F4144C2E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7125C06"/>
    <w:multiLevelType w:val="hybridMultilevel"/>
    <w:tmpl w:val="17C40054"/>
    <w:lvl w:ilvl="0" w:tplc="F4144C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36066"/>
    <w:multiLevelType w:val="hybridMultilevel"/>
    <w:tmpl w:val="EC843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26CCB"/>
    <w:multiLevelType w:val="hybridMultilevel"/>
    <w:tmpl w:val="DF848C46"/>
    <w:lvl w:ilvl="0" w:tplc="F4144C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369FF"/>
    <w:multiLevelType w:val="hybridMultilevel"/>
    <w:tmpl w:val="717E6600"/>
    <w:lvl w:ilvl="0" w:tplc="F4144C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D5E3B"/>
    <w:multiLevelType w:val="hybridMultilevel"/>
    <w:tmpl w:val="9780B0CA"/>
    <w:lvl w:ilvl="0" w:tplc="F4144C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EF72E2"/>
    <w:multiLevelType w:val="hybridMultilevel"/>
    <w:tmpl w:val="3BF0D894"/>
    <w:lvl w:ilvl="0" w:tplc="F4144C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97032"/>
    <w:multiLevelType w:val="hybridMultilevel"/>
    <w:tmpl w:val="DBEA41BC"/>
    <w:lvl w:ilvl="0" w:tplc="F4144C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C7EBC"/>
    <w:multiLevelType w:val="hybridMultilevel"/>
    <w:tmpl w:val="9DB0E3E0"/>
    <w:lvl w:ilvl="0" w:tplc="F4144C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C24F0"/>
    <w:multiLevelType w:val="hybridMultilevel"/>
    <w:tmpl w:val="95D8FC40"/>
    <w:lvl w:ilvl="0" w:tplc="F4144C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A0A85"/>
    <w:multiLevelType w:val="hybridMultilevel"/>
    <w:tmpl w:val="69E26542"/>
    <w:lvl w:ilvl="0" w:tplc="F4144C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74467"/>
    <w:multiLevelType w:val="hybridMultilevel"/>
    <w:tmpl w:val="E230D25A"/>
    <w:lvl w:ilvl="0" w:tplc="F4144C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BF639B"/>
    <w:multiLevelType w:val="hybridMultilevel"/>
    <w:tmpl w:val="26223680"/>
    <w:lvl w:ilvl="0" w:tplc="1B6A3038">
      <w:start w:val="1"/>
      <w:numFmt w:val="lowerLetter"/>
      <w:lvlText w:val="%1."/>
      <w:lvlJc w:val="left"/>
      <w:pPr>
        <w:ind w:left="9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984645A"/>
    <w:multiLevelType w:val="hybridMultilevel"/>
    <w:tmpl w:val="5AC4A00A"/>
    <w:lvl w:ilvl="0" w:tplc="F4144C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1A4BAF"/>
    <w:multiLevelType w:val="hybridMultilevel"/>
    <w:tmpl w:val="762CD2B4"/>
    <w:lvl w:ilvl="0" w:tplc="F4144C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61938"/>
    <w:multiLevelType w:val="hybridMultilevel"/>
    <w:tmpl w:val="59A689D4"/>
    <w:lvl w:ilvl="0" w:tplc="3D600684">
      <w:numFmt w:val="bullet"/>
      <w:lvlText w:val="-"/>
      <w:lvlJc w:val="left"/>
      <w:pPr>
        <w:ind w:left="117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36AA5522"/>
    <w:multiLevelType w:val="hybridMultilevel"/>
    <w:tmpl w:val="5E52F95C"/>
    <w:lvl w:ilvl="0" w:tplc="F4144C2E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3881763A"/>
    <w:multiLevelType w:val="hybridMultilevel"/>
    <w:tmpl w:val="9BD85E70"/>
    <w:lvl w:ilvl="0" w:tplc="F4144C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6949F1"/>
    <w:multiLevelType w:val="hybridMultilevel"/>
    <w:tmpl w:val="B4FE1B98"/>
    <w:lvl w:ilvl="0" w:tplc="F4144C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3B51F7"/>
    <w:multiLevelType w:val="hybridMultilevel"/>
    <w:tmpl w:val="72A249C4"/>
    <w:lvl w:ilvl="0" w:tplc="F4144C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6B2D14"/>
    <w:multiLevelType w:val="hybridMultilevel"/>
    <w:tmpl w:val="1862C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4E099D"/>
    <w:multiLevelType w:val="hybridMultilevel"/>
    <w:tmpl w:val="F8C414F4"/>
    <w:lvl w:ilvl="0" w:tplc="F4144C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A12C22"/>
    <w:multiLevelType w:val="hybridMultilevel"/>
    <w:tmpl w:val="B44090D2"/>
    <w:lvl w:ilvl="0" w:tplc="F4144C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358DA"/>
    <w:multiLevelType w:val="hybridMultilevel"/>
    <w:tmpl w:val="EA1CE3E0"/>
    <w:lvl w:ilvl="0" w:tplc="F4144C2E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4"/>
  </w:num>
  <w:num w:numId="4">
    <w:abstractNumId w:val="10"/>
  </w:num>
  <w:num w:numId="5">
    <w:abstractNumId w:val="22"/>
  </w:num>
  <w:num w:numId="6">
    <w:abstractNumId w:val="18"/>
  </w:num>
  <w:num w:numId="7">
    <w:abstractNumId w:val="3"/>
  </w:num>
  <w:num w:numId="8">
    <w:abstractNumId w:val="8"/>
  </w:num>
  <w:num w:numId="9">
    <w:abstractNumId w:val="17"/>
  </w:num>
  <w:num w:numId="10">
    <w:abstractNumId w:val="1"/>
  </w:num>
  <w:num w:numId="11">
    <w:abstractNumId w:val="19"/>
  </w:num>
  <w:num w:numId="12">
    <w:abstractNumId w:val="9"/>
  </w:num>
  <w:num w:numId="13">
    <w:abstractNumId w:val="7"/>
  </w:num>
  <w:num w:numId="14">
    <w:abstractNumId w:val="11"/>
  </w:num>
  <w:num w:numId="15">
    <w:abstractNumId w:val="23"/>
  </w:num>
  <w:num w:numId="16">
    <w:abstractNumId w:val="4"/>
  </w:num>
  <w:num w:numId="17">
    <w:abstractNumId w:val="2"/>
  </w:num>
  <w:num w:numId="18">
    <w:abstractNumId w:val="0"/>
  </w:num>
  <w:num w:numId="19">
    <w:abstractNumId w:val="15"/>
  </w:num>
  <w:num w:numId="20">
    <w:abstractNumId w:val="6"/>
  </w:num>
  <w:num w:numId="21">
    <w:abstractNumId w:val="14"/>
  </w:num>
  <w:num w:numId="22">
    <w:abstractNumId w:val="12"/>
  </w:num>
  <w:num w:numId="23">
    <w:abstractNumId w:val="20"/>
  </w:num>
  <w:num w:numId="24">
    <w:abstractNumId w:val="21"/>
  </w:num>
  <w:num w:numId="25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38"/>
    <w:rsid w:val="00001624"/>
    <w:rsid w:val="00007467"/>
    <w:rsid w:val="000101C3"/>
    <w:rsid w:val="000156BA"/>
    <w:rsid w:val="00022258"/>
    <w:rsid w:val="000237F1"/>
    <w:rsid w:val="00023E4B"/>
    <w:rsid w:val="000273DB"/>
    <w:rsid w:val="00027655"/>
    <w:rsid w:val="00027899"/>
    <w:rsid w:val="000279DC"/>
    <w:rsid w:val="0003041C"/>
    <w:rsid w:val="00030D4F"/>
    <w:rsid w:val="00032483"/>
    <w:rsid w:val="00032724"/>
    <w:rsid w:val="00032C8C"/>
    <w:rsid w:val="00033B9C"/>
    <w:rsid w:val="000346A1"/>
    <w:rsid w:val="00035F1A"/>
    <w:rsid w:val="00037C07"/>
    <w:rsid w:val="0004054C"/>
    <w:rsid w:val="00040A56"/>
    <w:rsid w:val="000425E1"/>
    <w:rsid w:val="000426FD"/>
    <w:rsid w:val="00043BAC"/>
    <w:rsid w:val="00045944"/>
    <w:rsid w:val="00046649"/>
    <w:rsid w:val="0004741E"/>
    <w:rsid w:val="0005067D"/>
    <w:rsid w:val="000520C6"/>
    <w:rsid w:val="00053ABB"/>
    <w:rsid w:val="00056587"/>
    <w:rsid w:val="00056CF1"/>
    <w:rsid w:val="00057D5C"/>
    <w:rsid w:val="00060932"/>
    <w:rsid w:val="00062956"/>
    <w:rsid w:val="000631F2"/>
    <w:rsid w:val="00063604"/>
    <w:rsid w:val="00064B6D"/>
    <w:rsid w:val="00065C5D"/>
    <w:rsid w:val="000664C1"/>
    <w:rsid w:val="000741BB"/>
    <w:rsid w:val="00075EEA"/>
    <w:rsid w:val="00076EA2"/>
    <w:rsid w:val="00076F02"/>
    <w:rsid w:val="00077782"/>
    <w:rsid w:val="00077C67"/>
    <w:rsid w:val="00081436"/>
    <w:rsid w:val="000825EE"/>
    <w:rsid w:val="00082B16"/>
    <w:rsid w:val="00083277"/>
    <w:rsid w:val="00083BCE"/>
    <w:rsid w:val="00086283"/>
    <w:rsid w:val="00091352"/>
    <w:rsid w:val="00092711"/>
    <w:rsid w:val="00092B3F"/>
    <w:rsid w:val="00092FD3"/>
    <w:rsid w:val="00094617"/>
    <w:rsid w:val="000953FA"/>
    <w:rsid w:val="000965A8"/>
    <w:rsid w:val="000969C9"/>
    <w:rsid w:val="00096FA3"/>
    <w:rsid w:val="000A01D0"/>
    <w:rsid w:val="000A0D7E"/>
    <w:rsid w:val="000A2465"/>
    <w:rsid w:val="000A456E"/>
    <w:rsid w:val="000A6A79"/>
    <w:rsid w:val="000A795E"/>
    <w:rsid w:val="000B0E3C"/>
    <w:rsid w:val="000B0E67"/>
    <w:rsid w:val="000B2D61"/>
    <w:rsid w:val="000B33B0"/>
    <w:rsid w:val="000C16F1"/>
    <w:rsid w:val="000C35EA"/>
    <w:rsid w:val="000C46A8"/>
    <w:rsid w:val="000C6D4B"/>
    <w:rsid w:val="000D05E2"/>
    <w:rsid w:val="000D061F"/>
    <w:rsid w:val="000D10B0"/>
    <w:rsid w:val="000D26FE"/>
    <w:rsid w:val="000D3FFE"/>
    <w:rsid w:val="000D5577"/>
    <w:rsid w:val="000D5BE4"/>
    <w:rsid w:val="000D6087"/>
    <w:rsid w:val="000D7798"/>
    <w:rsid w:val="000D7B50"/>
    <w:rsid w:val="000E369C"/>
    <w:rsid w:val="000E4A11"/>
    <w:rsid w:val="000E70C6"/>
    <w:rsid w:val="000F0755"/>
    <w:rsid w:val="000F1154"/>
    <w:rsid w:val="000F22F8"/>
    <w:rsid w:val="000F2E21"/>
    <w:rsid w:val="000F466B"/>
    <w:rsid w:val="00100056"/>
    <w:rsid w:val="0010577D"/>
    <w:rsid w:val="001075DD"/>
    <w:rsid w:val="00110994"/>
    <w:rsid w:val="001123A9"/>
    <w:rsid w:val="00116F28"/>
    <w:rsid w:val="00117599"/>
    <w:rsid w:val="001203A6"/>
    <w:rsid w:val="00120833"/>
    <w:rsid w:val="00121E86"/>
    <w:rsid w:val="001234E9"/>
    <w:rsid w:val="001244C7"/>
    <w:rsid w:val="00125925"/>
    <w:rsid w:val="00127FCE"/>
    <w:rsid w:val="00131D15"/>
    <w:rsid w:val="00132DA8"/>
    <w:rsid w:val="00135FC5"/>
    <w:rsid w:val="001404C1"/>
    <w:rsid w:val="00140FF6"/>
    <w:rsid w:val="0014221A"/>
    <w:rsid w:val="00142B7E"/>
    <w:rsid w:val="0014466C"/>
    <w:rsid w:val="0014512A"/>
    <w:rsid w:val="0015144B"/>
    <w:rsid w:val="0015374C"/>
    <w:rsid w:val="00153971"/>
    <w:rsid w:val="00154529"/>
    <w:rsid w:val="00155468"/>
    <w:rsid w:val="00160919"/>
    <w:rsid w:val="001609C7"/>
    <w:rsid w:val="00161189"/>
    <w:rsid w:val="001619D6"/>
    <w:rsid w:val="00165250"/>
    <w:rsid w:val="001652D3"/>
    <w:rsid w:val="00165998"/>
    <w:rsid w:val="00165C41"/>
    <w:rsid w:val="0016649E"/>
    <w:rsid w:val="001668E8"/>
    <w:rsid w:val="0017004B"/>
    <w:rsid w:val="00171907"/>
    <w:rsid w:val="0017425B"/>
    <w:rsid w:val="00177C13"/>
    <w:rsid w:val="001912DD"/>
    <w:rsid w:val="00191A69"/>
    <w:rsid w:val="001938C5"/>
    <w:rsid w:val="00193F5D"/>
    <w:rsid w:val="00194634"/>
    <w:rsid w:val="0019481B"/>
    <w:rsid w:val="00195E38"/>
    <w:rsid w:val="00197A02"/>
    <w:rsid w:val="001A0233"/>
    <w:rsid w:val="001A1727"/>
    <w:rsid w:val="001A2777"/>
    <w:rsid w:val="001A36EE"/>
    <w:rsid w:val="001A3A4D"/>
    <w:rsid w:val="001A4424"/>
    <w:rsid w:val="001A5E45"/>
    <w:rsid w:val="001A7444"/>
    <w:rsid w:val="001B08ED"/>
    <w:rsid w:val="001B1AEA"/>
    <w:rsid w:val="001B1F8F"/>
    <w:rsid w:val="001B3E92"/>
    <w:rsid w:val="001B5418"/>
    <w:rsid w:val="001B578A"/>
    <w:rsid w:val="001B6DD6"/>
    <w:rsid w:val="001B7C02"/>
    <w:rsid w:val="001C0BCC"/>
    <w:rsid w:val="001C112B"/>
    <w:rsid w:val="001C1FE3"/>
    <w:rsid w:val="001C3C93"/>
    <w:rsid w:val="001C491A"/>
    <w:rsid w:val="001C5656"/>
    <w:rsid w:val="001C7158"/>
    <w:rsid w:val="001C7A53"/>
    <w:rsid w:val="001D26A5"/>
    <w:rsid w:val="001D4868"/>
    <w:rsid w:val="001D76EE"/>
    <w:rsid w:val="001E08F8"/>
    <w:rsid w:val="001E0C70"/>
    <w:rsid w:val="001E0E64"/>
    <w:rsid w:val="001E2F6C"/>
    <w:rsid w:val="001F6C5F"/>
    <w:rsid w:val="00200BEB"/>
    <w:rsid w:val="0020441F"/>
    <w:rsid w:val="00205649"/>
    <w:rsid w:val="00205F80"/>
    <w:rsid w:val="00207FC5"/>
    <w:rsid w:val="00210A97"/>
    <w:rsid w:val="00211480"/>
    <w:rsid w:val="00212497"/>
    <w:rsid w:val="00217058"/>
    <w:rsid w:val="0022021F"/>
    <w:rsid w:val="00221D56"/>
    <w:rsid w:val="00222B97"/>
    <w:rsid w:val="00226475"/>
    <w:rsid w:val="00226F4B"/>
    <w:rsid w:val="00227C6F"/>
    <w:rsid w:val="00230B1C"/>
    <w:rsid w:val="00231C09"/>
    <w:rsid w:val="00233198"/>
    <w:rsid w:val="00234CC8"/>
    <w:rsid w:val="002354B8"/>
    <w:rsid w:val="002355FE"/>
    <w:rsid w:val="002369EB"/>
    <w:rsid w:val="002373FD"/>
    <w:rsid w:val="00237F8C"/>
    <w:rsid w:val="002533B5"/>
    <w:rsid w:val="002562E8"/>
    <w:rsid w:val="00257900"/>
    <w:rsid w:val="00262F9C"/>
    <w:rsid w:val="002631E7"/>
    <w:rsid w:val="00263E04"/>
    <w:rsid w:val="00264D16"/>
    <w:rsid w:val="00264D34"/>
    <w:rsid w:val="00270E61"/>
    <w:rsid w:val="002719CA"/>
    <w:rsid w:val="00273BCD"/>
    <w:rsid w:val="00273E5F"/>
    <w:rsid w:val="002810FD"/>
    <w:rsid w:val="00281767"/>
    <w:rsid w:val="0028507F"/>
    <w:rsid w:val="00287C51"/>
    <w:rsid w:val="00287EAE"/>
    <w:rsid w:val="002902FB"/>
    <w:rsid w:val="00290A63"/>
    <w:rsid w:val="00291304"/>
    <w:rsid w:val="002914F1"/>
    <w:rsid w:val="00291877"/>
    <w:rsid w:val="00292C81"/>
    <w:rsid w:val="002939DE"/>
    <w:rsid w:val="00293DE0"/>
    <w:rsid w:val="00297116"/>
    <w:rsid w:val="002A24D6"/>
    <w:rsid w:val="002A5ED7"/>
    <w:rsid w:val="002B0377"/>
    <w:rsid w:val="002B419F"/>
    <w:rsid w:val="002B471A"/>
    <w:rsid w:val="002B518C"/>
    <w:rsid w:val="002B5477"/>
    <w:rsid w:val="002C5A2D"/>
    <w:rsid w:val="002C7D4B"/>
    <w:rsid w:val="002C7DEE"/>
    <w:rsid w:val="002D1817"/>
    <w:rsid w:val="002D3BAB"/>
    <w:rsid w:val="002D5798"/>
    <w:rsid w:val="002D7F57"/>
    <w:rsid w:val="002E2058"/>
    <w:rsid w:val="002E46C5"/>
    <w:rsid w:val="002F165E"/>
    <w:rsid w:val="002F299C"/>
    <w:rsid w:val="002F2C0A"/>
    <w:rsid w:val="002F4794"/>
    <w:rsid w:val="002F4EC6"/>
    <w:rsid w:val="002F694E"/>
    <w:rsid w:val="003008A5"/>
    <w:rsid w:val="003017AA"/>
    <w:rsid w:val="00302031"/>
    <w:rsid w:val="0030470A"/>
    <w:rsid w:val="00305F3E"/>
    <w:rsid w:val="00307352"/>
    <w:rsid w:val="00312077"/>
    <w:rsid w:val="003129B4"/>
    <w:rsid w:val="003147F3"/>
    <w:rsid w:val="003207AE"/>
    <w:rsid w:val="0032154B"/>
    <w:rsid w:val="00321C8F"/>
    <w:rsid w:val="00321D6A"/>
    <w:rsid w:val="0032267A"/>
    <w:rsid w:val="00323171"/>
    <w:rsid w:val="00323699"/>
    <w:rsid w:val="003239A6"/>
    <w:rsid w:val="003266AD"/>
    <w:rsid w:val="003309BA"/>
    <w:rsid w:val="003317D0"/>
    <w:rsid w:val="003336AB"/>
    <w:rsid w:val="00337671"/>
    <w:rsid w:val="0034173F"/>
    <w:rsid w:val="00343CF1"/>
    <w:rsid w:val="00345F11"/>
    <w:rsid w:val="00346E07"/>
    <w:rsid w:val="00347CCD"/>
    <w:rsid w:val="00354FF4"/>
    <w:rsid w:val="00355B3D"/>
    <w:rsid w:val="00356913"/>
    <w:rsid w:val="003600CB"/>
    <w:rsid w:val="0036110E"/>
    <w:rsid w:val="003616F7"/>
    <w:rsid w:val="00362193"/>
    <w:rsid w:val="003662E6"/>
    <w:rsid w:val="00370727"/>
    <w:rsid w:val="00373BF1"/>
    <w:rsid w:val="00374FBB"/>
    <w:rsid w:val="00376957"/>
    <w:rsid w:val="00385E36"/>
    <w:rsid w:val="003866D9"/>
    <w:rsid w:val="00387F06"/>
    <w:rsid w:val="00391B1B"/>
    <w:rsid w:val="00393777"/>
    <w:rsid w:val="00393B2E"/>
    <w:rsid w:val="0039621A"/>
    <w:rsid w:val="0039687B"/>
    <w:rsid w:val="00396A16"/>
    <w:rsid w:val="003A0F6C"/>
    <w:rsid w:val="003A38A9"/>
    <w:rsid w:val="003A3946"/>
    <w:rsid w:val="003A6DCF"/>
    <w:rsid w:val="003A6DE4"/>
    <w:rsid w:val="003A78A0"/>
    <w:rsid w:val="003B2049"/>
    <w:rsid w:val="003B44CD"/>
    <w:rsid w:val="003B54FA"/>
    <w:rsid w:val="003C0CB5"/>
    <w:rsid w:val="003C0E95"/>
    <w:rsid w:val="003C1F88"/>
    <w:rsid w:val="003C27D9"/>
    <w:rsid w:val="003C3753"/>
    <w:rsid w:val="003C48C8"/>
    <w:rsid w:val="003C5639"/>
    <w:rsid w:val="003C62F1"/>
    <w:rsid w:val="003C63AD"/>
    <w:rsid w:val="003C7232"/>
    <w:rsid w:val="003C785A"/>
    <w:rsid w:val="003D0AE0"/>
    <w:rsid w:val="003D1C4E"/>
    <w:rsid w:val="003D68AB"/>
    <w:rsid w:val="003D7F7D"/>
    <w:rsid w:val="003E4F7F"/>
    <w:rsid w:val="003E6C3A"/>
    <w:rsid w:val="003F1378"/>
    <w:rsid w:val="003F13C3"/>
    <w:rsid w:val="003F3E28"/>
    <w:rsid w:val="003F57B1"/>
    <w:rsid w:val="003F7BF6"/>
    <w:rsid w:val="004007C4"/>
    <w:rsid w:val="004015C1"/>
    <w:rsid w:val="00403013"/>
    <w:rsid w:val="00403646"/>
    <w:rsid w:val="004045A2"/>
    <w:rsid w:val="00406674"/>
    <w:rsid w:val="00406760"/>
    <w:rsid w:val="004077FC"/>
    <w:rsid w:val="00407D4C"/>
    <w:rsid w:val="00410AC7"/>
    <w:rsid w:val="00414F8E"/>
    <w:rsid w:val="0041624D"/>
    <w:rsid w:val="00421E74"/>
    <w:rsid w:val="00423CEB"/>
    <w:rsid w:val="00427271"/>
    <w:rsid w:val="004275A6"/>
    <w:rsid w:val="00427B20"/>
    <w:rsid w:val="004304B8"/>
    <w:rsid w:val="00430E62"/>
    <w:rsid w:val="004311DC"/>
    <w:rsid w:val="00432680"/>
    <w:rsid w:val="00434395"/>
    <w:rsid w:val="0043668B"/>
    <w:rsid w:val="0044248A"/>
    <w:rsid w:val="00442E8C"/>
    <w:rsid w:val="0044355C"/>
    <w:rsid w:val="0044478D"/>
    <w:rsid w:val="00445269"/>
    <w:rsid w:val="00447A3C"/>
    <w:rsid w:val="004524ED"/>
    <w:rsid w:val="00453724"/>
    <w:rsid w:val="004601CE"/>
    <w:rsid w:val="00460465"/>
    <w:rsid w:val="004617A5"/>
    <w:rsid w:val="004617F4"/>
    <w:rsid w:val="00461980"/>
    <w:rsid w:val="00470AC1"/>
    <w:rsid w:val="00471149"/>
    <w:rsid w:val="00471FC9"/>
    <w:rsid w:val="00480DDA"/>
    <w:rsid w:val="004810C5"/>
    <w:rsid w:val="00482E3D"/>
    <w:rsid w:val="004871A1"/>
    <w:rsid w:val="004879B7"/>
    <w:rsid w:val="00490904"/>
    <w:rsid w:val="00491FAC"/>
    <w:rsid w:val="0049364F"/>
    <w:rsid w:val="00495557"/>
    <w:rsid w:val="004A337D"/>
    <w:rsid w:val="004A5A89"/>
    <w:rsid w:val="004A60F5"/>
    <w:rsid w:val="004A694F"/>
    <w:rsid w:val="004B22F6"/>
    <w:rsid w:val="004B49A5"/>
    <w:rsid w:val="004B4AD4"/>
    <w:rsid w:val="004B53D7"/>
    <w:rsid w:val="004B7ECB"/>
    <w:rsid w:val="004C1AF7"/>
    <w:rsid w:val="004C2197"/>
    <w:rsid w:val="004C30A0"/>
    <w:rsid w:val="004C31FE"/>
    <w:rsid w:val="004C3333"/>
    <w:rsid w:val="004C578A"/>
    <w:rsid w:val="004C580A"/>
    <w:rsid w:val="004C7590"/>
    <w:rsid w:val="004C7A14"/>
    <w:rsid w:val="004D0CD5"/>
    <w:rsid w:val="004D2719"/>
    <w:rsid w:val="004D3AA9"/>
    <w:rsid w:val="004D6CD8"/>
    <w:rsid w:val="004D7A78"/>
    <w:rsid w:val="004E3791"/>
    <w:rsid w:val="004E4265"/>
    <w:rsid w:val="004E4CBA"/>
    <w:rsid w:val="004E7987"/>
    <w:rsid w:val="004F5741"/>
    <w:rsid w:val="00500E56"/>
    <w:rsid w:val="005010FD"/>
    <w:rsid w:val="0050176B"/>
    <w:rsid w:val="00501A93"/>
    <w:rsid w:val="00501B57"/>
    <w:rsid w:val="005029B3"/>
    <w:rsid w:val="00502EE4"/>
    <w:rsid w:val="00503BB6"/>
    <w:rsid w:val="00504A39"/>
    <w:rsid w:val="00506162"/>
    <w:rsid w:val="0050660C"/>
    <w:rsid w:val="00507AA2"/>
    <w:rsid w:val="00507AE8"/>
    <w:rsid w:val="00510341"/>
    <w:rsid w:val="005116E0"/>
    <w:rsid w:val="00517DE6"/>
    <w:rsid w:val="00521185"/>
    <w:rsid w:val="00523D82"/>
    <w:rsid w:val="00524494"/>
    <w:rsid w:val="005258ED"/>
    <w:rsid w:val="00526E05"/>
    <w:rsid w:val="005308F0"/>
    <w:rsid w:val="005345C5"/>
    <w:rsid w:val="00534BD9"/>
    <w:rsid w:val="00536B50"/>
    <w:rsid w:val="00540AFF"/>
    <w:rsid w:val="00543643"/>
    <w:rsid w:val="005459F3"/>
    <w:rsid w:val="0055147E"/>
    <w:rsid w:val="005541A7"/>
    <w:rsid w:val="00554890"/>
    <w:rsid w:val="0055685E"/>
    <w:rsid w:val="005573C8"/>
    <w:rsid w:val="00560CD0"/>
    <w:rsid w:val="005651F4"/>
    <w:rsid w:val="00570C1B"/>
    <w:rsid w:val="00576ADD"/>
    <w:rsid w:val="005810E7"/>
    <w:rsid w:val="0058269C"/>
    <w:rsid w:val="005827BB"/>
    <w:rsid w:val="005911A2"/>
    <w:rsid w:val="0059534B"/>
    <w:rsid w:val="00595CE6"/>
    <w:rsid w:val="005A0D5D"/>
    <w:rsid w:val="005A5607"/>
    <w:rsid w:val="005B0F9E"/>
    <w:rsid w:val="005B145F"/>
    <w:rsid w:val="005B3379"/>
    <w:rsid w:val="005B3F8E"/>
    <w:rsid w:val="005B5AF2"/>
    <w:rsid w:val="005C2DC1"/>
    <w:rsid w:val="005C512A"/>
    <w:rsid w:val="005D15F4"/>
    <w:rsid w:val="005D4C56"/>
    <w:rsid w:val="005D6095"/>
    <w:rsid w:val="005D7DC2"/>
    <w:rsid w:val="005D7F28"/>
    <w:rsid w:val="005E4A95"/>
    <w:rsid w:val="005E4E01"/>
    <w:rsid w:val="005E51FB"/>
    <w:rsid w:val="005E7695"/>
    <w:rsid w:val="005F0A05"/>
    <w:rsid w:val="005F2E9B"/>
    <w:rsid w:val="005F3544"/>
    <w:rsid w:val="005F3C15"/>
    <w:rsid w:val="005F4AE4"/>
    <w:rsid w:val="005F6FEE"/>
    <w:rsid w:val="00600CEC"/>
    <w:rsid w:val="00601457"/>
    <w:rsid w:val="00601966"/>
    <w:rsid w:val="00602100"/>
    <w:rsid w:val="0060725D"/>
    <w:rsid w:val="00610B2A"/>
    <w:rsid w:val="00612802"/>
    <w:rsid w:val="0061420F"/>
    <w:rsid w:val="006178EB"/>
    <w:rsid w:val="00617BFA"/>
    <w:rsid w:val="006225D3"/>
    <w:rsid w:val="00623054"/>
    <w:rsid w:val="00623402"/>
    <w:rsid w:val="0062427A"/>
    <w:rsid w:val="00624F0E"/>
    <w:rsid w:val="0062592F"/>
    <w:rsid w:val="0062724F"/>
    <w:rsid w:val="0063077E"/>
    <w:rsid w:val="00631148"/>
    <w:rsid w:val="00632371"/>
    <w:rsid w:val="00632C45"/>
    <w:rsid w:val="00632EE3"/>
    <w:rsid w:val="00633C93"/>
    <w:rsid w:val="006350FA"/>
    <w:rsid w:val="00635DB6"/>
    <w:rsid w:val="00635FE9"/>
    <w:rsid w:val="006369D6"/>
    <w:rsid w:val="00637A23"/>
    <w:rsid w:val="00641E0C"/>
    <w:rsid w:val="006421A4"/>
    <w:rsid w:val="00643A0F"/>
    <w:rsid w:val="00643D6A"/>
    <w:rsid w:val="00644F58"/>
    <w:rsid w:val="00647263"/>
    <w:rsid w:val="00650AB4"/>
    <w:rsid w:val="006527DA"/>
    <w:rsid w:val="006527ED"/>
    <w:rsid w:val="0065498B"/>
    <w:rsid w:val="00660B28"/>
    <w:rsid w:val="00661DD1"/>
    <w:rsid w:val="006629E2"/>
    <w:rsid w:val="00664895"/>
    <w:rsid w:val="006658AA"/>
    <w:rsid w:val="006668D9"/>
    <w:rsid w:val="006678BD"/>
    <w:rsid w:val="0067103F"/>
    <w:rsid w:val="00671655"/>
    <w:rsid w:val="00671E6E"/>
    <w:rsid w:val="00672C42"/>
    <w:rsid w:val="006750B8"/>
    <w:rsid w:val="00676C70"/>
    <w:rsid w:val="0068199C"/>
    <w:rsid w:val="00683038"/>
    <w:rsid w:val="00684A39"/>
    <w:rsid w:val="00684E17"/>
    <w:rsid w:val="0069111E"/>
    <w:rsid w:val="006940EC"/>
    <w:rsid w:val="006A0394"/>
    <w:rsid w:val="006A1A92"/>
    <w:rsid w:val="006C0050"/>
    <w:rsid w:val="006C14EE"/>
    <w:rsid w:val="006C206B"/>
    <w:rsid w:val="006C4246"/>
    <w:rsid w:val="006C46CE"/>
    <w:rsid w:val="006C5325"/>
    <w:rsid w:val="006D1EAE"/>
    <w:rsid w:val="006D214C"/>
    <w:rsid w:val="006D24C9"/>
    <w:rsid w:val="006D32C1"/>
    <w:rsid w:val="006D3745"/>
    <w:rsid w:val="006D56DB"/>
    <w:rsid w:val="006E15DF"/>
    <w:rsid w:val="006E2E89"/>
    <w:rsid w:val="006E4125"/>
    <w:rsid w:val="006E4176"/>
    <w:rsid w:val="006E6714"/>
    <w:rsid w:val="006E73FD"/>
    <w:rsid w:val="006F00B1"/>
    <w:rsid w:val="006F1173"/>
    <w:rsid w:val="006F240F"/>
    <w:rsid w:val="006F43E9"/>
    <w:rsid w:val="006F51CC"/>
    <w:rsid w:val="006F63BC"/>
    <w:rsid w:val="006F6D42"/>
    <w:rsid w:val="007016FB"/>
    <w:rsid w:val="0070259B"/>
    <w:rsid w:val="00702832"/>
    <w:rsid w:val="0070293F"/>
    <w:rsid w:val="00704DB7"/>
    <w:rsid w:val="00706738"/>
    <w:rsid w:val="00706828"/>
    <w:rsid w:val="007105CC"/>
    <w:rsid w:val="00712665"/>
    <w:rsid w:val="00713D2B"/>
    <w:rsid w:val="00713DFA"/>
    <w:rsid w:val="00714BFA"/>
    <w:rsid w:val="007150F7"/>
    <w:rsid w:val="00720A38"/>
    <w:rsid w:val="007237D2"/>
    <w:rsid w:val="00723E5E"/>
    <w:rsid w:val="00723F47"/>
    <w:rsid w:val="00724906"/>
    <w:rsid w:val="00724EEC"/>
    <w:rsid w:val="00725FC8"/>
    <w:rsid w:val="00727DE9"/>
    <w:rsid w:val="00731D3E"/>
    <w:rsid w:val="00732D23"/>
    <w:rsid w:val="0073519C"/>
    <w:rsid w:val="00736E8A"/>
    <w:rsid w:val="00741BA1"/>
    <w:rsid w:val="00741DD3"/>
    <w:rsid w:val="00743F9E"/>
    <w:rsid w:val="00743FF1"/>
    <w:rsid w:val="00745421"/>
    <w:rsid w:val="0074725D"/>
    <w:rsid w:val="00747B61"/>
    <w:rsid w:val="00750511"/>
    <w:rsid w:val="007517CA"/>
    <w:rsid w:val="007517D1"/>
    <w:rsid w:val="00753026"/>
    <w:rsid w:val="00754547"/>
    <w:rsid w:val="00754BF0"/>
    <w:rsid w:val="007601C3"/>
    <w:rsid w:val="0076223F"/>
    <w:rsid w:val="007626DE"/>
    <w:rsid w:val="00764127"/>
    <w:rsid w:val="0076747B"/>
    <w:rsid w:val="00770963"/>
    <w:rsid w:val="007713F8"/>
    <w:rsid w:val="007731CC"/>
    <w:rsid w:val="00775A34"/>
    <w:rsid w:val="00776A41"/>
    <w:rsid w:val="00784E74"/>
    <w:rsid w:val="007853E3"/>
    <w:rsid w:val="007855A7"/>
    <w:rsid w:val="0078625C"/>
    <w:rsid w:val="0079250B"/>
    <w:rsid w:val="00796D22"/>
    <w:rsid w:val="007A0357"/>
    <w:rsid w:val="007A2269"/>
    <w:rsid w:val="007A44F0"/>
    <w:rsid w:val="007A7101"/>
    <w:rsid w:val="007B2FBC"/>
    <w:rsid w:val="007C0A19"/>
    <w:rsid w:val="007C2C29"/>
    <w:rsid w:val="007C3347"/>
    <w:rsid w:val="007C6A9B"/>
    <w:rsid w:val="007C6BBF"/>
    <w:rsid w:val="007C7BBB"/>
    <w:rsid w:val="007D168C"/>
    <w:rsid w:val="007D2FFE"/>
    <w:rsid w:val="007D3A48"/>
    <w:rsid w:val="007D7629"/>
    <w:rsid w:val="007E017A"/>
    <w:rsid w:val="007E2909"/>
    <w:rsid w:val="007E51F5"/>
    <w:rsid w:val="007F16EA"/>
    <w:rsid w:val="007F268D"/>
    <w:rsid w:val="007F2C1A"/>
    <w:rsid w:val="007F7992"/>
    <w:rsid w:val="008015EB"/>
    <w:rsid w:val="008016D2"/>
    <w:rsid w:val="008038FC"/>
    <w:rsid w:val="008105D8"/>
    <w:rsid w:val="00813F55"/>
    <w:rsid w:val="008159FB"/>
    <w:rsid w:val="00816BFF"/>
    <w:rsid w:val="008257DF"/>
    <w:rsid w:val="00826C50"/>
    <w:rsid w:val="00827AA3"/>
    <w:rsid w:val="008314E5"/>
    <w:rsid w:val="00831D45"/>
    <w:rsid w:val="00831F51"/>
    <w:rsid w:val="0083206D"/>
    <w:rsid w:val="00834713"/>
    <w:rsid w:val="0084180E"/>
    <w:rsid w:val="00842F8E"/>
    <w:rsid w:val="008430A0"/>
    <w:rsid w:val="00845D33"/>
    <w:rsid w:val="0085035C"/>
    <w:rsid w:val="008547A5"/>
    <w:rsid w:val="008634A3"/>
    <w:rsid w:val="008636EC"/>
    <w:rsid w:val="00863F1A"/>
    <w:rsid w:val="0086606E"/>
    <w:rsid w:val="00867288"/>
    <w:rsid w:val="0087009A"/>
    <w:rsid w:val="00877DE2"/>
    <w:rsid w:val="008812F6"/>
    <w:rsid w:val="00882C65"/>
    <w:rsid w:val="008902D7"/>
    <w:rsid w:val="008920AE"/>
    <w:rsid w:val="00892997"/>
    <w:rsid w:val="00897B03"/>
    <w:rsid w:val="00897FDA"/>
    <w:rsid w:val="008A1C49"/>
    <w:rsid w:val="008A1D5B"/>
    <w:rsid w:val="008A22DA"/>
    <w:rsid w:val="008A3765"/>
    <w:rsid w:val="008A4A2E"/>
    <w:rsid w:val="008A5C0C"/>
    <w:rsid w:val="008A72F3"/>
    <w:rsid w:val="008B34F1"/>
    <w:rsid w:val="008B3C4A"/>
    <w:rsid w:val="008B4311"/>
    <w:rsid w:val="008B78DB"/>
    <w:rsid w:val="008C1A8F"/>
    <w:rsid w:val="008C2403"/>
    <w:rsid w:val="008C5105"/>
    <w:rsid w:val="008C6C61"/>
    <w:rsid w:val="008C74E0"/>
    <w:rsid w:val="008C7C13"/>
    <w:rsid w:val="008C7F9F"/>
    <w:rsid w:val="008D4D19"/>
    <w:rsid w:val="008D57D1"/>
    <w:rsid w:val="008D6F57"/>
    <w:rsid w:val="008D7D2C"/>
    <w:rsid w:val="008E351A"/>
    <w:rsid w:val="008E6459"/>
    <w:rsid w:val="008E7268"/>
    <w:rsid w:val="008F07FB"/>
    <w:rsid w:val="008F1A22"/>
    <w:rsid w:val="008F2051"/>
    <w:rsid w:val="008F5D85"/>
    <w:rsid w:val="008F7A3A"/>
    <w:rsid w:val="00904256"/>
    <w:rsid w:val="009043EC"/>
    <w:rsid w:val="00905217"/>
    <w:rsid w:val="00905A5C"/>
    <w:rsid w:val="00906217"/>
    <w:rsid w:val="0090733D"/>
    <w:rsid w:val="00910DE2"/>
    <w:rsid w:val="00911A9A"/>
    <w:rsid w:val="00911DBC"/>
    <w:rsid w:val="00912D7F"/>
    <w:rsid w:val="009141B5"/>
    <w:rsid w:val="009169E0"/>
    <w:rsid w:val="00917C38"/>
    <w:rsid w:val="00920EE6"/>
    <w:rsid w:val="0092459D"/>
    <w:rsid w:val="00925CDB"/>
    <w:rsid w:val="009262EA"/>
    <w:rsid w:val="00930368"/>
    <w:rsid w:val="009303B8"/>
    <w:rsid w:val="0093096D"/>
    <w:rsid w:val="00931F92"/>
    <w:rsid w:val="00933C68"/>
    <w:rsid w:val="00937417"/>
    <w:rsid w:val="0094209F"/>
    <w:rsid w:val="00950C69"/>
    <w:rsid w:val="0095422B"/>
    <w:rsid w:val="0095454D"/>
    <w:rsid w:val="00956152"/>
    <w:rsid w:val="0096036B"/>
    <w:rsid w:val="00962CF2"/>
    <w:rsid w:val="00963119"/>
    <w:rsid w:val="0096323E"/>
    <w:rsid w:val="0096532A"/>
    <w:rsid w:val="00966865"/>
    <w:rsid w:val="00966E94"/>
    <w:rsid w:val="009701CB"/>
    <w:rsid w:val="00970EC1"/>
    <w:rsid w:val="0097235D"/>
    <w:rsid w:val="00975628"/>
    <w:rsid w:val="00975C73"/>
    <w:rsid w:val="009875F3"/>
    <w:rsid w:val="00991A51"/>
    <w:rsid w:val="00996EEE"/>
    <w:rsid w:val="009A056B"/>
    <w:rsid w:val="009A082E"/>
    <w:rsid w:val="009A2410"/>
    <w:rsid w:val="009A4DB8"/>
    <w:rsid w:val="009B10B8"/>
    <w:rsid w:val="009B1DFE"/>
    <w:rsid w:val="009B3975"/>
    <w:rsid w:val="009B6E10"/>
    <w:rsid w:val="009C3943"/>
    <w:rsid w:val="009C3D37"/>
    <w:rsid w:val="009C585A"/>
    <w:rsid w:val="009C5B21"/>
    <w:rsid w:val="009C6340"/>
    <w:rsid w:val="009D11A0"/>
    <w:rsid w:val="009D1CD6"/>
    <w:rsid w:val="009D31E3"/>
    <w:rsid w:val="009D31F4"/>
    <w:rsid w:val="009D3AB9"/>
    <w:rsid w:val="009D5FF5"/>
    <w:rsid w:val="009D6464"/>
    <w:rsid w:val="009D679F"/>
    <w:rsid w:val="009D720C"/>
    <w:rsid w:val="009E1023"/>
    <w:rsid w:val="009E54BD"/>
    <w:rsid w:val="009E76A3"/>
    <w:rsid w:val="009F1A4E"/>
    <w:rsid w:val="009F2DF6"/>
    <w:rsid w:val="009F5D62"/>
    <w:rsid w:val="009F640D"/>
    <w:rsid w:val="009F6754"/>
    <w:rsid w:val="009F6E2C"/>
    <w:rsid w:val="009F706D"/>
    <w:rsid w:val="009F743F"/>
    <w:rsid w:val="00A009F6"/>
    <w:rsid w:val="00A02E98"/>
    <w:rsid w:val="00A03B26"/>
    <w:rsid w:val="00A0492B"/>
    <w:rsid w:val="00A060CB"/>
    <w:rsid w:val="00A06C56"/>
    <w:rsid w:val="00A1122B"/>
    <w:rsid w:val="00A149CE"/>
    <w:rsid w:val="00A14FC4"/>
    <w:rsid w:val="00A1721B"/>
    <w:rsid w:val="00A226A7"/>
    <w:rsid w:val="00A25D98"/>
    <w:rsid w:val="00A25EE1"/>
    <w:rsid w:val="00A303D9"/>
    <w:rsid w:val="00A321BB"/>
    <w:rsid w:val="00A326CC"/>
    <w:rsid w:val="00A342F6"/>
    <w:rsid w:val="00A37C9A"/>
    <w:rsid w:val="00A42A30"/>
    <w:rsid w:val="00A42B17"/>
    <w:rsid w:val="00A434F7"/>
    <w:rsid w:val="00A435E9"/>
    <w:rsid w:val="00A44083"/>
    <w:rsid w:val="00A44301"/>
    <w:rsid w:val="00A5266D"/>
    <w:rsid w:val="00A5297D"/>
    <w:rsid w:val="00A57A9D"/>
    <w:rsid w:val="00A6229F"/>
    <w:rsid w:val="00A63766"/>
    <w:rsid w:val="00A639E5"/>
    <w:rsid w:val="00A63A3D"/>
    <w:rsid w:val="00A6623C"/>
    <w:rsid w:val="00A73B76"/>
    <w:rsid w:val="00A74658"/>
    <w:rsid w:val="00A74A6C"/>
    <w:rsid w:val="00A83CCE"/>
    <w:rsid w:val="00A83E70"/>
    <w:rsid w:val="00A85EA9"/>
    <w:rsid w:val="00A8603A"/>
    <w:rsid w:val="00A86417"/>
    <w:rsid w:val="00A868C8"/>
    <w:rsid w:val="00A91800"/>
    <w:rsid w:val="00A93838"/>
    <w:rsid w:val="00A93DE0"/>
    <w:rsid w:val="00A9603D"/>
    <w:rsid w:val="00A96716"/>
    <w:rsid w:val="00AA0B3B"/>
    <w:rsid w:val="00AA1AC2"/>
    <w:rsid w:val="00AA36F5"/>
    <w:rsid w:val="00AA4031"/>
    <w:rsid w:val="00AB0DA0"/>
    <w:rsid w:val="00AB2FAA"/>
    <w:rsid w:val="00AB4B7D"/>
    <w:rsid w:val="00AB510E"/>
    <w:rsid w:val="00AB7D90"/>
    <w:rsid w:val="00AC0733"/>
    <w:rsid w:val="00AC099C"/>
    <w:rsid w:val="00AC2A0F"/>
    <w:rsid w:val="00AC3238"/>
    <w:rsid w:val="00AC529B"/>
    <w:rsid w:val="00AC6450"/>
    <w:rsid w:val="00AC6E0E"/>
    <w:rsid w:val="00AD58AC"/>
    <w:rsid w:val="00AD6EBB"/>
    <w:rsid w:val="00AE16F4"/>
    <w:rsid w:val="00AE6117"/>
    <w:rsid w:val="00AE677E"/>
    <w:rsid w:val="00AE6B5D"/>
    <w:rsid w:val="00AF0AB7"/>
    <w:rsid w:val="00AF2E35"/>
    <w:rsid w:val="00AF41AA"/>
    <w:rsid w:val="00AF639F"/>
    <w:rsid w:val="00AF78DA"/>
    <w:rsid w:val="00B015D3"/>
    <w:rsid w:val="00B03E0F"/>
    <w:rsid w:val="00B040C4"/>
    <w:rsid w:val="00B04478"/>
    <w:rsid w:val="00B12A11"/>
    <w:rsid w:val="00B13F0F"/>
    <w:rsid w:val="00B16407"/>
    <w:rsid w:val="00B17D9D"/>
    <w:rsid w:val="00B20D69"/>
    <w:rsid w:val="00B21368"/>
    <w:rsid w:val="00B22356"/>
    <w:rsid w:val="00B2385C"/>
    <w:rsid w:val="00B24F2A"/>
    <w:rsid w:val="00B25891"/>
    <w:rsid w:val="00B33643"/>
    <w:rsid w:val="00B33659"/>
    <w:rsid w:val="00B33692"/>
    <w:rsid w:val="00B378ED"/>
    <w:rsid w:val="00B41638"/>
    <w:rsid w:val="00B419D6"/>
    <w:rsid w:val="00B43956"/>
    <w:rsid w:val="00B4572F"/>
    <w:rsid w:val="00B45794"/>
    <w:rsid w:val="00B531B3"/>
    <w:rsid w:val="00B569C9"/>
    <w:rsid w:val="00B70B78"/>
    <w:rsid w:val="00B729EF"/>
    <w:rsid w:val="00B73963"/>
    <w:rsid w:val="00B74006"/>
    <w:rsid w:val="00B755FF"/>
    <w:rsid w:val="00B7621F"/>
    <w:rsid w:val="00B76317"/>
    <w:rsid w:val="00B763DD"/>
    <w:rsid w:val="00B807C2"/>
    <w:rsid w:val="00B819A6"/>
    <w:rsid w:val="00B821AE"/>
    <w:rsid w:val="00B82747"/>
    <w:rsid w:val="00B8288B"/>
    <w:rsid w:val="00B8452D"/>
    <w:rsid w:val="00B870BC"/>
    <w:rsid w:val="00B9163F"/>
    <w:rsid w:val="00B92E15"/>
    <w:rsid w:val="00B9383B"/>
    <w:rsid w:val="00B939A1"/>
    <w:rsid w:val="00B93B5F"/>
    <w:rsid w:val="00B943DC"/>
    <w:rsid w:val="00B9512E"/>
    <w:rsid w:val="00BA0944"/>
    <w:rsid w:val="00BA0B36"/>
    <w:rsid w:val="00BA39C3"/>
    <w:rsid w:val="00BA5876"/>
    <w:rsid w:val="00BA72AB"/>
    <w:rsid w:val="00BB00FB"/>
    <w:rsid w:val="00BB316E"/>
    <w:rsid w:val="00BB3D30"/>
    <w:rsid w:val="00BB3F22"/>
    <w:rsid w:val="00BB5327"/>
    <w:rsid w:val="00BC3064"/>
    <w:rsid w:val="00BC583A"/>
    <w:rsid w:val="00BC6A6E"/>
    <w:rsid w:val="00BC714F"/>
    <w:rsid w:val="00BC71A3"/>
    <w:rsid w:val="00BD2075"/>
    <w:rsid w:val="00BD4E96"/>
    <w:rsid w:val="00BD5581"/>
    <w:rsid w:val="00BD5F2D"/>
    <w:rsid w:val="00BD6B5E"/>
    <w:rsid w:val="00BD717F"/>
    <w:rsid w:val="00BE5A4B"/>
    <w:rsid w:val="00BE6270"/>
    <w:rsid w:val="00BE63F3"/>
    <w:rsid w:val="00BF3867"/>
    <w:rsid w:val="00BF62CE"/>
    <w:rsid w:val="00BF7645"/>
    <w:rsid w:val="00C02D95"/>
    <w:rsid w:val="00C03034"/>
    <w:rsid w:val="00C032D1"/>
    <w:rsid w:val="00C04817"/>
    <w:rsid w:val="00C04C92"/>
    <w:rsid w:val="00C10A4B"/>
    <w:rsid w:val="00C11D18"/>
    <w:rsid w:val="00C1359E"/>
    <w:rsid w:val="00C16274"/>
    <w:rsid w:val="00C162D7"/>
    <w:rsid w:val="00C1664B"/>
    <w:rsid w:val="00C21276"/>
    <w:rsid w:val="00C23BD3"/>
    <w:rsid w:val="00C23E3E"/>
    <w:rsid w:val="00C24BBA"/>
    <w:rsid w:val="00C25FBA"/>
    <w:rsid w:val="00C27089"/>
    <w:rsid w:val="00C27C4B"/>
    <w:rsid w:val="00C343BF"/>
    <w:rsid w:val="00C34AAD"/>
    <w:rsid w:val="00C4045B"/>
    <w:rsid w:val="00C4091F"/>
    <w:rsid w:val="00C40F83"/>
    <w:rsid w:val="00C447BA"/>
    <w:rsid w:val="00C44AE9"/>
    <w:rsid w:val="00C4533F"/>
    <w:rsid w:val="00C45FE6"/>
    <w:rsid w:val="00C465CB"/>
    <w:rsid w:val="00C51B01"/>
    <w:rsid w:val="00C51E30"/>
    <w:rsid w:val="00C522F1"/>
    <w:rsid w:val="00C5407C"/>
    <w:rsid w:val="00C5454B"/>
    <w:rsid w:val="00C54A19"/>
    <w:rsid w:val="00C565CD"/>
    <w:rsid w:val="00C57D8D"/>
    <w:rsid w:val="00C621BC"/>
    <w:rsid w:val="00C63F3F"/>
    <w:rsid w:val="00C65A55"/>
    <w:rsid w:val="00C65A8A"/>
    <w:rsid w:val="00C65D14"/>
    <w:rsid w:val="00C67267"/>
    <w:rsid w:val="00C7050B"/>
    <w:rsid w:val="00C745C0"/>
    <w:rsid w:val="00C81DBA"/>
    <w:rsid w:val="00C823B6"/>
    <w:rsid w:val="00C830FB"/>
    <w:rsid w:val="00C83EBD"/>
    <w:rsid w:val="00C85C80"/>
    <w:rsid w:val="00C866AB"/>
    <w:rsid w:val="00C869A1"/>
    <w:rsid w:val="00C90242"/>
    <w:rsid w:val="00C90EF0"/>
    <w:rsid w:val="00C929F7"/>
    <w:rsid w:val="00C93F25"/>
    <w:rsid w:val="00C9437C"/>
    <w:rsid w:val="00CA03A3"/>
    <w:rsid w:val="00CA0EF5"/>
    <w:rsid w:val="00CA3290"/>
    <w:rsid w:val="00CA450D"/>
    <w:rsid w:val="00CA4624"/>
    <w:rsid w:val="00CA76D1"/>
    <w:rsid w:val="00CA7F95"/>
    <w:rsid w:val="00CB35BC"/>
    <w:rsid w:val="00CB5289"/>
    <w:rsid w:val="00CB5CE6"/>
    <w:rsid w:val="00CB6432"/>
    <w:rsid w:val="00CB79F8"/>
    <w:rsid w:val="00CB7C4A"/>
    <w:rsid w:val="00CC0B6B"/>
    <w:rsid w:val="00CC2893"/>
    <w:rsid w:val="00CC3C4E"/>
    <w:rsid w:val="00CC47D1"/>
    <w:rsid w:val="00CC5456"/>
    <w:rsid w:val="00CC54E6"/>
    <w:rsid w:val="00CC5BB6"/>
    <w:rsid w:val="00CC6050"/>
    <w:rsid w:val="00CC71B7"/>
    <w:rsid w:val="00CD3FCD"/>
    <w:rsid w:val="00CD4DD2"/>
    <w:rsid w:val="00CD4EB0"/>
    <w:rsid w:val="00CD50D6"/>
    <w:rsid w:val="00CD73B3"/>
    <w:rsid w:val="00CE030F"/>
    <w:rsid w:val="00CE217F"/>
    <w:rsid w:val="00CE3692"/>
    <w:rsid w:val="00CE36FA"/>
    <w:rsid w:val="00CE6B62"/>
    <w:rsid w:val="00CE735F"/>
    <w:rsid w:val="00CF08D3"/>
    <w:rsid w:val="00CF0BBC"/>
    <w:rsid w:val="00CF14E1"/>
    <w:rsid w:val="00CF1ACC"/>
    <w:rsid w:val="00CF3247"/>
    <w:rsid w:val="00CF3C64"/>
    <w:rsid w:val="00D01092"/>
    <w:rsid w:val="00D01AF4"/>
    <w:rsid w:val="00D0706C"/>
    <w:rsid w:val="00D111B3"/>
    <w:rsid w:val="00D13B39"/>
    <w:rsid w:val="00D13BF3"/>
    <w:rsid w:val="00D1615E"/>
    <w:rsid w:val="00D1748C"/>
    <w:rsid w:val="00D17DA2"/>
    <w:rsid w:val="00D232F5"/>
    <w:rsid w:val="00D2550E"/>
    <w:rsid w:val="00D2626B"/>
    <w:rsid w:val="00D2652E"/>
    <w:rsid w:val="00D26AFD"/>
    <w:rsid w:val="00D36034"/>
    <w:rsid w:val="00D36C1C"/>
    <w:rsid w:val="00D401AE"/>
    <w:rsid w:val="00D463E3"/>
    <w:rsid w:val="00D47398"/>
    <w:rsid w:val="00D54DEF"/>
    <w:rsid w:val="00D616AE"/>
    <w:rsid w:val="00D6489B"/>
    <w:rsid w:val="00D654A3"/>
    <w:rsid w:val="00D66E6F"/>
    <w:rsid w:val="00D717A7"/>
    <w:rsid w:val="00D7339B"/>
    <w:rsid w:val="00D7584C"/>
    <w:rsid w:val="00D75B77"/>
    <w:rsid w:val="00D76406"/>
    <w:rsid w:val="00D81BDA"/>
    <w:rsid w:val="00D82992"/>
    <w:rsid w:val="00D82EFA"/>
    <w:rsid w:val="00D83FC7"/>
    <w:rsid w:val="00D843C6"/>
    <w:rsid w:val="00D84876"/>
    <w:rsid w:val="00D866D3"/>
    <w:rsid w:val="00D93621"/>
    <w:rsid w:val="00D937D4"/>
    <w:rsid w:val="00D93DE0"/>
    <w:rsid w:val="00D95EA4"/>
    <w:rsid w:val="00D96E25"/>
    <w:rsid w:val="00DA2DA8"/>
    <w:rsid w:val="00DA44B5"/>
    <w:rsid w:val="00DA5DC8"/>
    <w:rsid w:val="00DA6F1F"/>
    <w:rsid w:val="00DB0A46"/>
    <w:rsid w:val="00DB0C29"/>
    <w:rsid w:val="00DB0C71"/>
    <w:rsid w:val="00DB5199"/>
    <w:rsid w:val="00DB5E1C"/>
    <w:rsid w:val="00DB6657"/>
    <w:rsid w:val="00DB6743"/>
    <w:rsid w:val="00DB6996"/>
    <w:rsid w:val="00DB6FBB"/>
    <w:rsid w:val="00DB75FD"/>
    <w:rsid w:val="00DB7C35"/>
    <w:rsid w:val="00DC06EE"/>
    <w:rsid w:val="00DC07FE"/>
    <w:rsid w:val="00DC5081"/>
    <w:rsid w:val="00DD0DBA"/>
    <w:rsid w:val="00DD0EA8"/>
    <w:rsid w:val="00DD138A"/>
    <w:rsid w:val="00DD55BE"/>
    <w:rsid w:val="00DE02F5"/>
    <w:rsid w:val="00DE0CB5"/>
    <w:rsid w:val="00DE2F19"/>
    <w:rsid w:val="00DE54C7"/>
    <w:rsid w:val="00DE6807"/>
    <w:rsid w:val="00DE696B"/>
    <w:rsid w:val="00DE71F8"/>
    <w:rsid w:val="00DE7953"/>
    <w:rsid w:val="00DF1E68"/>
    <w:rsid w:val="00DF2EED"/>
    <w:rsid w:val="00DF35D5"/>
    <w:rsid w:val="00DF5D72"/>
    <w:rsid w:val="00DF6345"/>
    <w:rsid w:val="00DF7037"/>
    <w:rsid w:val="00E0042A"/>
    <w:rsid w:val="00E0065D"/>
    <w:rsid w:val="00E01188"/>
    <w:rsid w:val="00E03587"/>
    <w:rsid w:val="00E04188"/>
    <w:rsid w:val="00E044DD"/>
    <w:rsid w:val="00E04776"/>
    <w:rsid w:val="00E06811"/>
    <w:rsid w:val="00E0687D"/>
    <w:rsid w:val="00E130D8"/>
    <w:rsid w:val="00E13634"/>
    <w:rsid w:val="00E13A8A"/>
    <w:rsid w:val="00E15A34"/>
    <w:rsid w:val="00E16BB2"/>
    <w:rsid w:val="00E21254"/>
    <w:rsid w:val="00E2156F"/>
    <w:rsid w:val="00E22054"/>
    <w:rsid w:val="00E2363D"/>
    <w:rsid w:val="00E2479B"/>
    <w:rsid w:val="00E24BEF"/>
    <w:rsid w:val="00E255E5"/>
    <w:rsid w:val="00E27527"/>
    <w:rsid w:val="00E30170"/>
    <w:rsid w:val="00E312AF"/>
    <w:rsid w:val="00E32E8C"/>
    <w:rsid w:val="00E33CF5"/>
    <w:rsid w:val="00E348B8"/>
    <w:rsid w:val="00E34DB4"/>
    <w:rsid w:val="00E36F73"/>
    <w:rsid w:val="00E37E83"/>
    <w:rsid w:val="00E37FC1"/>
    <w:rsid w:val="00E4519A"/>
    <w:rsid w:val="00E4571F"/>
    <w:rsid w:val="00E46FA6"/>
    <w:rsid w:val="00E517B1"/>
    <w:rsid w:val="00E519BE"/>
    <w:rsid w:val="00E555D3"/>
    <w:rsid w:val="00E5781A"/>
    <w:rsid w:val="00E579B4"/>
    <w:rsid w:val="00E57EF5"/>
    <w:rsid w:val="00E65401"/>
    <w:rsid w:val="00E65532"/>
    <w:rsid w:val="00E67B11"/>
    <w:rsid w:val="00E7305C"/>
    <w:rsid w:val="00E766EC"/>
    <w:rsid w:val="00E8107D"/>
    <w:rsid w:val="00E81197"/>
    <w:rsid w:val="00E859D8"/>
    <w:rsid w:val="00E86E0E"/>
    <w:rsid w:val="00E87FA2"/>
    <w:rsid w:val="00E92903"/>
    <w:rsid w:val="00E92DFE"/>
    <w:rsid w:val="00E93B7C"/>
    <w:rsid w:val="00E944ED"/>
    <w:rsid w:val="00E96065"/>
    <w:rsid w:val="00E967D7"/>
    <w:rsid w:val="00E97EF8"/>
    <w:rsid w:val="00EA0DFF"/>
    <w:rsid w:val="00EA1275"/>
    <w:rsid w:val="00EA13F4"/>
    <w:rsid w:val="00EA592D"/>
    <w:rsid w:val="00EA672F"/>
    <w:rsid w:val="00EA738A"/>
    <w:rsid w:val="00EB3AB3"/>
    <w:rsid w:val="00EB4D05"/>
    <w:rsid w:val="00EB71CE"/>
    <w:rsid w:val="00EC0AE5"/>
    <w:rsid w:val="00EC1A10"/>
    <w:rsid w:val="00EC1D39"/>
    <w:rsid w:val="00EC3750"/>
    <w:rsid w:val="00EC5407"/>
    <w:rsid w:val="00EC555F"/>
    <w:rsid w:val="00EC62A8"/>
    <w:rsid w:val="00EC7236"/>
    <w:rsid w:val="00ED1291"/>
    <w:rsid w:val="00ED15F7"/>
    <w:rsid w:val="00ED1A74"/>
    <w:rsid w:val="00ED7ABB"/>
    <w:rsid w:val="00EE02E1"/>
    <w:rsid w:val="00EE07EE"/>
    <w:rsid w:val="00EE2986"/>
    <w:rsid w:val="00EE495F"/>
    <w:rsid w:val="00EE4977"/>
    <w:rsid w:val="00EE5603"/>
    <w:rsid w:val="00EF0987"/>
    <w:rsid w:val="00EF551E"/>
    <w:rsid w:val="00F01F6A"/>
    <w:rsid w:val="00F05E0C"/>
    <w:rsid w:val="00F05F11"/>
    <w:rsid w:val="00F0637B"/>
    <w:rsid w:val="00F072EB"/>
    <w:rsid w:val="00F13CFB"/>
    <w:rsid w:val="00F1765B"/>
    <w:rsid w:val="00F23206"/>
    <w:rsid w:val="00F24380"/>
    <w:rsid w:val="00F24F75"/>
    <w:rsid w:val="00F2753E"/>
    <w:rsid w:val="00F3077B"/>
    <w:rsid w:val="00F30C86"/>
    <w:rsid w:val="00F31ABE"/>
    <w:rsid w:val="00F31B37"/>
    <w:rsid w:val="00F31BB9"/>
    <w:rsid w:val="00F3204B"/>
    <w:rsid w:val="00F326C8"/>
    <w:rsid w:val="00F32AD1"/>
    <w:rsid w:val="00F34D73"/>
    <w:rsid w:val="00F3580F"/>
    <w:rsid w:val="00F44C04"/>
    <w:rsid w:val="00F45FBD"/>
    <w:rsid w:val="00F4715E"/>
    <w:rsid w:val="00F50D21"/>
    <w:rsid w:val="00F51A1D"/>
    <w:rsid w:val="00F52CF7"/>
    <w:rsid w:val="00F56BD3"/>
    <w:rsid w:val="00F57A45"/>
    <w:rsid w:val="00F61FCF"/>
    <w:rsid w:val="00F66370"/>
    <w:rsid w:val="00F70C62"/>
    <w:rsid w:val="00F7140C"/>
    <w:rsid w:val="00F717AA"/>
    <w:rsid w:val="00F72559"/>
    <w:rsid w:val="00F7277E"/>
    <w:rsid w:val="00F7411B"/>
    <w:rsid w:val="00F8427C"/>
    <w:rsid w:val="00F8513C"/>
    <w:rsid w:val="00F85E66"/>
    <w:rsid w:val="00F865DC"/>
    <w:rsid w:val="00F86E35"/>
    <w:rsid w:val="00F87AAD"/>
    <w:rsid w:val="00F9439A"/>
    <w:rsid w:val="00F95126"/>
    <w:rsid w:val="00F951B2"/>
    <w:rsid w:val="00FA00DC"/>
    <w:rsid w:val="00FA169A"/>
    <w:rsid w:val="00FA19F0"/>
    <w:rsid w:val="00FA3241"/>
    <w:rsid w:val="00FA71BA"/>
    <w:rsid w:val="00FA7E85"/>
    <w:rsid w:val="00FB1079"/>
    <w:rsid w:val="00FB2E4D"/>
    <w:rsid w:val="00FB36EC"/>
    <w:rsid w:val="00FB4590"/>
    <w:rsid w:val="00FC282B"/>
    <w:rsid w:val="00FC2B8C"/>
    <w:rsid w:val="00FD23FC"/>
    <w:rsid w:val="00FD2654"/>
    <w:rsid w:val="00FD6ECE"/>
    <w:rsid w:val="00FD70BB"/>
    <w:rsid w:val="00FE0C7C"/>
    <w:rsid w:val="00FE1721"/>
    <w:rsid w:val="00FE31FF"/>
    <w:rsid w:val="00FE3604"/>
    <w:rsid w:val="00FE472C"/>
    <w:rsid w:val="00FE4F8B"/>
    <w:rsid w:val="00FE603F"/>
    <w:rsid w:val="00FF00C7"/>
    <w:rsid w:val="00FF05B1"/>
    <w:rsid w:val="00FF1880"/>
    <w:rsid w:val="00FF3CFA"/>
    <w:rsid w:val="00F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738"/>
  </w:style>
  <w:style w:type="paragraph" w:styleId="Heading1">
    <w:name w:val="heading 1"/>
    <w:basedOn w:val="Normal"/>
    <w:next w:val="Normal"/>
    <w:link w:val="Heading1Char"/>
    <w:uiPriority w:val="9"/>
    <w:qFormat/>
    <w:rsid w:val="00EE07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Judul Subsubbab"/>
    <w:basedOn w:val="Normal"/>
    <w:next w:val="Normal"/>
    <w:link w:val="Heading3Char"/>
    <w:uiPriority w:val="9"/>
    <w:unhideWhenUsed/>
    <w:qFormat/>
    <w:rsid w:val="00EE07EE"/>
    <w:pPr>
      <w:keepNext/>
      <w:keepLines/>
      <w:spacing w:after="0" w:line="240" w:lineRule="auto"/>
      <w:jc w:val="both"/>
      <w:outlineLvl w:val="2"/>
    </w:pPr>
    <w:rPr>
      <w:rFonts w:ascii="Times New Roman" w:eastAsiaTheme="majorEastAsia" w:hAnsi="Times New Roman" w:cstheme="majorBidi"/>
      <w:b/>
      <w:bCs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C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754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54B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319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3A394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D3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3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374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D37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24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4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BA"/>
  </w:style>
  <w:style w:type="paragraph" w:styleId="Footer">
    <w:name w:val="footer"/>
    <w:basedOn w:val="Normal"/>
    <w:link w:val="FooterChar"/>
    <w:uiPriority w:val="99"/>
    <w:unhideWhenUsed/>
    <w:rsid w:val="004E4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BA"/>
  </w:style>
  <w:style w:type="character" w:styleId="FollowedHyperlink">
    <w:name w:val="FollowedHyperlink"/>
    <w:basedOn w:val="DefaultParagraphFont"/>
    <w:uiPriority w:val="99"/>
    <w:semiHidden/>
    <w:unhideWhenUsed/>
    <w:rsid w:val="00A96716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F61FCF"/>
  </w:style>
  <w:style w:type="paragraph" w:styleId="Caption">
    <w:name w:val="caption"/>
    <w:aliases w:val="Judul Tabel,Gambar,dan Lampiran"/>
    <w:basedOn w:val="Normal"/>
    <w:next w:val="Normal"/>
    <w:uiPriority w:val="35"/>
    <w:unhideWhenUsed/>
    <w:qFormat/>
    <w:rsid w:val="00EE07EE"/>
    <w:pPr>
      <w:spacing w:before="60" w:line="240" w:lineRule="auto"/>
      <w:ind w:left="567" w:hanging="567"/>
    </w:pPr>
    <w:rPr>
      <w:rFonts w:ascii="Times New Roman" w:eastAsiaTheme="minorEastAsia" w:hAnsi="Times New Roman"/>
      <w:bCs/>
      <w:sz w:val="24"/>
      <w:szCs w:val="18"/>
      <w:lang w:eastAsia="ja-JP"/>
    </w:rPr>
  </w:style>
  <w:style w:type="paragraph" w:customStyle="1" w:styleId="Paragraf">
    <w:name w:val="Paragraf"/>
    <w:basedOn w:val="Normal"/>
    <w:link w:val="ParagrafChar"/>
    <w:qFormat/>
    <w:rsid w:val="00EE07EE"/>
    <w:pPr>
      <w:spacing w:after="0" w:line="240" w:lineRule="auto"/>
      <w:ind w:firstLine="567"/>
      <w:jc w:val="both"/>
    </w:pPr>
    <w:rPr>
      <w:rFonts w:ascii="Times New Roman" w:eastAsia="MS Mincho" w:hAnsi="Times New Roman" w:cs="Arial"/>
      <w:sz w:val="24"/>
      <w:lang w:val="id-ID"/>
    </w:rPr>
  </w:style>
  <w:style w:type="character" w:customStyle="1" w:styleId="ParagrafChar">
    <w:name w:val="Paragraf Char"/>
    <w:link w:val="Paragraf"/>
    <w:rsid w:val="00EE07EE"/>
    <w:rPr>
      <w:rFonts w:ascii="Times New Roman" w:eastAsia="MS Mincho" w:hAnsi="Times New Roman" w:cs="Arial"/>
      <w:sz w:val="24"/>
      <w:lang w:val="id-ID"/>
    </w:rPr>
  </w:style>
  <w:style w:type="character" w:customStyle="1" w:styleId="Heading3Char">
    <w:name w:val="Heading 3 Char"/>
    <w:aliases w:val="Judul Subsubbab Char"/>
    <w:basedOn w:val="DefaultParagraphFont"/>
    <w:link w:val="Heading3"/>
    <w:uiPriority w:val="9"/>
    <w:rsid w:val="00EE07EE"/>
    <w:rPr>
      <w:rFonts w:ascii="Times New Roman" w:eastAsiaTheme="majorEastAsia" w:hAnsi="Times New Roman" w:cstheme="majorBidi"/>
      <w:b/>
      <w:bCs/>
      <w:sz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EE0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738"/>
  </w:style>
  <w:style w:type="paragraph" w:styleId="Heading1">
    <w:name w:val="heading 1"/>
    <w:basedOn w:val="Normal"/>
    <w:next w:val="Normal"/>
    <w:link w:val="Heading1Char"/>
    <w:uiPriority w:val="9"/>
    <w:qFormat/>
    <w:rsid w:val="00EE07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Judul Subsubbab"/>
    <w:basedOn w:val="Normal"/>
    <w:next w:val="Normal"/>
    <w:link w:val="Heading3Char"/>
    <w:uiPriority w:val="9"/>
    <w:unhideWhenUsed/>
    <w:qFormat/>
    <w:rsid w:val="00EE07EE"/>
    <w:pPr>
      <w:keepNext/>
      <w:keepLines/>
      <w:spacing w:after="0" w:line="240" w:lineRule="auto"/>
      <w:jc w:val="both"/>
      <w:outlineLvl w:val="2"/>
    </w:pPr>
    <w:rPr>
      <w:rFonts w:ascii="Times New Roman" w:eastAsiaTheme="majorEastAsia" w:hAnsi="Times New Roman" w:cstheme="majorBidi"/>
      <w:b/>
      <w:bCs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C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754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54B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319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3A394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D3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3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374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D37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24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4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BA"/>
  </w:style>
  <w:style w:type="paragraph" w:styleId="Footer">
    <w:name w:val="footer"/>
    <w:basedOn w:val="Normal"/>
    <w:link w:val="FooterChar"/>
    <w:uiPriority w:val="99"/>
    <w:unhideWhenUsed/>
    <w:rsid w:val="004E4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BA"/>
  </w:style>
  <w:style w:type="character" w:styleId="FollowedHyperlink">
    <w:name w:val="FollowedHyperlink"/>
    <w:basedOn w:val="DefaultParagraphFont"/>
    <w:uiPriority w:val="99"/>
    <w:semiHidden/>
    <w:unhideWhenUsed/>
    <w:rsid w:val="00A96716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F61FCF"/>
  </w:style>
  <w:style w:type="paragraph" w:styleId="Caption">
    <w:name w:val="caption"/>
    <w:aliases w:val="Judul Tabel,Gambar,dan Lampiran"/>
    <w:basedOn w:val="Normal"/>
    <w:next w:val="Normal"/>
    <w:uiPriority w:val="35"/>
    <w:unhideWhenUsed/>
    <w:qFormat/>
    <w:rsid w:val="00EE07EE"/>
    <w:pPr>
      <w:spacing w:before="60" w:line="240" w:lineRule="auto"/>
      <w:ind w:left="567" w:hanging="567"/>
    </w:pPr>
    <w:rPr>
      <w:rFonts w:ascii="Times New Roman" w:eastAsiaTheme="minorEastAsia" w:hAnsi="Times New Roman"/>
      <w:bCs/>
      <w:sz w:val="24"/>
      <w:szCs w:val="18"/>
      <w:lang w:eastAsia="ja-JP"/>
    </w:rPr>
  </w:style>
  <w:style w:type="paragraph" w:customStyle="1" w:styleId="Paragraf">
    <w:name w:val="Paragraf"/>
    <w:basedOn w:val="Normal"/>
    <w:link w:val="ParagrafChar"/>
    <w:qFormat/>
    <w:rsid w:val="00EE07EE"/>
    <w:pPr>
      <w:spacing w:after="0" w:line="240" w:lineRule="auto"/>
      <w:ind w:firstLine="567"/>
      <w:jc w:val="both"/>
    </w:pPr>
    <w:rPr>
      <w:rFonts w:ascii="Times New Roman" w:eastAsia="MS Mincho" w:hAnsi="Times New Roman" w:cs="Arial"/>
      <w:sz w:val="24"/>
      <w:lang w:val="id-ID"/>
    </w:rPr>
  </w:style>
  <w:style w:type="character" w:customStyle="1" w:styleId="ParagrafChar">
    <w:name w:val="Paragraf Char"/>
    <w:link w:val="Paragraf"/>
    <w:rsid w:val="00EE07EE"/>
    <w:rPr>
      <w:rFonts w:ascii="Times New Roman" w:eastAsia="MS Mincho" w:hAnsi="Times New Roman" w:cs="Arial"/>
      <w:sz w:val="24"/>
      <w:lang w:val="id-ID"/>
    </w:rPr>
  </w:style>
  <w:style w:type="character" w:customStyle="1" w:styleId="Heading3Char">
    <w:name w:val="Heading 3 Char"/>
    <w:aliases w:val="Judul Subsubbab Char"/>
    <w:basedOn w:val="DefaultParagraphFont"/>
    <w:link w:val="Heading3"/>
    <w:uiPriority w:val="9"/>
    <w:rsid w:val="00EE07EE"/>
    <w:rPr>
      <w:rFonts w:ascii="Times New Roman" w:eastAsiaTheme="majorEastAsia" w:hAnsi="Times New Roman" w:cstheme="majorBidi"/>
      <w:b/>
      <w:bCs/>
      <w:sz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EE0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64042-8A77-45D4-8516-7BFEC191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cp:lastPrinted>2018-03-26T14:21:00Z</cp:lastPrinted>
  <dcterms:created xsi:type="dcterms:W3CDTF">2019-03-15T16:31:00Z</dcterms:created>
  <dcterms:modified xsi:type="dcterms:W3CDTF">2019-03-15T16:32:00Z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</Properties>
</file>