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E0A6EE" w14:textId="77777777" w:rsidR="00CB3E6E" w:rsidRPr="00B372D5" w:rsidRDefault="0054011A" w:rsidP="00A203F5">
      <w:pPr>
        <w:spacing w:after="0"/>
        <w:rPr>
          <w:rFonts w:ascii="Bookman Old Style" w:hAnsi="Bookman Old Style" w:cs="Times New Roman"/>
          <w:b/>
          <w:sz w:val="30"/>
          <w:szCs w:val="24"/>
        </w:rPr>
      </w:pPr>
      <w:r w:rsidRPr="00B372D5">
        <w:rPr>
          <w:rFonts w:ascii="Bookman Old Style" w:hAnsi="Bookman Old Style" w:cs="Times New Roman"/>
          <w:b/>
          <w:sz w:val="30"/>
          <w:szCs w:val="24"/>
        </w:rPr>
        <w:t xml:space="preserve">Distribusi Spasial Tuberkulosis Paru BTA Positif Berhubungan dengan Faktor Cuaca di Kota Gorontalo Tahun 2016-2018 </w:t>
      </w:r>
    </w:p>
    <w:p w14:paraId="0970C0B2" w14:textId="77777777" w:rsidR="00DF1C49" w:rsidRPr="00B372D5" w:rsidRDefault="00DF1C49" w:rsidP="00CB3E6E">
      <w:pPr>
        <w:spacing w:after="0"/>
        <w:rPr>
          <w:rFonts w:ascii="Bookman Old Style" w:hAnsi="Bookman Old Style" w:cs="Times New Roman"/>
          <w:b/>
          <w:sz w:val="30"/>
          <w:szCs w:val="24"/>
        </w:rPr>
      </w:pPr>
    </w:p>
    <w:p w14:paraId="459D2409" w14:textId="77777777" w:rsidR="00DF1C49" w:rsidRPr="00B372D5" w:rsidRDefault="0054011A" w:rsidP="00CB3E6E">
      <w:pPr>
        <w:spacing w:after="0"/>
        <w:rPr>
          <w:rFonts w:ascii="Bookman Old Style" w:hAnsi="Bookman Old Style" w:cs="Times New Roman"/>
          <w:b/>
          <w:sz w:val="30"/>
          <w:szCs w:val="30"/>
        </w:rPr>
      </w:pPr>
      <w:r w:rsidRPr="00B372D5">
        <w:rPr>
          <w:rStyle w:val="tlid-translation"/>
          <w:rFonts w:ascii="Bookman Old Style" w:hAnsi="Bookman Old Style"/>
          <w:b/>
          <w:sz w:val="30"/>
          <w:szCs w:val="30"/>
        </w:rPr>
        <w:t>Spatial Distribution of Smear Positive Pulmonary Tuberculosis Correlated with Weather Factors in Gorontalo City 2016-2018</w:t>
      </w:r>
      <w:r w:rsidRPr="00B372D5">
        <w:rPr>
          <w:rFonts w:ascii="Bookman Old Style" w:hAnsi="Bookman Old Style" w:cs="Times New Roman"/>
          <w:b/>
          <w:sz w:val="30"/>
          <w:szCs w:val="30"/>
        </w:rPr>
        <w:t xml:space="preserve"> </w:t>
      </w:r>
    </w:p>
    <w:p w14:paraId="387C5007" w14:textId="77777777" w:rsidR="0054011A" w:rsidRPr="00B372D5" w:rsidRDefault="0054011A" w:rsidP="00CB3E6E">
      <w:pPr>
        <w:spacing w:after="0"/>
        <w:rPr>
          <w:rFonts w:ascii="Bookman Old Style" w:hAnsi="Bookman Old Style" w:cs="Times New Roman"/>
          <w:b/>
          <w:sz w:val="20"/>
          <w:szCs w:val="20"/>
        </w:rPr>
      </w:pPr>
    </w:p>
    <w:p w14:paraId="1416DF75" w14:textId="77777777" w:rsidR="0090379F" w:rsidRPr="00B372D5" w:rsidRDefault="00AF13A4" w:rsidP="00D4448D">
      <w:pPr>
        <w:spacing w:after="0"/>
        <w:jc w:val="right"/>
        <w:rPr>
          <w:rFonts w:ascii="Bookman Old Style" w:hAnsi="Bookman Old Style" w:cs="Times New Roman"/>
          <w:b/>
          <w:sz w:val="20"/>
          <w:szCs w:val="20"/>
        </w:rPr>
      </w:pPr>
      <w:r w:rsidRPr="00B372D5">
        <w:rPr>
          <w:rFonts w:ascii="Bookman Old Style" w:hAnsi="Bookman Old Style" w:cs="Times New Roman"/>
          <w:b/>
          <w:sz w:val="20"/>
          <w:szCs w:val="20"/>
        </w:rPr>
        <w:t>Ririn Pakaya</w:t>
      </w:r>
      <w:r w:rsidR="00D4448D" w:rsidRPr="00B372D5">
        <w:rPr>
          <w:rFonts w:ascii="Bookman Old Style" w:hAnsi="Bookman Old Style" w:cs="Times New Roman"/>
          <w:b/>
          <w:sz w:val="20"/>
          <w:szCs w:val="20"/>
          <w:vertAlign w:val="superscript"/>
        </w:rPr>
        <w:t>*</w:t>
      </w:r>
      <w:r w:rsidR="00D4448D" w:rsidRPr="00B372D5">
        <w:rPr>
          <w:rFonts w:ascii="Bookman Old Style" w:hAnsi="Bookman Old Style" w:cs="Times New Roman"/>
          <w:b/>
          <w:sz w:val="20"/>
          <w:szCs w:val="20"/>
        </w:rPr>
        <w:t xml:space="preserve">, </w:t>
      </w:r>
      <w:r w:rsidRPr="00B372D5">
        <w:rPr>
          <w:rFonts w:ascii="Bookman Old Style" w:hAnsi="Bookman Old Style" w:cs="Times New Roman"/>
          <w:b/>
          <w:sz w:val="20"/>
          <w:szCs w:val="20"/>
        </w:rPr>
        <w:t>Muhammad Ramdhan Olii</w:t>
      </w:r>
      <w:r w:rsidR="00D4448D" w:rsidRPr="00B372D5">
        <w:rPr>
          <w:rFonts w:ascii="Bookman Old Style" w:hAnsi="Bookman Old Style" w:cs="Times New Roman"/>
          <w:b/>
          <w:sz w:val="20"/>
          <w:szCs w:val="20"/>
          <w:vertAlign w:val="superscript"/>
        </w:rPr>
        <w:t>2</w:t>
      </w:r>
      <w:r w:rsidRPr="00B372D5">
        <w:rPr>
          <w:rFonts w:ascii="Bookman Old Style" w:hAnsi="Bookman Old Style" w:cs="Times New Roman"/>
          <w:b/>
          <w:sz w:val="20"/>
          <w:szCs w:val="20"/>
        </w:rPr>
        <w:t>, Lisa Djafar</w:t>
      </w:r>
      <w:r w:rsidRPr="00B372D5">
        <w:rPr>
          <w:rFonts w:ascii="Bookman Old Style" w:hAnsi="Bookman Old Style" w:cs="Times New Roman"/>
          <w:b/>
          <w:sz w:val="20"/>
          <w:szCs w:val="20"/>
          <w:vertAlign w:val="superscript"/>
        </w:rPr>
        <w:t>3</w:t>
      </w:r>
      <w:r w:rsidR="00D4448D" w:rsidRPr="00B372D5">
        <w:rPr>
          <w:rFonts w:ascii="Bookman Old Style" w:hAnsi="Bookman Old Style" w:cs="Times New Roman"/>
          <w:b/>
          <w:sz w:val="20"/>
          <w:szCs w:val="20"/>
          <w:vertAlign w:val="superscript"/>
        </w:rPr>
        <w:t xml:space="preserve"> </w:t>
      </w:r>
    </w:p>
    <w:p w14:paraId="4C8746D9" w14:textId="77777777" w:rsidR="00AF13A4" w:rsidRPr="00B372D5" w:rsidRDefault="00A22DD2" w:rsidP="00AF13A4">
      <w:pPr>
        <w:spacing w:after="0"/>
        <w:jc w:val="right"/>
        <w:rPr>
          <w:rFonts w:ascii="Bookman Old Style" w:hAnsi="Bookman Old Style" w:cs="Times New Roman"/>
          <w:sz w:val="20"/>
          <w:szCs w:val="20"/>
        </w:rPr>
      </w:pPr>
      <w:r w:rsidRPr="00B372D5">
        <w:rPr>
          <w:rFonts w:ascii="Bookman Old Style" w:hAnsi="Bookman Old Style" w:cs="Times New Roman"/>
          <w:sz w:val="20"/>
          <w:szCs w:val="20"/>
          <w:vertAlign w:val="superscript"/>
        </w:rPr>
        <w:t>1</w:t>
      </w:r>
      <w:r w:rsidR="00AF13A4" w:rsidRPr="00B372D5">
        <w:rPr>
          <w:rFonts w:ascii="Bookman Old Style" w:hAnsi="Bookman Old Style" w:cs="Times New Roman"/>
          <w:sz w:val="20"/>
          <w:szCs w:val="20"/>
          <w:vertAlign w:val="superscript"/>
        </w:rPr>
        <w:t xml:space="preserve"> 3 </w:t>
      </w:r>
      <w:r w:rsidR="00AF13A4" w:rsidRPr="00B372D5">
        <w:rPr>
          <w:rFonts w:ascii="Bookman Old Style" w:hAnsi="Bookman Old Style" w:cs="Times New Roman"/>
          <w:sz w:val="20"/>
          <w:szCs w:val="20"/>
        </w:rPr>
        <w:t>Fakultas Kesehatan Masyarakat Universitas Gorontalo, Gorontalo, Indonesia</w:t>
      </w:r>
    </w:p>
    <w:p w14:paraId="7CB5C746" w14:textId="77777777" w:rsidR="00A22DD2" w:rsidRPr="00B372D5" w:rsidRDefault="00B17A5E" w:rsidP="00A22DD2">
      <w:pPr>
        <w:spacing w:after="0"/>
        <w:jc w:val="right"/>
        <w:rPr>
          <w:rFonts w:ascii="Bookman Old Style" w:hAnsi="Bookman Old Style" w:cs="Times New Roman"/>
          <w:sz w:val="20"/>
          <w:szCs w:val="20"/>
        </w:rPr>
      </w:pPr>
      <w:r w:rsidRPr="00B372D5">
        <w:rPr>
          <w:rFonts w:ascii="Bookman Old Style" w:hAnsi="Bookman Old Style" w:cs="Times New Roman"/>
          <w:sz w:val="20"/>
          <w:szCs w:val="20"/>
        </w:rPr>
        <w:t>*</w:t>
      </w:r>
      <w:r w:rsidR="00AF13A4" w:rsidRPr="00B372D5">
        <w:rPr>
          <w:rFonts w:ascii="Bookman Old Style" w:hAnsi="Bookman Old Style" w:cs="Times New Roman"/>
          <w:sz w:val="20"/>
          <w:szCs w:val="20"/>
        </w:rPr>
        <w:t>ririn.pakaya@mail.ugm.ac.id</w:t>
      </w:r>
    </w:p>
    <w:p w14:paraId="64AABD77" w14:textId="77777777" w:rsidR="0090379F" w:rsidRPr="00B372D5" w:rsidRDefault="00B17A5E" w:rsidP="00A22DD2">
      <w:pPr>
        <w:spacing w:after="0"/>
        <w:jc w:val="right"/>
        <w:rPr>
          <w:rFonts w:ascii="Bookman Old Style" w:hAnsi="Bookman Old Style" w:cs="Times New Roman"/>
          <w:sz w:val="18"/>
          <w:szCs w:val="20"/>
        </w:rPr>
      </w:pPr>
      <w:r w:rsidRPr="00B372D5">
        <w:rPr>
          <w:rFonts w:ascii="Bookman Old Style" w:hAnsi="Bookman Old Style" w:cs="Times New Roman"/>
          <w:sz w:val="20"/>
          <w:szCs w:val="20"/>
          <w:vertAlign w:val="superscript"/>
        </w:rPr>
        <w:t>2</w:t>
      </w:r>
      <w:r w:rsidR="00AF13A4" w:rsidRPr="00B372D5">
        <w:rPr>
          <w:rFonts w:ascii="Bookman Old Style" w:hAnsi="Bookman Old Style" w:cs="Times New Roman"/>
          <w:sz w:val="20"/>
          <w:szCs w:val="20"/>
        </w:rPr>
        <w:t xml:space="preserve">Fakultas Teknik, Universitas Gorontalo, Gorontalo Indonesia </w:t>
      </w:r>
      <w:r w:rsidRPr="00B372D5">
        <w:br/>
      </w:r>
    </w:p>
    <w:p w14:paraId="053373F2" w14:textId="77777777" w:rsidR="00B17A5E" w:rsidRPr="00B372D5" w:rsidRDefault="00B17A5E" w:rsidP="00CB3E6E">
      <w:pPr>
        <w:spacing w:after="0"/>
        <w:jc w:val="center"/>
        <w:rPr>
          <w:rFonts w:ascii="Bookman Old Style" w:hAnsi="Bookman Old Style" w:cs="Times New Roman"/>
          <w:b/>
          <w:i/>
          <w:sz w:val="20"/>
        </w:rPr>
      </w:pPr>
    </w:p>
    <w:p w14:paraId="21F3CC1B" w14:textId="77777777" w:rsidR="00B17A5E" w:rsidRPr="00B372D5" w:rsidRDefault="00733126" w:rsidP="00B17A5E">
      <w:pPr>
        <w:pStyle w:val="CommentText"/>
        <w:spacing w:after="0"/>
        <w:ind w:left="720"/>
        <w:jc w:val="center"/>
        <w:rPr>
          <w:rFonts w:ascii="Bookman Old Style" w:hAnsi="Bookman Old Style"/>
          <w:sz w:val="18"/>
          <w:szCs w:val="18"/>
        </w:rPr>
      </w:pPr>
      <w:r w:rsidRPr="00B372D5">
        <w:rPr>
          <w:rFonts w:ascii="Bookman Old Style" w:hAnsi="Bookman Old Style" w:cs="Times New Roman"/>
          <w:b/>
        </w:rPr>
        <w:t>Abstract</w:t>
      </w:r>
      <w:r w:rsidR="00B17A5E" w:rsidRPr="00B372D5">
        <w:rPr>
          <w:rFonts w:ascii="Bookman Old Style" w:hAnsi="Bookman Old Style" w:cs="Times New Roman"/>
          <w:b/>
        </w:rPr>
        <w:t xml:space="preserve"> </w:t>
      </w:r>
    </w:p>
    <w:p w14:paraId="20E9DC56" w14:textId="77777777" w:rsidR="00B17A5E" w:rsidRPr="00B372D5" w:rsidRDefault="00B17A5E" w:rsidP="00B17A5E">
      <w:pPr>
        <w:pStyle w:val="CommentText"/>
        <w:spacing w:after="0"/>
        <w:ind w:left="720"/>
        <w:jc w:val="center"/>
      </w:pPr>
    </w:p>
    <w:p w14:paraId="64A768A8" w14:textId="00960D7B" w:rsidR="00733126" w:rsidRPr="00B372D5" w:rsidRDefault="00765C13" w:rsidP="00733126">
      <w:pPr>
        <w:pStyle w:val="CommentText"/>
        <w:spacing w:after="0"/>
        <w:ind w:left="720"/>
        <w:jc w:val="both"/>
        <w:rPr>
          <w:rFonts w:ascii="Times New Roman" w:hAnsi="Times New Roman"/>
          <w:i/>
        </w:rPr>
      </w:pPr>
      <w:r w:rsidRPr="00765C13">
        <w:rPr>
          <w:rFonts w:ascii="Times New Roman" w:hAnsi="Times New Roman"/>
          <w:i/>
        </w:rPr>
        <w:t>Tuberculosis (TB) is an infectious disease which is the leading cause of health problems, one of the top 10 causes of death worldwide. Globally in 2016 there were 10.4 million TB incidence cases (CI 8.8 million - 12 million) which is equivalent to 120 cases per 100,000 population. Five countries with the highest incidence of cases are India, Indonesia, China, the Philippines and Pakistan. The number of TB cases in Gorontalo City from 2016 to 2018 has increased the number of cases. The number of cases in 2016 was 558 cases, in 2017 there were 524 cases and in 2018 it increased to 740 cases. The purpose of this study was to determine the distribution of smear positive pulmonary TB cases in Gorontalo City 2016-2018 based on weather factors (temperature and humidity). This research is a quantitative study with an observational descriptive design and uses a Geographical Information System (GIS) approach to find out a picture or spatial information. The design of this research is an ecological study with a spatial-temporal approach. In this study, the variables used were temperature and humidity, which were analyzed spatially in cases of positive smear pulmonary TB in Gorontalo City 2016-2018. The results of this study indicate on the thematic map of the distribution of air humidity and the incidence of positive smear pulmonary tuberculosis that not all indicate a direct influence between humidity and the incidence of positive smear pulmonary TB in Gorontalo City spatially. On the thematic map of air temperature distribution and incidence of positive smear pulmonary tuberculosis, there is a significant influence between air temperature and the spatially positive spread of smear positive pulmonary TB in Gorontalo City. The conclusion in this study is that there is a significant relationship between temperature and humidity variables and the incidence of TB. Positive BTA Lung in Gorontalo City 2016-2018 both in graph / time trend analysis and by spatial analysis.</w:t>
      </w:r>
    </w:p>
    <w:p w14:paraId="0566EEDE" w14:textId="4EEFDEB1" w:rsidR="00733126" w:rsidRPr="00765C13" w:rsidRDefault="00733126" w:rsidP="00733126">
      <w:pPr>
        <w:pStyle w:val="CommentText"/>
        <w:spacing w:after="0"/>
        <w:ind w:left="720"/>
        <w:jc w:val="both"/>
        <w:rPr>
          <w:lang w:val="en-US"/>
        </w:rPr>
      </w:pPr>
      <w:r w:rsidRPr="00B372D5">
        <w:rPr>
          <w:rFonts w:ascii="Times New Roman" w:hAnsi="Times New Roman"/>
          <w:i/>
        </w:rPr>
        <w:t xml:space="preserve">Keywords; </w:t>
      </w:r>
      <w:r w:rsidR="00765C13">
        <w:rPr>
          <w:rFonts w:ascii="Times New Roman" w:hAnsi="Times New Roman"/>
          <w:i/>
          <w:lang w:val="en-US"/>
        </w:rPr>
        <w:t xml:space="preserve">Spatial analysis, </w:t>
      </w:r>
      <w:r w:rsidR="00765C13" w:rsidRPr="00765C13">
        <w:rPr>
          <w:rFonts w:ascii="Times New Roman" w:hAnsi="Times New Roman"/>
          <w:i/>
          <w:lang w:val="en-US"/>
        </w:rPr>
        <w:t>Weather Factors, Incidence of Pulmonary T</w:t>
      </w:r>
      <w:r w:rsidR="00765C13">
        <w:rPr>
          <w:rFonts w:ascii="Times New Roman" w:hAnsi="Times New Roman"/>
          <w:i/>
          <w:lang w:val="en-US"/>
        </w:rPr>
        <w:t>B</w:t>
      </w:r>
    </w:p>
    <w:p w14:paraId="58E67B76" w14:textId="77777777" w:rsidR="00CB3E6E" w:rsidRPr="00B372D5" w:rsidRDefault="00CB3E6E" w:rsidP="00CB3E6E">
      <w:pPr>
        <w:spacing w:after="0"/>
        <w:jc w:val="both"/>
        <w:rPr>
          <w:rFonts w:ascii="Bookman Old Style" w:hAnsi="Bookman Old Style" w:cs="Times New Roman"/>
          <w:i/>
          <w:sz w:val="20"/>
        </w:rPr>
      </w:pPr>
    </w:p>
    <w:p w14:paraId="1D1B3C47" w14:textId="77777777" w:rsidR="00CB3E6E" w:rsidRPr="00B372D5" w:rsidRDefault="00733126" w:rsidP="00CB3E6E">
      <w:pPr>
        <w:spacing w:after="0"/>
        <w:jc w:val="center"/>
        <w:rPr>
          <w:rFonts w:ascii="Bookman Old Style" w:hAnsi="Bookman Old Style" w:cs="Times New Roman"/>
          <w:b/>
          <w:sz w:val="20"/>
        </w:rPr>
      </w:pPr>
      <w:r w:rsidRPr="00B372D5">
        <w:rPr>
          <w:rFonts w:ascii="Bookman Old Style" w:hAnsi="Bookman Old Style" w:cs="Times New Roman"/>
          <w:b/>
          <w:sz w:val="20"/>
        </w:rPr>
        <w:t>Abstrak</w:t>
      </w:r>
    </w:p>
    <w:p w14:paraId="38E4448A" w14:textId="77777777" w:rsidR="00CB3E6E" w:rsidRPr="00B372D5" w:rsidRDefault="00CB3E6E" w:rsidP="00CB3E6E">
      <w:pPr>
        <w:spacing w:after="0"/>
        <w:jc w:val="both"/>
        <w:rPr>
          <w:rFonts w:ascii="Bookman Old Style" w:hAnsi="Bookman Old Style" w:cs="Times New Roman"/>
          <w:b/>
          <w:i/>
          <w:sz w:val="20"/>
        </w:rPr>
      </w:pPr>
    </w:p>
    <w:p w14:paraId="0382F871" w14:textId="2F1E8191" w:rsidR="00C814E5" w:rsidRPr="00C814E5" w:rsidRDefault="00E35DB8" w:rsidP="00765C13">
      <w:pPr>
        <w:spacing w:after="0"/>
        <w:ind w:left="720"/>
        <w:jc w:val="both"/>
        <w:rPr>
          <w:rFonts w:ascii="Bookman Old Style" w:hAnsi="Bookman Old Style"/>
          <w:sz w:val="20"/>
          <w:szCs w:val="20"/>
          <w:lang w:val="en-US"/>
        </w:rPr>
      </w:pPr>
      <w:r w:rsidRPr="00E35DB8">
        <w:rPr>
          <w:rFonts w:ascii="Bookman Old Style" w:hAnsi="Bookman Old Style"/>
          <w:sz w:val="20"/>
          <w:szCs w:val="20"/>
        </w:rPr>
        <w:t>Tuberkulosis (TB) adalah penyakit menular yang merupakan penyebab utama dari gangguan kesehatan, salah satu dari 10 penyebab utama kematian di seluruh dunia</w:t>
      </w:r>
      <w:r>
        <w:rPr>
          <w:rFonts w:ascii="Bookman Old Style" w:hAnsi="Bookman Old Style"/>
          <w:sz w:val="20"/>
          <w:szCs w:val="20"/>
          <w:lang w:val="en-US"/>
        </w:rPr>
        <w:t xml:space="preserve">. </w:t>
      </w:r>
      <w:proofErr w:type="spellStart"/>
      <w:r>
        <w:rPr>
          <w:rFonts w:ascii="Bookman Old Style" w:hAnsi="Bookman Old Style"/>
          <w:sz w:val="20"/>
          <w:szCs w:val="20"/>
          <w:lang w:val="en-US"/>
        </w:rPr>
        <w:t>Secara</w:t>
      </w:r>
      <w:proofErr w:type="spellEnd"/>
      <w:r>
        <w:rPr>
          <w:rFonts w:ascii="Bookman Old Style" w:hAnsi="Bookman Old Style"/>
          <w:sz w:val="20"/>
          <w:szCs w:val="20"/>
          <w:lang w:val="en-US"/>
        </w:rPr>
        <w:t xml:space="preserve"> </w:t>
      </w:r>
      <w:r w:rsidRPr="00E35DB8">
        <w:rPr>
          <w:rFonts w:ascii="Bookman Old Style" w:hAnsi="Bookman Old Style"/>
          <w:sz w:val="20"/>
          <w:szCs w:val="20"/>
          <w:lang w:val="en-US"/>
        </w:rPr>
        <w:t xml:space="preserve">global pada </w:t>
      </w:r>
      <w:proofErr w:type="spellStart"/>
      <w:r w:rsidRPr="00E35DB8">
        <w:rPr>
          <w:rFonts w:ascii="Bookman Old Style" w:hAnsi="Bookman Old Style"/>
          <w:sz w:val="20"/>
          <w:szCs w:val="20"/>
          <w:lang w:val="en-US"/>
        </w:rPr>
        <w:t>tahun</w:t>
      </w:r>
      <w:proofErr w:type="spellEnd"/>
      <w:r w:rsidRPr="00E35DB8">
        <w:rPr>
          <w:rFonts w:ascii="Bookman Old Style" w:hAnsi="Bookman Old Style"/>
          <w:sz w:val="20"/>
          <w:szCs w:val="20"/>
          <w:lang w:val="en-US"/>
        </w:rPr>
        <w:t xml:space="preserve"> 2016 </w:t>
      </w:r>
      <w:proofErr w:type="spellStart"/>
      <w:r w:rsidRPr="00E35DB8">
        <w:rPr>
          <w:rFonts w:ascii="Bookman Old Style" w:hAnsi="Bookman Old Style"/>
          <w:sz w:val="20"/>
          <w:szCs w:val="20"/>
          <w:lang w:val="en-US"/>
        </w:rPr>
        <w:t>terdapat</w:t>
      </w:r>
      <w:proofErr w:type="spellEnd"/>
      <w:r w:rsidRPr="00E35DB8">
        <w:rPr>
          <w:rFonts w:ascii="Bookman Old Style" w:hAnsi="Bookman Old Style"/>
          <w:sz w:val="20"/>
          <w:szCs w:val="20"/>
          <w:lang w:val="en-US"/>
        </w:rPr>
        <w:t xml:space="preserve"> 10,4 </w:t>
      </w:r>
      <w:proofErr w:type="spellStart"/>
      <w:r w:rsidRPr="00E35DB8">
        <w:rPr>
          <w:rFonts w:ascii="Bookman Old Style" w:hAnsi="Bookman Old Style"/>
          <w:sz w:val="20"/>
          <w:szCs w:val="20"/>
          <w:lang w:val="en-US"/>
        </w:rPr>
        <w:t>juta</w:t>
      </w:r>
      <w:proofErr w:type="spellEnd"/>
      <w:r w:rsidRPr="00E35DB8">
        <w:rPr>
          <w:rFonts w:ascii="Bookman Old Style" w:hAnsi="Bookman Old Style"/>
          <w:sz w:val="20"/>
          <w:szCs w:val="20"/>
          <w:lang w:val="en-US"/>
        </w:rPr>
        <w:t xml:space="preserve"> </w:t>
      </w:r>
      <w:proofErr w:type="spellStart"/>
      <w:r w:rsidRPr="00E35DB8">
        <w:rPr>
          <w:rFonts w:ascii="Bookman Old Style" w:hAnsi="Bookman Old Style"/>
          <w:sz w:val="20"/>
          <w:szCs w:val="20"/>
          <w:lang w:val="en-US"/>
        </w:rPr>
        <w:t>kasus</w:t>
      </w:r>
      <w:proofErr w:type="spellEnd"/>
      <w:r w:rsidRPr="00E35DB8">
        <w:rPr>
          <w:rFonts w:ascii="Bookman Old Style" w:hAnsi="Bookman Old Style"/>
          <w:sz w:val="20"/>
          <w:szCs w:val="20"/>
          <w:lang w:val="en-US"/>
        </w:rPr>
        <w:t xml:space="preserve"> </w:t>
      </w:r>
      <w:proofErr w:type="spellStart"/>
      <w:r w:rsidRPr="00E35DB8">
        <w:rPr>
          <w:rFonts w:ascii="Bookman Old Style" w:hAnsi="Bookman Old Style"/>
          <w:sz w:val="20"/>
          <w:szCs w:val="20"/>
          <w:lang w:val="en-US"/>
        </w:rPr>
        <w:t>insiden</w:t>
      </w:r>
      <w:proofErr w:type="spellEnd"/>
      <w:r w:rsidRPr="00E35DB8">
        <w:rPr>
          <w:rFonts w:ascii="Bookman Old Style" w:hAnsi="Bookman Old Style"/>
          <w:sz w:val="20"/>
          <w:szCs w:val="20"/>
          <w:lang w:val="en-US"/>
        </w:rPr>
        <w:t xml:space="preserve"> TBC (CI 8,8 </w:t>
      </w:r>
      <w:proofErr w:type="spellStart"/>
      <w:r w:rsidRPr="00E35DB8">
        <w:rPr>
          <w:rFonts w:ascii="Bookman Old Style" w:hAnsi="Bookman Old Style"/>
          <w:sz w:val="20"/>
          <w:szCs w:val="20"/>
          <w:lang w:val="en-US"/>
        </w:rPr>
        <w:t>juta</w:t>
      </w:r>
      <w:proofErr w:type="spellEnd"/>
      <w:r w:rsidRPr="00E35DB8">
        <w:rPr>
          <w:rFonts w:ascii="Bookman Old Style" w:hAnsi="Bookman Old Style"/>
          <w:sz w:val="20"/>
          <w:szCs w:val="20"/>
          <w:lang w:val="en-US"/>
        </w:rPr>
        <w:t xml:space="preserve"> – 12, </w:t>
      </w:r>
      <w:proofErr w:type="spellStart"/>
      <w:r w:rsidRPr="00E35DB8">
        <w:rPr>
          <w:rFonts w:ascii="Bookman Old Style" w:hAnsi="Bookman Old Style"/>
          <w:sz w:val="20"/>
          <w:szCs w:val="20"/>
          <w:lang w:val="en-US"/>
        </w:rPr>
        <w:t>juta</w:t>
      </w:r>
      <w:proofErr w:type="spellEnd"/>
      <w:r w:rsidRPr="00E35DB8">
        <w:rPr>
          <w:rFonts w:ascii="Bookman Old Style" w:hAnsi="Bookman Old Style"/>
          <w:sz w:val="20"/>
          <w:szCs w:val="20"/>
          <w:lang w:val="en-US"/>
        </w:rPr>
        <w:t xml:space="preserve">) yang </w:t>
      </w:r>
      <w:proofErr w:type="spellStart"/>
      <w:r w:rsidRPr="00E35DB8">
        <w:rPr>
          <w:rFonts w:ascii="Bookman Old Style" w:hAnsi="Bookman Old Style"/>
          <w:sz w:val="20"/>
          <w:szCs w:val="20"/>
          <w:lang w:val="en-US"/>
        </w:rPr>
        <w:t>setara</w:t>
      </w:r>
      <w:proofErr w:type="spellEnd"/>
      <w:r w:rsidRPr="00E35DB8">
        <w:rPr>
          <w:rFonts w:ascii="Bookman Old Style" w:hAnsi="Bookman Old Style"/>
          <w:sz w:val="20"/>
          <w:szCs w:val="20"/>
          <w:lang w:val="en-US"/>
        </w:rPr>
        <w:t xml:space="preserve"> </w:t>
      </w:r>
      <w:proofErr w:type="spellStart"/>
      <w:r w:rsidRPr="00E35DB8">
        <w:rPr>
          <w:rFonts w:ascii="Bookman Old Style" w:hAnsi="Bookman Old Style"/>
          <w:sz w:val="20"/>
          <w:szCs w:val="20"/>
          <w:lang w:val="en-US"/>
        </w:rPr>
        <w:t>dengan</w:t>
      </w:r>
      <w:proofErr w:type="spellEnd"/>
      <w:r w:rsidRPr="00E35DB8">
        <w:rPr>
          <w:rFonts w:ascii="Bookman Old Style" w:hAnsi="Bookman Old Style"/>
          <w:sz w:val="20"/>
          <w:szCs w:val="20"/>
          <w:lang w:val="en-US"/>
        </w:rPr>
        <w:t xml:space="preserve"> 120 </w:t>
      </w:r>
      <w:proofErr w:type="spellStart"/>
      <w:r w:rsidRPr="00E35DB8">
        <w:rPr>
          <w:rFonts w:ascii="Bookman Old Style" w:hAnsi="Bookman Old Style"/>
          <w:sz w:val="20"/>
          <w:szCs w:val="20"/>
          <w:lang w:val="en-US"/>
        </w:rPr>
        <w:t>kasus</w:t>
      </w:r>
      <w:proofErr w:type="spellEnd"/>
      <w:r w:rsidRPr="00E35DB8">
        <w:rPr>
          <w:rFonts w:ascii="Bookman Old Style" w:hAnsi="Bookman Old Style"/>
          <w:sz w:val="20"/>
          <w:szCs w:val="20"/>
          <w:lang w:val="en-US"/>
        </w:rPr>
        <w:t xml:space="preserve"> per 100.000 </w:t>
      </w:r>
      <w:proofErr w:type="spellStart"/>
      <w:r w:rsidRPr="00E35DB8">
        <w:rPr>
          <w:rFonts w:ascii="Bookman Old Style" w:hAnsi="Bookman Old Style"/>
          <w:sz w:val="20"/>
          <w:szCs w:val="20"/>
          <w:lang w:val="en-US"/>
        </w:rPr>
        <w:t>penduduk</w:t>
      </w:r>
      <w:proofErr w:type="spellEnd"/>
      <w:r w:rsidRPr="00E35DB8">
        <w:rPr>
          <w:rFonts w:ascii="Bookman Old Style" w:hAnsi="Bookman Old Style"/>
          <w:sz w:val="20"/>
          <w:szCs w:val="20"/>
          <w:lang w:val="en-US"/>
        </w:rPr>
        <w:t xml:space="preserve">. Lima negara </w:t>
      </w:r>
      <w:proofErr w:type="spellStart"/>
      <w:r w:rsidRPr="00E35DB8">
        <w:rPr>
          <w:rFonts w:ascii="Bookman Old Style" w:hAnsi="Bookman Old Style"/>
          <w:sz w:val="20"/>
          <w:szCs w:val="20"/>
          <w:lang w:val="en-US"/>
        </w:rPr>
        <w:t>dengan</w:t>
      </w:r>
      <w:proofErr w:type="spellEnd"/>
      <w:r w:rsidRPr="00E35DB8">
        <w:rPr>
          <w:rFonts w:ascii="Bookman Old Style" w:hAnsi="Bookman Old Style"/>
          <w:sz w:val="20"/>
          <w:szCs w:val="20"/>
          <w:lang w:val="en-US"/>
        </w:rPr>
        <w:t xml:space="preserve"> </w:t>
      </w:r>
      <w:proofErr w:type="spellStart"/>
      <w:r w:rsidRPr="00E35DB8">
        <w:rPr>
          <w:rFonts w:ascii="Bookman Old Style" w:hAnsi="Bookman Old Style"/>
          <w:sz w:val="20"/>
          <w:szCs w:val="20"/>
          <w:lang w:val="en-US"/>
        </w:rPr>
        <w:t>insiden</w:t>
      </w:r>
      <w:proofErr w:type="spellEnd"/>
      <w:r w:rsidRPr="00E35DB8">
        <w:rPr>
          <w:rFonts w:ascii="Bookman Old Style" w:hAnsi="Bookman Old Style"/>
          <w:sz w:val="20"/>
          <w:szCs w:val="20"/>
          <w:lang w:val="en-US"/>
        </w:rPr>
        <w:t xml:space="preserve"> </w:t>
      </w:r>
      <w:proofErr w:type="spellStart"/>
      <w:r w:rsidRPr="00E35DB8">
        <w:rPr>
          <w:rFonts w:ascii="Bookman Old Style" w:hAnsi="Bookman Old Style"/>
          <w:sz w:val="20"/>
          <w:szCs w:val="20"/>
          <w:lang w:val="en-US"/>
        </w:rPr>
        <w:t>kasus</w:t>
      </w:r>
      <w:proofErr w:type="spellEnd"/>
      <w:r w:rsidRPr="00E35DB8">
        <w:rPr>
          <w:rFonts w:ascii="Bookman Old Style" w:hAnsi="Bookman Old Style"/>
          <w:sz w:val="20"/>
          <w:szCs w:val="20"/>
          <w:lang w:val="en-US"/>
        </w:rPr>
        <w:t xml:space="preserve"> </w:t>
      </w:r>
      <w:proofErr w:type="spellStart"/>
      <w:r w:rsidRPr="00E35DB8">
        <w:rPr>
          <w:rFonts w:ascii="Bookman Old Style" w:hAnsi="Bookman Old Style"/>
          <w:sz w:val="20"/>
          <w:szCs w:val="20"/>
          <w:lang w:val="en-US"/>
        </w:rPr>
        <w:t>tertinggi</w:t>
      </w:r>
      <w:proofErr w:type="spellEnd"/>
      <w:r w:rsidRPr="00E35DB8">
        <w:rPr>
          <w:rFonts w:ascii="Bookman Old Style" w:hAnsi="Bookman Old Style"/>
          <w:sz w:val="20"/>
          <w:szCs w:val="20"/>
          <w:lang w:val="en-US"/>
        </w:rPr>
        <w:t xml:space="preserve"> </w:t>
      </w:r>
      <w:proofErr w:type="spellStart"/>
      <w:r w:rsidRPr="00E35DB8">
        <w:rPr>
          <w:rFonts w:ascii="Bookman Old Style" w:hAnsi="Bookman Old Style"/>
          <w:sz w:val="20"/>
          <w:szCs w:val="20"/>
          <w:lang w:val="en-US"/>
        </w:rPr>
        <w:t>yaitu</w:t>
      </w:r>
      <w:proofErr w:type="spellEnd"/>
      <w:r w:rsidRPr="00E35DB8">
        <w:rPr>
          <w:rFonts w:ascii="Bookman Old Style" w:hAnsi="Bookman Old Style"/>
          <w:sz w:val="20"/>
          <w:szCs w:val="20"/>
          <w:lang w:val="en-US"/>
        </w:rPr>
        <w:t xml:space="preserve"> India, Indonesia, China, </w:t>
      </w:r>
      <w:proofErr w:type="spellStart"/>
      <w:r w:rsidRPr="00E35DB8">
        <w:rPr>
          <w:rFonts w:ascii="Bookman Old Style" w:hAnsi="Bookman Old Style"/>
          <w:sz w:val="20"/>
          <w:szCs w:val="20"/>
          <w:lang w:val="en-US"/>
        </w:rPr>
        <w:t>Philipina</w:t>
      </w:r>
      <w:proofErr w:type="spellEnd"/>
      <w:r w:rsidRPr="00E35DB8">
        <w:rPr>
          <w:rFonts w:ascii="Bookman Old Style" w:hAnsi="Bookman Old Style"/>
          <w:sz w:val="20"/>
          <w:szCs w:val="20"/>
          <w:lang w:val="en-US"/>
        </w:rPr>
        <w:t xml:space="preserve">, dan Pakistan. </w:t>
      </w:r>
      <w:proofErr w:type="spellStart"/>
      <w:r w:rsidRPr="00E35DB8">
        <w:rPr>
          <w:rFonts w:ascii="Bookman Old Style" w:hAnsi="Bookman Old Style"/>
          <w:sz w:val="20"/>
          <w:szCs w:val="20"/>
          <w:lang w:val="en-US"/>
        </w:rPr>
        <w:t>Jumlah</w:t>
      </w:r>
      <w:proofErr w:type="spellEnd"/>
      <w:r w:rsidRPr="00E35DB8">
        <w:rPr>
          <w:rFonts w:ascii="Bookman Old Style" w:hAnsi="Bookman Old Style"/>
          <w:sz w:val="20"/>
          <w:szCs w:val="20"/>
          <w:lang w:val="en-US"/>
        </w:rPr>
        <w:t xml:space="preserve"> </w:t>
      </w:r>
      <w:proofErr w:type="spellStart"/>
      <w:r w:rsidRPr="00E35DB8">
        <w:rPr>
          <w:rFonts w:ascii="Bookman Old Style" w:hAnsi="Bookman Old Style"/>
          <w:sz w:val="20"/>
          <w:szCs w:val="20"/>
          <w:lang w:val="en-US"/>
        </w:rPr>
        <w:t>Kasus</w:t>
      </w:r>
      <w:proofErr w:type="spellEnd"/>
      <w:r w:rsidRPr="00E35DB8">
        <w:rPr>
          <w:rFonts w:ascii="Bookman Old Style" w:hAnsi="Bookman Old Style"/>
          <w:sz w:val="20"/>
          <w:szCs w:val="20"/>
          <w:lang w:val="en-US"/>
        </w:rPr>
        <w:t xml:space="preserve"> TB di Kota Gorontalo </w:t>
      </w:r>
      <w:proofErr w:type="spellStart"/>
      <w:r w:rsidRPr="00E35DB8">
        <w:rPr>
          <w:rFonts w:ascii="Bookman Old Style" w:hAnsi="Bookman Old Style"/>
          <w:sz w:val="20"/>
          <w:szCs w:val="20"/>
          <w:lang w:val="en-US"/>
        </w:rPr>
        <w:t>dari</w:t>
      </w:r>
      <w:proofErr w:type="spellEnd"/>
      <w:r w:rsidRPr="00E35DB8">
        <w:rPr>
          <w:rFonts w:ascii="Bookman Old Style" w:hAnsi="Bookman Old Style"/>
          <w:sz w:val="20"/>
          <w:szCs w:val="20"/>
          <w:lang w:val="en-US"/>
        </w:rPr>
        <w:t xml:space="preserve"> </w:t>
      </w:r>
      <w:proofErr w:type="spellStart"/>
      <w:r w:rsidRPr="00E35DB8">
        <w:rPr>
          <w:rFonts w:ascii="Bookman Old Style" w:hAnsi="Bookman Old Style"/>
          <w:sz w:val="20"/>
          <w:szCs w:val="20"/>
          <w:lang w:val="en-US"/>
        </w:rPr>
        <w:t>tahun</w:t>
      </w:r>
      <w:proofErr w:type="spellEnd"/>
      <w:r w:rsidRPr="00E35DB8">
        <w:rPr>
          <w:rFonts w:ascii="Bookman Old Style" w:hAnsi="Bookman Old Style"/>
          <w:sz w:val="20"/>
          <w:szCs w:val="20"/>
          <w:lang w:val="en-US"/>
        </w:rPr>
        <w:t xml:space="preserve"> 2016 </w:t>
      </w:r>
      <w:proofErr w:type="spellStart"/>
      <w:r w:rsidRPr="00E35DB8">
        <w:rPr>
          <w:rFonts w:ascii="Bookman Old Style" w:hAnsi="Bookman Old Style"/>
          <w:sz w:val="20"/>
          <w:szCs w:val="20"/>
          <w:lang w:val="en-US"/>
        </w:rPr>
        <w:t>sampai</w:t>
      </w:r>
      <w:proofErr w:type="spellEnd"/>
      <w:r w:rsidRPr="00E35DB8">
        <w:rPr>
          <w:rFonts w:ascii="Bookman Old Style" w:hAnsi="Bookman Old Style"/>
          <w:sz w:val="20"/>
          <w:szCs w:val="20"/>
          <w:lang w:val="en-US"/>
        </w:rPr>
        <w:t xml:space="preserve"> 2018 </w:t>
      </w:r>
      <w:proofErr w:type="spellStart"/>
      <w:r w:rsidRPr="00E35DB8">
        <w:rPr>
          <w:rFonts w:ascii="Bookman Old Style" w:hAnsi="Bookman Old Style"/>
          <w:sz w:val="20"/>
          <w:szCs w:val="20"/>
          <w:lang w:val="en-US"/>
        </w:rPr>
        <w:t>mengalami</w:t>
      </w:r>
      <w:proofErr w:type="spellEnd"/>
      <w:r w:rsidRPr="00E35DB8">
        <w:rPr>
          <w:rFonts w:ascii="Bookman Old Style" w:hAnsi="Bookman Old Style"/>
          <w:sz w:val="20"/>
          <w:szCs w:val="20"/>
          <w:lang w:val="en-US"/>
        </w:rPr>
        <w:t xml:space="preserve"> </w:t>
      </w:r>
      <w:proofErr w:type="spellStart"/>
      <w:r w:rsidRPr="00E35DB8">
        <w:rPr>
          <w:rFonts w:ascii="Bookman Old Style" w:hAnsi="Bookman Old Style"/>
          <w:sz w:val="20"/>
          <w:szCs w:val="20"/>
          <w:lang w:val="en-US"/>
        </w:rPr>
        <w:t>peningkatan</w:t>
      </w:r>
      <w:proofErr w:type="spellEnd"/>
      <w:r w:rsidRPr="00E35DB8">
        <w:rPr>
          <w:rFonts w:ascii="Bookman Old Style" w:hAnsi="Bookman Old Style"/>
          <w:sz w:val="20"/>
          <w:szCs w:val="20"/>
          <w:lang w:val="en-US"/>
        </w:rPr>
        <w:t xml:space="preserve"> </w:t>
      </w:r>
      <w:proofErr w:type="spellStart"/>
      <w:r w:rsidRPr="00E35DB8">
        <w:rPr>
          <w:rFonts w:ascii="Bookman Old Style" w:hAnsi="Bookman Old Style"/>
          <w:sz w:val="20"/>
          <w:szCs w:val="20"/>
          <w:lang w:val="en-US"/>
        </w:rPr>
        <w:t>jumlah</w:t>
      </w:r>
      <w:proofErr w:type="spellEnd"/>
      <w:r w:rsidRPr="00E35DB8">
        <w:rPr>
          <w:rFonts w:ascii="Bookman Old Style" w:hAnsi="Bookman Old Style"/>
          <w:sz w:val="20"/>
          <w:szCs w:val="20"/>
          <w:lang w:val="en-US"/>
        </w:rPr>
        <w:t xml:space="preserve"> </w:t>
      </w:r>
      <w:proofErr w:type="spellStart"/>
      <w:r w:rsidRPr="00E35DB8">
        <w:rPr>
          <w:rFonts w:ascii="Bookman Old Style" w:hAnsi="Bookman Old Style"/>
          <w:sz w:val="20"/>
          <w:szCs w:val="20"/>
          <w:lang w:val="en-US"/>
        </w:rPr>
        <w:t>kasus</w:t>
      </w:r>
      <w:proofErr w:type="spellEnd"/>
      <w:r w:rsidRPr="00E35DB8">
        <w:rPr>
          <w:rFonts w:ascii="Bookman Old Style" w:hAnsi="Bookman Old Style"/>
          <w:sz w:val="20"/>
          <w:szCs w:val="20"/>
          <w:lang w:val="en-US"/>
        </w:rPr>
        <w:t xml:space="preserve">. </w:t>
      </w:r>
      <w:proofErr w:type="spellStart"/>
      <w:r w:rsidRPr="00E35DB8">
        <w:rPr>
          <w:rFonts w:ascii="Bookman Old Style" w:hAnsi="Bookman Old Style"/>
          <w:sz w:val="20"/>
          <w:szCs w:val="20"/>
          <w:lang w:val="en-US"/>
        </w:rPr>
        <w:t>Jumlah</w:t>
      </w:r>
      <w:proofErr w:type="spellEnd"/>
      <w:r w:rsidRPr="00E35DB8">
        <w:rPr>
          <w:rFonts w:ascii="Bookman Old Style" w:hAnsi="Bookman Old Style"/>
          <w:sz w:val="20"/>
          <w:szCs w:val="20"/>
          <w:lang w:val="en-US"/>
        </w:rPr>
        <w:t xml:space="preserve"> </w:t>
      </w:r>
      <w:proofErr w:type="spellStart"/>
      <w:r w:rsidRPr="00E35DB8">
        <w:rPr>
          <w:rFonts w:ascii="Bookman Old Style" w:hAnsi="Bookman Old Style"/>
          <w:sz w:val="20"/>
          <w:szCs w:val="20"/>
          <w:lang w:val="en-US"/>
        </w:rPr>
        <w:t>kasus</w:t>
      </w:r>
      <w:proofErr w:type="spellEnd"/>
      <w:r w:rsidRPr="00E35DB8">
        <w:rPr>
          <w:rFonts w:ascii="Bookman Old Style" w:hAnsi="Bookman Old Style"/>
          <w:sz w:val="20"/>
          <w:szCs w:val="20"/>
          <w:lang w:val="en-US"/>
        </w:rPr>
        <w:t xml:space="preserve"> </w:t>
      </w:r>
      <w:proofErr w:type="spellStart"/>
      <w:r w:rsidRPr="00E35DB8">
        <w:rPr>
          <w:rFonts w:ascii="Bookman Old Style" w:hAnsi="Bookman Old Style"/>
          <w:sz w:val="20"/>
          <w:szCs w:val="20"/>
          <w:lang w:val="en-US"/>
        </w:rPr>
        <w:t>tahun</w:t>
      </w:r>
      <w:proofErr w:type="spellEnd"/>
      <w:r w:rsidRPr="00E35DB8">
        <w:rPr>
          <w:rFonts w:ascii="Bookman Old Style" w:hAnsi="Bookman Old Style"/>
          <w:sz w:val="20"/>
          <w:szCs w:val="20"/>
          <w:lang w:val="en-US"/>
        </w:rPr>
        <w:t xml:space="preserve"> 2016 </w:t>
      </w:r>
      <w:proofErr w:type="spellStart"/>
      <w:r w:rsidRPr="00E35DB8">
        <w:rPr>
          <w:rFonts w:ascii="Bookman Old Style" w:hAnsi="Bookman Old Style"/>
          <w:sz w:val="20"/>
          <w:szCs w:val="20"/>
          <w:lang w:val="en-US"/>
        </w:rPr>
        <w:t>sebanyak</w:t>
      </w:r>
      <w:proofErr w:type="spellEnd"/>
      <w:r w:rsidRPr="00E35DB8">
        <w:rPr>
          <w:rFonts w:ascii="Bookman Old Style" w:hAnsi="Bookman Old Style"/>
          <w:sz w:val="20"/>
          <w:szCs w:val="20"/>
          <w:lang w:val="en-US"/>
        </w:rPr>
        <w:t xml:space="preserve"> 558 </w:t>
      </w:r>
      <w:proofErr w:type="spellStart"/>
      <w:r w:rsidRPr="00E35DB8">
        <w:rPr>
          <w:rFonts w:ascii="Bookman Old Style" w:hAnsi="Bookman Old Style"/>
          <w:sz w:val="20"/>
          <w:szCs w:val="20"/>
          <w:lang w:val="en-US"/>
        </w:rPr>
        <w:t>kasus</w:t>
      </w:r>
      <w:proofErr w:type="spellEnd"/>
      <w:r w:rsidRPr="00E35DB8">
        <w:rPr>
          <w:rFonts w:ascii="Bookman Old Style" w:hAnsi="Bookman Old Style"/>
          <w:sz w:val="20"/>
          <w:szCs w:val="20"/>
          <w:lang w:val="en-US"/>
        </w:rPr>
        <w:t xml:space="preserve">, </w:t>
      </w:r>
      <w:proofErr w:type="spellStart"/>
      <w:r w:rsidRPr="00E35DB8">
        <w:rPr>
          <w:rFonts w:ascii="Bookman Old Style" w:hAnsi="Bookman Old Style"/>
          <w:sz w:val="20"/>
          <w:szCs w:val="20"/>
          <w:lang w:val="en-US"/>
        </w:rPr>
        <w:t>tahun</w:t>
      </w:r>
      <w:proofErr w:type="spellEnd"/>
      <w:r w:rsidRPr="00E35DB8">
        <w:rPr>
          <w:rFonts w:ascii="Bookman Old Style" w:hAnsi="Bookman Old Style"/>
          <w:sz w:val="20"/>
          <w:szCs w:val="20"/>
          <w:lang w:val="en-US"/>
        </w:rPr>
        <w:t xml:space="preserve"> 2017 </w:t>
      </w:r>
      <w:proofErr w:type="spellStart"/>
      <w:r w:rsidRPr="00E35DB8">
        <w:rPr>
          <w:rFonts w:ascii="Bookman Old Style" w:hAnsi="Bookman Old Style"/>
          <w:sz w:val="20"/>
          <w:szCs w:val="20"/>
          <w:lang w:val="en-US"/>
        </w:rPr>
        <w:t>yakni</w:t>
      </w:r>
      <w:proofErr w:type="spellEnd"/>
      <w:r w:rsidRPr="00E35DB8">
        <w:rPr>
          <w:rFonts w:ascii="Bookman Old Style" w:hAnsi="Bookman Old Style"/>
          <w:sz w:val="20"/>
          <w:szCs w:val="20"/>
          <w:lang w:val="en-US"/>
        </w:rPr>
        <w:t xml:space="preserve"> </w:t>
      </w:r>
      <w:proofErr w:type="spellStart"/>
      <w:r w:rsidRPr="00E35DB8">
        <w:rPr>
          <w:rFonts w:ascii="Bookman Old Style" w:hAnsi="Bookman Old Style"/>
          <w:sz w:val="20"/>
          <w:szCs w:val="20"/>
          <w:lang w:val="en-US"/>
        </w:rPr>
        <w:t>sebanyak</w:t>
      </w:r>
      <w:proofErr w:type="spellEnd"/>
      <w:r w:rsidRPr="00E35DB8">
        <w:rPr>
          <w:rFonts w:ascii="Bookman Old Style" w:hAnsi="Bookman Old Style"/>
          <w:sz w:val="20"/>
          <w:szCs w:val="20"/>
          <w:lang w:val="en-US"/>
        </w:rPr>
        <w:t xml:space="preserve"> 524 </w:t>
      </w:r>
      <w:proofErr w:type="spellStart"/>
      <w:r w:rsidRPr="00E35DB8">
        <w:rPr>
          <w:rFonts w:ascii="Bookman Old Style" w:hAnsi="Bookman Old Style"/>
          <w:sz w:val="20"/>
          <w:szCs w:val="20"/>
          <w:lang w:val="en-US"/>
        </w:rPr>
        <w:t>kasus</w:t>
      </w:r>
      <w:proofErr w:type="spellEnd"/>
      <w:r w:rsidRPr="00E35DB8">
        <w:rPr>
          <w:rFonts w:ascii="Bookman Old Style" w:hAnsi="Bookman Old Style"/>
          <w:sz w:val="20"/>
          <w:szCs w:val="20"/>
          <w:lang w:val="en-US"/>
        </w:rPr>
        <w:t xml:space="preserve"> dan pada </w:t>
      </w:r>
      <w:proofErr w:type="spellStart"/>
      <w:r w:rsidRPr="00E35DB8">
        <w:rPr>
          <w:rFonts w:ascii="Bookman Old Style" w:hAnsi="Bookman Old Style"/>
          <w:sz w:val="20"/>
          <w:szCs w:val="20"/>
          <w:lang w:val="en-US"/>
        </w:rPr>
        <w:lastRenderedPageBreak/>
        <w:t>tahun</w:t>
      </w:r>
      <w:proofErr w:type="spellEnd"/>
      <w:r w:rsidRPr="00E35DB8">
        <w:rPr>
          <w:rFonts w:ascii="Bookman Old Style" w:hAnsi="Bookman Old Style"/>
          <w:sz w:val="20"/>
          <w:szCs w:val="20"/>
          <w:lang w:val="en-US"/>
        </w:rPr>
        <w:t xml:space="preserve"> 2018 </w:t>
      </w:r>
      <w:proofErr w:type="spellStart"/>
      <w:r w:rsidRPr="00E35DB8">
        <w:rPr>
          <w:rFonts w:ascii="Bookman Old Style" w:hAnsi="Bookman Old Style"/>
          <w:sz w:val="20"/>
          <w:szCs w:val="20"/>
          <w:lang w:val="en-US"/>
        </w:rPr>
        <w:t>meningkat</w:t>
      </w:r>
      <w:proofErr w:type="spellEnd"/>
      <w:r w:rsidRPr="00E35DB8">
        <w:rPr>
          <w:rFonts w:ascii="Bookman Old Style" w:hAnsi="Bookman Old Style"/>
          <w:sz w:val="20"/>
          <w:szCs w:val="20"/>
          <w:lang w:val="en-US"/>
        </w:rPr>
        <w:t xml:space="preserve"> </w:t>
      </w:r>
      <w:proofErr w:type="spellStart"/>
      <w:r w:rsidRPr="00E35DB8">
        <w:rPr>
          <w:rFonts w:ascii="Bookman Old Style" w:hAnsi="Bookman Old Style"/>
          <w:sz w:val="20"/>
          <w:szCs w:val="20"/>
          <w:lang w:val="en-US"/>
        </w:rPr>
        <w:t>menjadi</w:t>
      </w:r>
      <w:proofErr w:type="spellEnd"/>
      <w:r w:rsidRPr="00E35DB8">
        <w:rPr>
          <w:rFonts w:ascii="Bookman Old Style" w:hAnsi="Bookman Old Style"/>
          <w:sz w:val="20"/>
          <w:szCs w:val="20"/>
          <w:lang w:val="en-US"/>
        </w:rPr>
        <w:t xml:space="preserve"> 740 </w:t>
      </w:r>
      <w:proofErr w:type="spellStart"/>
      <w:r w:rsidRPr="00E35DB8">
        <w:rPr>
          <w:rFonts w:ascii="Bookman Old Style" w:hAnsi="Bookman Old Style"/>
          <w:sz w:val="20"/>
          <w:szCs w:val="20"/>
          <w:lang w:val="en-US"/>
        </w:rPr>
        <w:t>kasus</w:t>
      </w:r>
      <w:proofErr w:type="spellEnd"/>
      <w:r>
        <w:rPr>
          <w:rFonts w:ascii="Bookman Old Style" w:hAnsi="Bookman Old Style"/>
          <w:sz w:val="20"/>
          <w:szCs w:val="20"/>
          <w:lang w:val="en-US"/>
        </w:rPr>
        <w:t>.</w:t>
      </w:r>
      <w:r w:rsidR="00765C13">
        <w:rPr>
          <w:rFonts w:ascii="Bookman Old Style" w:hAnsi="Bookman Old Style"/>
          <w:sz w:val="20"/>
          <w:szCs w:val="20"/>
          <w:lang w:val="en-US"/>
        </w:rPr>
        <w:t xml:space="preserve"> </w:t>
      </w:r>
      <w:proofErr w:type="spellStart"/>
      <w:r w:rsidRPr="00E35DB8">
        <w:rPr>
          <w:rFonts w:ascii="Bookman Old Style" w:hAnsi="Bookman Old Style"/>
          <w:sz w:val="20"/>
          <w:szCs w:val="20"/>
          <w:lang w:val="en-US"/>
        </w:rPr>
        <w:t>Tujuan</w:t>
      </w:r>
      <w:proofErr w:type="spellEnd"/>
      <w:r w:rsidRPr="00E35DB8">
        <w:rPr>
          <w:rFonts w:ascii="Bookman Old Style" w:hAnsi="Bookman Old Style"/>
          <w:sz w:val="20"/>
          <w:szCs w:val="20"/>
          <w:lang w:val="en-US"/>
        </w:rPr>
        <w:t xml:space="preserve"> </w:t>
      </w:r>
      <w:proofErr w:type="spellStart"/>
      <w:r w:rsidRPr="00E35DB8">
        <w:rPr>
          <w:rFonts w:ascii="Bookman Old Style" w:hAnsi="Bookman Old Style"/>
          <w:sz w:val="20"/>
          <w:szCs w:val="20"/>
          <w:lang w:val="en-US"/>
        </w:rPr>
        <w:t>penelitian</w:t>
      </w:r>
      <w:proofErr w:type="spellEnd"/>
      <w:r w:rsidRPr="00E35DB8">
        <w:rPr>
          <w:rFonts w:ascii="Bookman Old Style" w:hAnsi="Bookman Old Style"/>
          <w:sz w:val="20"/>
          <w:szCs w:val="20"/>
          <w:lang w:val="en-US"/>
        </w:rPr>
        <w:t xml:space="preserve"> </w:t>
      </w:r>
      <w:proofErr w:type="spellStart"/>
      <w:r w:rsidRPr="00E35DB8">
        <w:rPr>
          <w:rFonts w:ascii="Bookman Old Style" w:hAnsi="Bookman Old Style"/>
          <w:sz w:val="20"/>
          <w:szCs w:val="20"/>
          <w:lang w:val="en-US"/>
        </w:rPr>
        <w:t>ini</w:t>
      </w:r>
      <w:proofErr w:type="spellEnd"/>
      <w:r w:rsidRPr="00E35DB8">
        <w:rPr>
          <w:rFonts w:ascii="Bookman Old Style" w:hAnsi="Bookman Old Style"/>
          <w:sz w:val="20"/>
          <w:szCs w:val="20"/>
          <w:lang w:val="en-US"/>
        </w:rPr>
        <w:t xml:space="preserve"> </w:t>
      </w:r>
      <w:proofErr w:type="spellStart"/>
      <w:r w:rsidRPr="00E35DB8">
        <w:rPr>
          <w:rFonts w:ascii="Bookman Old Style" w:hAnsi="Bookman Old Style"/>
          <w:sz w:val="20"/>
          <w:szCs w:val="20"/>
          <w:lang w:val="en-US"/>
        </w:rPr>
        <w:t>adalah</w:t>
      </w:r>
      <w:proofErr w:type="spellEnd"/>
      <w:r w:rsidRPr="00E35DB8">
        <w:rPr>
          <w:rFonts w:ascii="Bookman Old Style" w:hAnsi="Bookman Old Style"/>
          <w:sz w:val="20"/>
          <w:szCs w:val="20"/>
          <w:lang w:val="en-US"/>
        </w:rPr>
        <w:t xml:space="preserve"> </w:t>
      </w:r>
      <w:proofErr w:type="spellStart"/>
      <w:r w:rsidRPr="00E35DB8">
        <w:rPr>
          <w:rFonts w:ascii="Bookman Old Style" w:hAnsi="Bookman Old Style"/>
          <w:sz w:val="20"/>
          <w:szCs w:val="20"/>
          <w:lang w:val="en-US"/>
        </w:rPr>
        <w:t>untuk</w:t>
      </w:r>
      <w:proofErr w:type="spellEnd"/>
      <w:r w:rsidRPr="00E35DB8">
        <w:rPr>
          <w:rFonts w:ascii="Bookman Old Style" w:hAnsi="Bookman Old Style"/>
          <w:sz w:val="20"/>
          <w:szCs w:val="20"/>
          <w:lang w:val="en-US"/>
        </w:rPr>
        <w:t xml:space="preserve"> </w:t>
      </w:r>
      <w:proofErr w:type="spellStart"/>
      <w:r w:rsidRPr="00E35DB8">
        <w:rPr>
          <w:rFonts w:ascii="Bookman Old Style" w:hAnsi="Bookman Old Style"/>
          <w:sz w:val="20"/>
          <w:szCs w:val="20"/>
          <w:lang w:val="en-US"/>
        </w:rPr>
        <w:t>mengetahui</w:t>
      </w:r>
      <w:proofErr w:type="spellEnd"/>
      <w:r w:rsidRPr="00E35DB8">
        <w:rPr>
          <w:rFonts w:ascii="Bookman Old Style" w:hAnsi="Bookman Old Style"/>
          <w:sz w:val="20"/>
          <w:szCs w:val="20"/>
          <w:lang w:val="en-US"/>
        </w:rPr>
        <w:t xml:space="preserve"> </w:t>
      </w:r>
      <w:proofErr w:type="spellStart"/>
      <w:r w:rsidRPr="00E35DB8">
        <w:rPr>
          <w:rFonts w:ascii="Bookman Old Style" w:hAnsi="Bookman Old Style"/>
          <w:sz w:val="20"/>
          <w:szCs w:val="20"/>
          <w:lang w:val="en-US"/>
        </w:rPr>
        <w:t>sebaran</w:t>
      </w:r>
      <w:proofErr w:type="spellEnd"/>
      <w:r w:rsidRPr="00E35DB8">
        <w:rPr>
          <w:rFonts w:ascii="Bookman Old Style" w:hAnsi="Bookman Old Style"/>
          <w:sz w:val="20"/>
          <w:szCs w:val="20"/>
          <w:lang w:val="en-US"/>
        </w:rPr>
        <w:t xml:space="preserve"> </w:t>
      </w:r>
      <w:proofErr w:type="spellStart"/>
      <w:r w:rsidRPr="00E35DB8">
        <w:rPr>
          <w:rFonts w:ascii="Bookman Old Style" w:hAnsi="Bookman Old Style"/>
          <w:sz w:val="20"/>
          <w:szCs w:val="20"/>
          <w:lang w:val="en-US"/>
        </w:rPr>
        <w:t>kasus</w:t>
      </w:r>
      <w:proofErr w:type="spellEnd"/>
      <w:r w:rsidRPr="00E35DB8">
        <w:rPr>
          <w:rFonts w:ascii="Bookman Old Style" w:hAnsi="Bookman Old Style"/>
          <w:sz w:val="20"/>
          <w:szCs w:val="20"/>
          <w:lang w:val="en-US"/>
        </w:rPr>
        <w:t xml:space="preserve"> TB </w:t>
      </w:r>
      <w:proofErr w:type="spellStart"/>
      <w:r w:rsidRPr="00E35DB8">
        <w:rPr>
          <w:rFonts w:ascii="Bookman Old Style" w:hAnsi="Bookman Old Style"/>
          <w:sz w:val="20"/>
          <w:szCs w:val="20"/>
          <w:lang w:val="en-US"/>
        </w:rPr>
        <w:t>Paru</w:t>
      </w:r>
      <w:proofErr w:type="spellEnd"/>
      <w:r w:rsidRPr="00E35DB8">
        <w:rPr>
          <w:rFonts w:ascii="Bookman Old Style" w:hAnsi="Bookman Old Style"/>
          <w:sz w:val="20"/>
          <w:szCs w:val="20"/>
          <w:lang w:val="en-US"/>
        </w:rPr>
        <w:t xml:space="preserve"> BTA </w:t>
      </w:r>
      <w:proofErr w:type="spellStart"/>
      <w:r w:rsidRPr="00E35DB8">
        <w:rPr>
          <w:rFonts w:ascii="Bookman Old Style" w:hAnsi="Bookman Old Style"/>
          <w:sz w:val="20"/>
          <w:szCs w:val="20"/>
          <w:lang w:val="en-US"/>
        </w:rPr>
        <w:t>positif</w:t>
      </w:r>
      <w:proofErr w:type="spellEnd"/>
      <w:r w:rsidRPr="00E35DB8">
        <w:rPr>
          <w:rFonts w:ascii="Bookman Old Style" w:hAnsi="Bookman Old Style"/>
          <w:sz w:val="20"/>
          <w:szCs w:val="20"/>
          <w:lang w:val="en-US"/>
        </w:rPr>
        <w:t xml:space="preserve"> di Kota Gorontalo </w:t>
      </w:r>
      <w:proofErr w:type="spellStart"/>
      <w:r w:rsidRPr="00E35DB8">
        <w:rPr>
          <w:rFonts w:ascii="Bookman Old Style" w:hAnsi="Bookman Old Style"/>
          <w:sz w:val="20"/>
          <w:szCs w:val="20"/>
          <w:lang w:val="en-US"/>
        </w:rPr>
        <w:t>Tahun</w:t>
      </w:r>
      <w:proofErr w:type="spellEnd"/>
      <w:r w:rsidRPr="00E35DB8">
        <w:rPr>
          <w:rFonts w:ascii="Bookman Old Style" w:hAnsi="Bookman Old Style"/>
          <w:sz w:val="20"/>
          <w:szCs w:val="20"/>
          <w:lang w:val="en-US"/>
        </w:rPr>
        <w:t xml:space="preserve"> 2016-2018 </w:t>
      </w:r>
      <w:proofErr w:type="spellStart"/>
      <w:r w:rsidRPr="00E35DB8">
        <w:rPr>
          <w:rFonts w:ascii="Bookman Old Style" w:hAnsi="Bookman Old Style"/>
          <w:sz w:val="20"/>
          <w:szCs w:val="20"/>
          <w:lang w:val="en-US"/>
        </w:rPr>
        <w:t>berdasarkan</w:t>
      </w:r>
      <w:proofErr w:type="spellEnd"/>
      <w:r w:rsidRPr="00E35DB8">
        <w:rPr>
          <w:rFonts w:ascii="Bookman Old Style" w:hAnsi="Bookman Old Style"/>
          <w:sz w:val="20"/>
          <w:szCs w:val="20"/>
          <w:lang w:val="en-US"/>
        </w:rPr>
        <w:t xml:space="preserve"> </w:t>
      </w:r>
      <w:proofErr w:type="spellStart"/>
      <w:r w:rsidRPr="00E35DB8">
        <w:rPr>
          <w:rFonts w:ascii="Bookman Old Style" w:hAnsi="Bookman Old Style"/>
          <w:sz w:val="20"/>
          <w:szCs w:val="20"/>
          <w:lang w:val="en-US"/>
        </w:rPr>
        <w:t>faktor</w:t>
      </w:r>
      <w:proofErr w:type="spellEnd"/>
      <w:r w:rsidRPr="00E35DB8">
        <w:rPr>
          <w:rFonts w:ascii="Bookman Old Style" w:hAnsi="Bookman Old Style"/>
          <w:sz w:val="20"/>
          <w:szCs w:val="20"/>
          <w:lang w:val="en-US"/>
        </w:rPr>
        <w:t xml:space="preserve"> </w:t>
      </w:r>
      <w:proofErr w:type="spellStart"/>
      <w:r w:rsidRPr="00E35DB8">
        <w:rPr>
          <w:rFonts w:ascii="Bookman Old Style" w:hAnsi="Bookman Old Style"/>
          <w:sz w:val="20"/>
          <w:szCs w:val="20"/>
          <w:lang w:val="en-US"/>
        </w:rPr>
        <w:t>cuaca</w:t>
      </w:r>
      <w:proofErr w:type="spellEnd"/>
      <w:r w:rsidRPr="00E35DB8">
        <w:rPr>
          <w:rFonts w:ascii="Bookman Old Style" w:hAnsi="Bookman Old Style"/>
          <w:sz w:val="20"/>
          <w:szCs w:val="20"/>
          <w:lang w:val="en-US"/>
        </w:rPr>
        <w:t xml:space="preserve"> (</w:t>
      </w:r>
      <w:proofErr w:type="spellStart"/>
      <w:r w:rsidRPr="00E35DB8">
        <w:rPr>
          <w:rFonts w:ascii="Bookman Old Style" w:hAnsi="Bookman Old Style"/>
          <w:sz w:val="20"/>
          <w:szCs w:val="20"/>
          <w:lang w:val="en-US"/>
        </w:rPr>
        <w:t>Suhu</w:t>
      </w:r>
      <w:proofErr w:type="spellEnd"/>
      <w:r w:rsidRPr="00E35DB8">
        <w:rPr>
          <w:rFonts w:ascii="Bookman Old Style" w:hAnsi="Bookman Old Style"/>
          <w:sz w:val="20"/>
          <w:szCs w:val="20"/>
          <w:lang w:val="en-US"/>
        </w:rPr>
        <w:t xml:space="preserve"> dan </w:t>
      </w:r>
      <w:proofErr w:type="spellStart"/>
      <w:r w:rsidRPr="00E35DB8">
        <w:rPr>
          <w:rFonts w:ascii="Bookman Old Style" w:hAnsi="Bookman Old Style"/>
          <w:sz w:val="20"/>
          <w:szCs w:val="20"/>
          <w:lang w:val="en-US"/>
        </w:rPr>
        <w:t>Kelembaban</w:t>
      </w:r>
      <w:proofErr w:type="spellEnd"/>
      <w:r w:rsidRPr="00E35DB8">
        <w:rPr>
          <w:rFonts w:ascii="Bookman Old Style" w:hAnsi="Bookman Old Style"/>
          <w:sz w:val="20"/>
          <w:szCs w:val="20"/>
          <w:lang w:val="en-US"/>
        </w:rPr>
        <w:t xml:space="preserve"> </w:t>
      </w:r>
      <w:proofErr w:type="spellStart"/>
      <w:r w:rsidRPr="00E35DB8">
        <w:rPr>
          <w:rFonts w:ascii="Bookman Old Style" w:hAnsi="Bookman Old Style"/>
          <w:sz w:val="20"/>
          <w:szCs w:val="20"/>
          <w:lang w:val="en-US"/>
        </w:rPr>
        <w:t>udara</w:t>
      </w:r>
      <w:proofErr w:type="spellEnd"/>
      <w:r w:rsidRPr="00E35DB8">
        <w:rPr>
          <w:rFonts w:ascii="Bookman Old Style" w:hAnsi="Bookman Old Style"/>
          <w:sz w:val="20"/>
          <w:szCs w:val="20"/>
          <w:lang w:val="en-US"/>
        </w:rPr>
        <w:t>).</w:t>
      </w:r>
      <w:r w:rsidR="00765C13">
        <w:rPr>
          <w:rFonts w:ascii="Bookman Old Style" w:hAnsi="Bookman Old Style"/>
          <w:sz w:val="20"/>
          <w:szCs w:val="20"/>
          <w:lang w:val="en-US"/>
        </w:rPr>
        <w:t xml:space="preserve"> </w:t>
      </w:r>
      <w:proofErr w:type="spellStart"/>
      <w:r w:rsidR="00C814E5">
        <w:rPr>
          <w:rFonts w:ascii="Bookman Old Style" w:hAnsi="Bookman Old Style"/>
          <w:sz w:val="20"/>
          <w:szCs w:val="20"/>
          <w:lang w:val="en-US"/>
        </w:rPr>
        <w:t>Penelitian</w:t>
      </w:r>
      <w:proofErr w:type="spellEnd"/>
      <w:r w:rsidR="00C814E5">
        <w:rPr>
          <w:rFonts w:ascii="Bookman Old Style" w:hAnsi="Bookman Old Style"/>
          <w:sz w:val="20"/>
          <w:szCs w:val="20"/>
          <w:lang w:val="en-US"/>
        </w:rPr>
        <w:t xml:space="preserve"> </w:t>
      </w:r>
      <w:proofErr w:type="spellStart"/>
      <w:r w:rsidR="00C814E5">
        <w:rPr>
          <w:rFonts w:ascii="Bookman Old Style" w:hAnsi="Bookman Old Style"/>
          <w:sz w:val="20"/>
          <w:szCs w:val="20"/>
          <w:lang w:val="en-US"/>
        </w:rPr>
        <w:t>ini</w:t>
      </w:r>
      <w:proofErr w:type="spellEnd"/>
      <w:r w:rsidR="00C814E5">
        <w:rPr>
          <w:rFonts w:ascii="Bookman Old Style" w:hAnsi="Bookman Old Style"/>
          <w:sz w:val="20"/>
          <w:szCs w:val="20"/>
          <w:lang w:val="en-US"/>
        </w:rPr>
        <w:t xml:space="preserve"> </w:t>
      </w:r>
      <w:proofErr w:type="spellStart"/>
      <w:r w:rsidR="00C814E5">
        <w:rPr>
          <w:rFonts w:ascii="Bookman Old Style" w:hAnsi="Bookman Old Style"/>
          <w:sz w:val="20"/>
          <w:szCs w:val="20"/>
          <w:lang w:val="en-US"/>
        </w:rPr>
        <w:t>merupakan</w:t>
      </w:r>
      <w:proofErr w:type="spellEnd"/>
      <w:r w:rsidR="00C814E5">
        <w:rPr>
          <w:rFonts w:ascii="Bookman Old Style" w:hAnsi="Bookman Old Style"/>
          <w:sz w:val="20"/>
          <w:szCs w:val="20"/>
          <w:lang w:val="en-US"/>
        </w:rPr>
        <w:t xml:space="preserve"> </w:t>
      </w:r>
      <w:proofErr w:type="spellStart"/>
      <w:r w:rsidR="00C814E5" w:rsidRPr="00C814E5">
        <w:rPr>
          <w:rFonts w:ascii="Bookman Old Style" w:hAnsi="Bookman Old Style"/>
          <w:sz w:val="20"/>
          <w:szCs w:val="20"/>
          <w:lang w:val="en-US"/>
        </w:rPr>
        <w:t>penelitian</w:t>
      </w:r>
      <w:proofErr w:type="spellEnd"/>
      <w:r w:rsidR="00C814E5" w:rsidRPr="00C814E5">
        <w:rPr>
          <w:rFonts w:ascii="Bookman Old Style" w:hAnsi="Bookman Old Style"/>
          <w:sz w:val="20"/>
          <w:szCs w:val="20"/>
          <w:lang w:val="en-US"/>
        </w:rPr>
        <w:t xml:space="preserve"> </w:t>
      </w:r>
      <w:proofErr w:type="spellStart"/>
      <w:r w:rsidR="00C814E5" w:rsidRPr="00C814E5">
        <w:rPr>
          <w:rFonts w:ascii="Bookman Old Style" w:hAnsi="Bookman Old Style"/>
          <w:sz w:val="20"/>
          <w:szCs w:val="20"/>
          <w:lang w:val="en-US"/>
        </w:rPr>
        <w:t>kuantitatif</w:t>
      </w:r>
      <w:proofErr w:type="spellEnd"/>
      <w:r w:rsidR="00C814E5" w:rsidRPr="00C814E5">
        <w:rPr>
          <w:rFonts w:ascii="Bookman Old Style" w:hAnsi="Bookman Old Style"/>
          <w:sz w:val="20"/>
          <w:szCs w:val="20"/>
          <w:lang w:val="en-US"/>
        </w:rPr>
        <w:t xml:space="preserve"> </w:t>
      </w:r>
      <w:proofErr w:type="spellStart"/>
      <w:r w:rsidR="00C814E5" w:rsidRPr="00C814E5">
        <w:rPr>
          <w:rFonts w:ascii="Bookman Old Style" w:hAnsi="Bookman Old Style"/>
          <w:sz w:val="20"/>
          <w:szCs w:val="20"/>
          <w:lang w:val="en-US"/>
        </w:rPr>
        <w:t>dengan</w:t>
      </w:r>
      <w:proofErr w:type="spellEnd"/>
      <w:r w:rsidR="00C814E5" w:rsidRPr="00C814E5">
        <w:rPr>
          <w:rFonts w:ascii="Bookman Old Style" w:hAnsi="Bookman Old Style"/>
          <w:sz w:val="20"/>
          <w:szCs w:val="20"/>
          <w:lang w:val="en-US"/>
        </w:rPr>
        <w:t xml:space="preserve"> </w:t>
      </w:r>
      <w:proofErr w:type="spellStart"/>
      <w:r w:rsidR="00C814E5" w:rsidRPr="00C814E5">
        <w:rPr>
          <w:rFonts w:ascii="Bookman Old Style" w:hAnsi="Bookman Old Style"/>
          <w:sz w:val="20"/>
          <w:szCs w:val="20"/>
          <w:lang w:val="en-US"/>
        </w:rPr>
        <w:t>rancangan</w:t>
      </w:r>
      <w:proofErr w:type="spellEnd"/>
      <w:r w:rsidR="00C814E5">
        <w:rPr>
          <w:rFonts w:ascii="Bookman Old Style" w:hAnsi="Bookman Old Style"/>
          <w:sz w:val="20"/>
          <w:szCs w:val="20"/>
          <w:lang w:val="en-US"/>
        </w:rPr>
        <w:t xml:space="preserve"> </w:t>
      </w:r>
      <w:r w:rsidR="00C814E5" w:rsidRPr="00C814E5">
        <w:rPr>
          <w:rFonts w:ascii="Bookman Old Style" w:hAnsi="Bookman Old Style" w:cs="Times New Roman"/>
          <w:i/>
          <w:spacing w:val="1"/>
          <w:sz w:val="20"/>
          <w:szCs w:val="20"/>
        </w:rPr>
        <w:t>observational descriptive</w:t>
      </w:r>
      <w:r w:rsidR="00C814E5" w:rsidRPr="00C814E5">
        <w:rPr>
          <w:rFonts w:ascii="Bookman Old Style" w:hAnsi="Bookman Old Style" w:cs="Times New Roman"/>
          <w:sz w:val="20"/>
          <w:szCs w:val="20"/>
        </w:rPr>
        <w:t xml:space="preserve"> serta menggunakan pendekatan Sistem Informasi Geografis (SIG) untuk mengetahui gambaran atau informasi spasial. Desain penelitian ini merupakan studi ekologi dengan pendekatan spasial-temporal. Pada penelitian ini variabel yang digunakan adalah Suhu dan Kelembaban Udara dianalisis secara spasial pada kasus TB paru BTA positif di Kota Gorontalo tahun 2016-2018.</w:t>
      </w:r>
      <w:r w:rsidR="00765C13">
        <w:rPr>
          <w:rFonts w:ascii="Bookman Old Style" w:hAnsi="Bookman Old Style"/>
          <w:sz w:val="20"/>
          <w:szCs w:val="20"/>
          <w:lang w:val="en-US"/>
        </w:rPr>
        <w:t xml:space="preserve"> Hasil </w:t>
      </w:r>
      <w:proofErr w:type="spellStart"/>
      <w:r w:rsidR="00765C13">
        <w:rPr>
          <w:rFonts w:ascii="Bookman Old Style" w:hAnsi="Bookman Old Style"/>
          <w:sz w:val="20"/>
          <w:szCs w:val="20"/>
          <w:lang w:val="en-US"/>
        </w:rPr>
        <w:t>penelitian</w:t>
      </w:r>
      <w:proofErr w:type="spellEnd"/>
      <w:r w:rsidR="00765C13">
        <w:rPr>
          <w:rFonts w:ascii="Bookman Old Style" w:hAnsi="Bookman Old Style"/>
          <w:sz w:val="20"/>
          <w:szCs w:val="20"/>
          <w:lang w:val="en-US"/>
        </w:rPr>
        <w:t xml:space="preserve"> </w:t>
      </w:r>
      <w:proofErr w:type="spellStart"/>
      <w:r w:rsidR="00765C13">
        <w:rPr>
          <w:rFonts w:ascii="Bookman Old Style" w:hAnsi="Bookman Old Style"/>
          <w:sz w:val="20"/>
          <w:szCs w:val="20"/>
          <w:lang w:val="en-US"/>
        </w:rPr>
        <w:t>ini</w:t>
      </w:r>
      <w:proofErr w:type="spellEnd"/>
      <w:r w:rsidR="00765C13">
        <w:rPr>
          <w:rFonts w:ascii="Bookman Old Style" w:hAnsi="Bookman Old Style"/>
          <w:sz w:val="20"/>
          <w:szCs w:val="20"/>
          <w:lang w:val="en-US"/>
        </w:rPr>
        <w:t xml:space="preserve"> </w:t>
      </w:r>
      <w:proofErr w:type="spellStart"/>
      <w:r w:rsidR="00765C13">
        <w:rPr>
          <w:rFonts w:ascii="Bookman Old Style" w:hAnsi="Bookman Old Style"/>
          <w:sz w:val="20"/>
          <w:szCs w:val="20"/>
          <w:lang w:val="en-US"/>
        </w:rPr>
        <w:t>menunjukkan</w:t>
      </w:r>
      <w:proofErr w:type="spellEnd"/>
      <w:r w:rsidR="00765C13">
        <w:rPr>
          <w:rFonts w:ascii="Bookman Old Style" w:hAnsi="Bookman Old Style"/>
          <w:sz w:val="20"/>
          <w:szCs w:val="20"/>
          <w:lang w:val="en-US"/>
        </w:rPr>
        <w:t xml:space="preserve"> </w:t>
      </w:r>
      <w:r w:rsidR="00765C13">
        <w:rPr>
          <w:rFonts w:ascii="Bookman Old Style" w:hAnsi="Bookman Old Style" w:cs="Times New Roman"/>
          <w:sz w:val="20"/>
          <w:szCs w:val="20"/>
          <w:lang w:val="en-US"/>
        </w:rPr>
        <w:t>p</w:t>
      </w:r>
      <w:r w:rsidR="00C814E5" w:rsidRPr="00C814E5">
        <w:rPr>
          <w:rFonts w:ascii="Bookman Old Style" w:hAnsi="Bookman Old Style" w:cs="Times New Roman"/>
          <w:sz w:val="20"/>
          <w:szCs w:val="20"/>
        </w:rPr>
        <w:t>ada peta tematik distribusi kelembaban udara dan Kejadian TB Paru BTA Positif bahwa tidak semua menunjukan ada pengaruh langsung antara kelembaban dan kejadian TB paru BTA positif di Kota Gorontalo secara spasial.</w:t>
      </w:r>
      <w:r w:rsidR="00C814E5" w:rsidRPr="00C814E5">
        <w:rPr>
          <w:rFonts w:ascii="Bookman Old Style" w:hAnsi="Bookman Old Style" w:cs="Times New Roman"/>
          <w:sz w:val="20"/>
          <w:szCs w:val="20"/>
          <w:lang w:val="en-US"/>
        </w:rPr>
        <w:t xml:space="preserve"> </w:t>
      </w:r>
      <w:r w:rsidR="00C814E5" w:rsidRPr="00C814E5">
        <w:rPr>
          <w:rFonts w:ascii="Bookman Old Style" w:hAnsi="Bookman Old Style" w:cs="Arial"/>
          <w:sz w:val="20"/>
          <w:szCs w:val="20"/>
        </w:rPr>
        <w:t xml:space="preserve">Pada peta tematik distribusi </w:t>
      </w:r>
      <w:proofErr w:type="spellStart"/>
      <w:r w:rsidR="00C814E5" w:rsidRPr="00C814E5">
        <w:rPr>
          <w:rFonts w:ascii="Bookman Old Style" w:hAnsi="Bookman Old Style" w:cs="Arial"/>
          <w:sz w:val="20"/>
          <w:szCs w:val="20"/>
          <w:lang w:val="en-US"/>
        </w:rPr>
        <w:t>suhu</w:t>
      </w:r>
      <w:proofErr w:type="spellEnd"/>
      <w:r w:rsidR="00C814E5" w:rsidRPr="00C814E5">
        <w:rPr>
          <w:rFonts w:ascii="Bookman Old Style" w:hAnsi="Bookman Old Style" w:cs="Arial"/>
          <w:sz w:val="20"/>
          <w:szCs w:val="20"/>
          <w:lang w:val="en-US"/>
        </w:rPr>
        <w:t xml:space="preserve"> </w:t>
      </w:r>
      <w:proofErr w:type="spellStart"/>
      <w:r w:rsidR="00C814E5" w:rsidRPr="00C814E5">
        <w:rPr>
          <w:rFonts w:ascii="Bookman Old Style" w:hAnsi="Bookman Old Style" w:cs="Arial"/>
          <w:sz w:val="20"/>
          <w:szCs w:val="20"/>
          <w:lang w:val="en-US"/>
        </w:rPr>
        <w:t>udara</w:t>
      </w:r>
      <w:proofErr w:type="spellEnd"/>
      <w:r w:rsidR="00C814E5" w:rsidRPr="00C814E5">
        <w:rPr>
          <w:rFonts w:ascii="Bookman Old Style" w:hAnsi="Bookman Old Style" w:cs="Arial"/>
          <w:sz w:val="20"/>
          <w:szCs w:val="20"/>
        </w:rPr>
        <w:t xml:space="preserve"> dan Kejadian TB Paru BTA Positif bahwa ada pengaruh yang signifikan antara </w:t>
      </w:r>
      <w:proofErr w:type="spellStart"/>
      <w:r w:rsidR="00C814E5" w:rsidRPr="00C814E5">
        <w:rPr>
          <w:rFonts w:ascii="Bookman Old Style" w:hAnsi="Bookman Old Style" w:cs="Arial"/>
          <w:sz w:val="20"/>
          <w:szCs w:val="20"/>
          <w:lang w:val="en-US"/>
        </w:rPr>
        <w:t>suhu</w:t>
      </w:r>
      <w:proofErr w:type="spellEnd"/>
      <w:r w:rsidR="00C814E5" w:rsidRPr="00C814E5">
        <w:rPr>
          <w:rFonts w:ascii="Bookman Old Style" w:hAnsi="Bookman Old Style" w:cs="Arial"/>
          <w:sz w:val="20"/>
          <w:szCs w:val="20"/>
          <w:lang w:val="en-US"/>
        </w:rPr>
        <w:t xml:space="preserve"> </w:t>
      </w:r>
      <w:proofErr w:type="spellStart"/>
      <w:r w:rsidR="00C814E5" w:rsidRPr="00C814E5">
        <w:rPr>
          <w:rFonts w:ascii="Bookman Old Style" w:hAnsi="Bookman Old Style" w:cs="Arial"/>
          <w:sz w:val="20"/>
          <w:szCs w:val="20"/>
          <w:lang w:val="en-US"/>
        </w:rPr>
        <w:t>udara</w:t>
      </w:r>
      <w:proofErr w:type="spellEnd"/>
      <w:r w:rsidR="00C814E5" w:rsidRPr="00C814E5">
        <w:rPr>
          <w:rFonts w:ascii="Bookman Old Style" w:hAnsi="Bookman Old Style" w:cs="Arial"/>
          <w:sz w:val="20"/>
          <w:szCs w:val="20"/>
        </w:rPr>
        <w:t xml:space="preserve"> dan penyebaran TB paru BTA positif di Kota Gorontalo secara spasial.</w:t>
      </w:r>
      <w:r w:rsidR="00765C13">
        <w:rPr>
          <w:rFonts w:ascii="Bookman Old Style" w:hAnsi="Bookman Old Style"/>
          <w:sz w:val="20"/>
          <w:szCs w:val="20"/>
          <w:lang w:val="en-US"/>
        </w:rPr>
        <w:t xml:space="preserve">Kesimpulan </w:t>
      </w:r>
      <w:proofErr w:type="spellStart"/>
      <w:r w:rsidR="00765C13">
        <w:rPr>
          <w:rFonts w:ascii="Bookman Old Style" w:hAnsi="Bookman Old Style"/>
          <w:sz w:val="20"/>
          <w:szCs w:val="20"/>
          <w:lang w:val="en-US"/>
        </w:rPr>
        <w:t>dalam</w:t>
      </w:r>
      <w:proofErr w:type="spellEnd"/>
      <w:r w:rsidR="00765C13">
        <w:rPr>
          <w:rFonts w:ascii="Bookman Old Style" w:hAnsi="Bookman Old Style"/>
          <w:sz w:val="20"/>
          <w:szCs w:val="20"/>
          <w:lang w:val="en-US"/>
        </w:rPr>
        <w:t xml:space="preserve"> </w:t>
      </w:r>
      <w:proofErr w:type="spellStart"/>
      <w:r w:rsidR="00765C13">
        <w:rPr>
          <w:rFonts w:ascii="Bookman Old Style" w:hAnsi="Bookman Old Style"/>
          <w:sz w:val="20"/>
          <w:szCs w:val="20"/>
          <w:lang w:val="en-US"/>
        </w:rPr>
        <w:t>penelitian</w:t>
      </w:r>
      <w:proofErr w:type="spellEnd"/>
      <w:r w:rsidR="00765C13">
        <w:rPr>
          <w:rFonts w:ascii="Bookman Old Style" w:hAnsi="Bookman Old Style"/>
          <w:sz w:val="20"/>
          <w:szCs w:val="20"/>
          <w:lang w:val="en-US"/>
        </w:rPr>
        <w:t xml:space="preserve"> </w:t>
      </w:r>
      <w:proofErr w:type="spellStart"/>
      <w:r w:rsidR="00765C13">
        <w:rPr>
          <w:rFonts w:ascii="Bookman Old Style" w:hAnsi="Bookman Old Style"/>
          <w:sz w:val="20"/>
          <w:szCs w:val="20"/>
          <w:lang w:val="en-US"/>
        </w:rPr>
        <w:t>ini</w:t>
      </w:r>
      <w:proofErr w:type="spellEnd"/>
      <w:r w:rsidR="00765C13">
        <w:rPr>
          <w:rFonts w:ascii="Bookman Old Style" w:hAnsi="Bookman Old Style"/>
          <w:sz w:val="20"/>
          <w:szCs w:val="20"/>
          <w:lang w:val="en-US"/>
        </w:rPr>
        <w:t xml:space="preserve"> </w:t>
      </w:r>
      <w:proofErr w:type="spellStart"/>
      <w:r w:rsidR="00765C13">
        <w:rPr>
          <w:rFonts w:ascii="Bookman Old Style" w:hAnsi="Bookman Old Style"/>
          <w:sz w:val="20"/>
          <w:szCs w:val="20"/>
          <w:lang w:val="en-US"/>
        </w:rPr>
        <w:t>adalah</w:t>
      </w:r>
      <w:proofErr w:type="spellEnd"/>
      <w:r w:rsidR="00765C13">
        <w:rPr>
          <w:rFonts w:ascii="Bookman Old Style" w:hAnsi="Bookman Old Style"/>
          <w:sz w:val="20"/>
          <w:szCs w:val="20"/>
          <w:lang w:val="en-US"/>
        </w:rPr>
        <w:t xml:space="preserve"> </w:t>
      </w:r>
      <w:proofErr w:type="spellStart"/>
      <w:r w:rsidR="00C814E5">
        <w:rPr>
          <w:rFonts w:ascii="Bookman Old Style" w:hAnsi="Bookman Old Style"/>
          <w:sz w:val="20"/>
          <w:szCs w:val="20"/>
          <w:lang w:val="en-US"/>
        </w:rPr>
        <w:t>ada</w:t>
      </w:r>
      <w:proofErr w:type="spellEnd"/>
      <w:r w:rsidR="00C814E5">
        <w:rPr>
          <w:rFonts w:ascii="Bookman Old Style" w:hAnsi="Bookman Old Style"/>
          <w:sz w:val="20"/>
          <w:szCs w:val="20"/>
          <w:lang w:val="en-US"/>
        </w:rPr>
        <w:t xml:space="preserve"> </w:t>
      </w:r>
      <w:proofErr w:type="spellStart"/>
      <w:r w:rsidR="00C814E5">
        <w:rPr>
          <w:rFonts w:ascii="Bookman Old Style" w:hAnsi="Bookman Old Style"/>
          <w:sz w:val="20"/>
          <w:szCs w:val="20"/>
          <w:lang w:val="en-US"/>
        </w:rPr>
        <w:t>hubungan</w:t>
      </w:r>
      <w:proofErr w:type="spellEnd"/>
      <w:r w:rsidR="00C814E5">
        <w:rPr>
          <w:rFonts w:ascii="Bookman Old Style" w:hAnsi="Bookman Old Style"/>
          <w:sz w:val="20"/>
          <w:szCs w:val="20"/>
          <w:lang w:val="en-US"/>
        </w:rPr>
        <w:t xml:space="preserve"> yang </w:t>
      </w:r>
      <w:proofErr w:type="spellStart"/>
      <w:r w:rsidR="00C814E5">
        <w:rPr>
          <w:rFonts w:ascii="Bookman Old Style" w:hAnsi="Bookman Old Style"/>
          <w:sz w:val="20"/>
          <w:szCs w:val="20"/>
          <w:lang w:val="en-US"/>
        </w:rPr>
        <w:t>signifikan</w:t>
      </w:r>
      <w:proofErr w:type="spellEnd"/>
      <w:r w:rsidR="00C814E5">
        <w:rPr>
          <w:rFonts w:ascii="Bookman Old Style" w:hAnsi="Bookman Old Style"/>
          <w:sz w:val="20"/>
          <w:szCs w:val="20"/>
          <w:lang w:val="en-US"/>
        </w:rPr>
        <w:t xml:space="preserve"> </w:t>
      </w:r>
      <w:proofErr w:type="spellStart"/>
      <w:r w:rsidR="00C814E5">
        <w:rPr>
          <w:rFonts w:ascii="Bookman Old Style" w:hAnsi="Bookman Old Style"/>
          <w:sz w:val="20"/>
          <w:szCs w:val="20"/>
          <w:lang w:val="en-US"/>
        </w:rPr>
        <w:t>antara</w:t>
      </w:r>
      <w:proofErr w:type="spellEnd"/>
      <w:r w:rsidR="00C814E5">
        <w:rPr>
          <w:rFonts w:ascii="Bookman Old Style" w:hAnsi="Bookman Old Style"/>
          <w:sz w:val="20"/>
          <w:szCs w:val="20"/>
          <w:lang w:val="en-US"/>
        </w:rPr>
        <w:t xml:space="preserve"> variable </w:t>
      </w:r>
      <w:proofErr w:type="spellStart"/>
      <w:r w:rsidR="00C814E5">
        <w:rPr>
          <w:rFonts w:ascii="Bookman Old Style" w:hAnsi="Bookman Old Style"/>
          <w:sz w:val="20"/>
          <w:szCs w:val="20"/>
          <w:lang w:val="en-US"/>
        </w:rPr>
        <w:t>suhu</w:t>
      </w:r>
      <w:proofErr w:type="spellEnd"/>
      <w:r w:rsidR="00C814E5">
        <w:rPr>
          <w:rFonts w:ascii="Bookman Old Style" w:hAnsi="Bookman Old Style"/>
          <w:sz w:val="20"/>
          <w:szCs w:val="20"/>
          <w:lang w:val="en-US"/>
        </w:rPr>
        <w:t xml:space="preserve"> dan </w:t>
      </w:r>
      <w:proofErr w:type="spellStart"/>
      <w:r w:rsidR="00C814E5">
        <w:rPr>
          <w:rFonts w:ascii="Bookman Old Style" w:hAnsi="Bookman Old Style"/>
          <w:sz w:val="20"/>
          <w:szCs w:val="20"/>
          <w:lang w:val="en-US"/>
        </w:rPr>
        <w:t>kelembaban</w:t>
      </w:r>
      <w:proofErr w:type="spellEnd"/>
      <w:r w:rsidR="00C814E5">
        <w:rPr>
          <w:rFonts w:ascii="Bookman Old Style" w:hAnsi="Bookman Old Style"/>
          <w:sz w:val="20"/>
          <w:szCs w:val="20"/>
          <w:lang w:val="en-US"/>
        </w:rPr>
        <w:t xml:space="preserve"> </w:t>
      </w:r>
      <w:proofErr w:type="spellStart"/>
      <w:r w:rsidR="00C814E5">
        <w:rPr>
          <w:rFonts w:ascii="Bookman Old Style" w:hAnsi="Bookman Old Style"/>
          <w:sz w:val="20"/>
          <w:szCs w:val="20"/>
          <w:lang w:val="en-US"/>
        </w:rPr>
        <w:t>udara</w:t>
      </w:r>
      <w:proofErr w:type="spellEnd"/>
      <w:r w:rsidR="00C814E5">
        <w:rPr>
          <w:rFonts w:ascii="Bookman Old Style" w:hAnsi="Bookman Old Style"/>
          <w:sz w:val="20"/>
          <w:szCs w:val="20"/>
          <w:lang w:val="en-US"/>
        </w:rPr>
        <w:t xml:space="preserve"> </w:t>
      </w:r>
      <w:proofErr w:type="spellStart"/>
      <w:r w:rsidR="00C814E5">
        <w:rPr>
          <w:rFonts w:ascii="Bookman Old Style" w:hAnsi="Bookman Old Style"/>
          <w:sz w:val="20"/>
          <w:szCs w:val="20"/>
          <w:lang w:val="en-US"/>
        </w:rPr>
        <w:t>dengan</w:t>
      </w:r>
      <w:proofErr w:type="spellEnd"/>
      <w:r w:rsidR="00C814E5">
        <w:rPr>
          <w:rFonts w:ascii="Bookman Old Style" w:hAnsi="Bookman Old Style"/>
          <w:sz w:val="20"/>
          <w:szCs w:val="20"/>
          <w:lang w:val="en-US"/>
        </w:rPr>
        <w:t xml:space="preserve"> </w:t>
      </w:r>
      <w:proofErr w:type="spellStart"/>
      <w:r w:rsidR="00C814E5">
        <w:rPr>
          <w:rFonts w:ascii="Bookman Old Style" w:hAnsi="Bookman Old Style"/>
          <w:sz w:val="20"/>
          <w:szCs w:val="20"/>
          <w:lang w:val="en-US"/>
        </w:rPr>
        <w:t>kejadian</w:t>
      </w:r>
      <w:proofErr w:type="spellEnd"/>
      <w:r w:rsidR="00C814E5">
        <w:rPr>
          <w:rFonts w:ascii="Bookman Old Style" w:hAnsi="Bookman Old Style"/>
          <w:sz w:val="20"/>
          <w:szCs w:val="20"/>
          <w:lang w:val="en-US"/>
        </w:rPr>
        <w:t xml:space="preserve"> TB </w:t>
      </w:r>
      <w:proofErr w:type="spellStart"/>
      <w:r w:rsidR="00C814E5">
        <w:rPr>
          <w:rFonts w:ascii="Bookman Old Style" w:hAnsi="Bookman Old Style"/>
          <w:sz w:val="20"/>
          <w:szCs w:val="20"/>
          <w:lang w:val="en-US"/>
        </w:rPr>
        <w:t>Paru</w:t>
      </w:r>
      <w:proofErr w:type="spellEnd"/>
      <w:r w:rsidR="00C814E5">
        <w:rPr>
          <w:rFonts w:ascii="Bookman Old Style" w:hAnsi="Bookman Old Style"/>
          <w:sz w:val="20"/>
          <w:szCs w:val="20"/>
          <w:lang w:val="en-US"/>
        </w:rPr>
        <w:t xml:space="preserve"> BTA </w:t>
      </w:r>
      <w:proofErr w:type="spellStart"/>
      <w:r w:rsidR="00C814E5">
        <w:rPr>
          <w:rFonts w:ascii="Bookman Old Style" w:hAnsi="Bookman Old Style"/>
          <w:sz w:val="20"/>
          <w:szCs w:val="20"/>
          <w:lang w:val="en-US"/>
        </w:rPr>
        <w:t>Positif</w:t>
      </w:r>
      <w:proofErr w:type="spellEnd"/>
      <w:r w:rsidR="00C814E5">
        <w:rPr>
          <w:rFonts w:ascii="Bookman Old Style" w:hAnsi="Bookman Old Style"/>
          <w:sz w:val="20"/>
          <w:szCs w:val="20"/>
          <w:lang w:val="en-US"/>
        </w:rPr>
        <w:t xml:space="preserve"> di Kota Gorontalo </w:t>
      </w:r>
      <w:proofErr w:type="spellStart"/>
      <w:r w:rsidR="00C814E5">
        <w:rPr>
          <w:rFonts w:ascii="Bookman Old Style" w:hAnsi="Bookman Old Style"/>
          <w:sz w:val="20"/>
          <w:szCs w:val="20"/>
          <w:lang w:val="en-US"/>
        </w:rPr>
        <w:t>tahun</w:t>
      </w:r>
      <w:proofErr w:type="spellEnd"/>
      <w:r w:rsidR="00C814E5">
        <w:rPr>
          <w:rFonts w:ascii="Bookman Old Style" w:hAnsi="Bookman Old Style"/>
          <w:sz w:val="20"/>
          <w:szCs w:val="20"/>
          <w:lang w:val="en-US"/>
        </w:rPr>
        <w:t xml:space="preserve"> 2016-2018 </w:t>
      </w:r>
      <w:proofErr w:type="spellStart"/>
      <w:r w:rsidR="00C814E5">
        <w:rPr>
          <w:rFonts w:ascii="Bookman Old Style" w:hAnsi="Bookman Old Style"/>
          <w:sz w:val="20"/>
          <w:szCs w:val="20"/>
          <w:lang w:val="en-US"/>
        </w:rPr>
        <w:t>baik</w:t>
      </w:r>
      <w:proofErr w:type="spellEnd"/>
      <w:r w:rsidR="00C814E5">
        <w:rPr>
          <w:rFonts w:ascii="Bookman Old Style" w:hAnsi="Bookman Old Style"/>
          <w:sz w:val="20"/>
          <w:szCs w:val="20"/>
          <w:lang w:val="en-US"/>
        </w:rPr>
        <w:t xml:space="preserve"> </w:t>
      </w:r>
      <w:proofErr w:type="spellStart"/>
      <w:r w:rsidR="00C814E5">
        <w:rPr>
          <w:rFonts w:ascii="Bookman Old Style" w:hAnsi="Bookman Old Style"/>
          <w:sz w:val="20"/>
          <w:szCs w:val="20"/>
          <w:lang w:val="en-US"/>
        </w:rPr>
        <w:t>secara</w:t>
      </w:r>
      <w:proofErr w:type="spellEnd"/>
      <w:r w:rsidR="00C814E5">
        <w:rPr>
          <w:rFonts w:ascii="Bookman Old Style" w:hAnsi="Bookman Old Style"/>
          <w:sz w:val="20"/>
          <w:szCs w:val="20"/>
          <w:lang w:val="en-US"/>
        </w:rPr>
        <w:t xml:space="preserve"> </w:t>
      </w:r>
      <w:proofErr w:type="spellStart"/>
      <w:r w:rsidR="00C814E5">
        <w:rPr>
          <w:rFonts w:ascii="Bookman Old Style" w:hAnsi="Bookman Old Style"/>
          <w:sz w:val="20"/>
          <w:szCs w:val="20"/>
          <w:lang w:val="en-US"/>
        </w:rPr>
        <w:t>analisis</w:t>
      </w:r>
      <w:proofErr w:type="spellEnd"/>
      <w:r w:rsidR="00C814E5">
        <w:rPr>
          <w:rFonts w:ascii="Bookman Old Style" w:hAnsi="Bookman Old Style"/>
          <w:sz w:val="20"/>
          <w:szCs w:val="20"/>
          <w:lang w:val="en-US"/>
        </w:rPr>
        <w:t xml:space="preserve"> </w:t>
      </w:r>
      <w:proofErr w:type="spellStart"/>
      <w:r w:rsidR="00C814E5">
        <w:rPr>
          <w:rFonts w:ascii="Bookman Old Style" w:hAnsi="Bookman Old Style"/>
          <w:sz w:val="20"/>
          <w:szCs w:val="20"/>
          <w:lang w:val="en-US"/>
        </w:rPr>
        <w:t>grafik</w:t>
      </w:r>
      <w:proofErr w:type="spellEnd"/>
      <w:r w:rsidR="00C814E5">
        <w:rPr>
          <w:rFonts w:ascii="Bookman Old Style" w:hAnsi="Bookman Old Style"/>
          <w:sz w:val="20"/>
          <w:szCs w:val="20"/>
          <w:lang w:val="en-US"/>
        </w:rPr>
        <w:t>/</w:t>
      </w:r>
      <w:r w:rsidR="00C814E5">
        <w:rPr>
          <w:rFonts w:ascii="Bookman Old Style" w:hAnsi="Bookman Old Style"/>
          <w:i/>
          <w:iCs/>
          <w:sz w:val="20"/>
          <w:szCs w:val="20"/>
          <w:lang w:val="en-US"/>
        </w:rPr>
        <w:t xml:space="preserve">Time trend </w:t>
      </w:r>
      <w:proofErr w:type="spellStart"/>
      <w:r w:rsidR="00C814E5">
        <w:rPr>
          <w:rFonts w:ascii="Bookman Old Style" w:hAnsi="Bookman Old Style"/>
          <w:sz w:val="20"/>
          <w:szCs w:val="20"/>
          <w:lang w:val="en-US"/>
        </w:rPr>
        <w:t>maupun</w:t>
      </w:r>
      <w:proofErr w:type="spellEnd"/>
      <w:r w:rsidR="00C814E5">
        <w:rPr>
          <w:rFonts w:ascii="Bookman Old Style" w:hAnsi="Bookman Old Style"/>
          <w:sz w:val="20"/>
          <w:szCs w:val="20"/>
          <w:lang w:val="en-US"/>
        </w:rPr>
        <w:t xml:space="preserve"> </w:t>
      </w:r>
      <w:proofErr w:type="spellStart"/>
      <w:r w:rsidR="00C814E5">
        <w:rPr>
          <w:rFonts w:ascii="Bookman Old Style" w:hAnsi="Bookman Old Style"/>
          <w:sz w:val="20"/>
          <w:szCs w:val="20"/>
          <w:lang w:val="en-US"/>
        </w:rPr>
        <w:t>dengan</w:t>
      </w:r>
      <w:proofErr w:type="spellEnd"/>
      <w:r w:rsidR="00C814E5">
        <w:rPr>
          <w:rFonts w:ascii="Bookman Old Style" w:hAnsi="Bookman Old Style"/>
          <w:sz w:val="20"/>
          <w:szCs w:val="20"/>
          <w:lang w:val="en-US"/>
        </w:rPr>
        <w:t xml:space="preserve"> </w:t>
      </w:r>
      <w:proofErr w:type="spellStart"/>
      <w:r w:rsidR="00C814E5">
        <w:rPr>
          <w:rFonts w:ascii="Bookman Old Style" w:hAnsi="Bookman Old Style"/>
          <w:sz w:val="20"/>
          <w:szCs w:val="20"/>
          <w:lang w:val="en-US"/>
        </w:rPr>
        <w:t>analisis</w:t>
      </w:r>
      <w:proofErr w:type="spellEnd"/>
      <w:r w:rsidR="00C814E5">
        <w:rPr>
          <w:rFonts w:ascii="Bookman Old Style" w:hAnsi="Bookman Old Style"/>
          <w:sz w:val="20"/>
          <w:szCs w:val="20"/>
          <w:lang w:val="en-US"/>
        </w:rPr>
        <w:t xml:space="preserve"> </w:t>
      </w:r>
      <w:proofErr w:type="spellStart"/>
      <w:r w:rsidR="00C814E5">
        <w:rPr>
          <w:rFonts w:ascii="Bookman Old Style" w:hAnsi="Bookman Old Style"/>
          <w:sz w:val="20"/>
          <w:szCs w:val="20"/>
          <w:lang w:val="en-US"/>
        </w:rPr>
        <w:t>secara</w:t>
      </w:r>
      <w:proofErr w:type="spellEnd"/>
      <w:r w:rsidR="00C814E5">
        <w:rPr>
          <w:rFonts w:ascii="Bookman Old Style" w:hAnsi="Bookman Old Style"/>
          <w:sz w:val="20"/>
          <w:szCs w:val="20"/>
          <w:lang w:val="en-US"/>
        </w:rPr>
        <w:t xml:space="preserve"> </w:t>
      </w:r>
      <w:proofErr w:type="spellStart"/>
      <w:r w:rsidR="00C814E5">
        <w:rPr>
          <w:rFonts w:ascii="Bookman Old Style" w:hAnsi="Bookman Old Style"/>
          <w:sz w:val="20"/>
          <w:szCs w:val="20"/>
          <w:lang w:val="en-US"/>
        </w:rPr>
        <w:t>spasial</w:t>
      </w:r>
      <w:proofErr w:type="spellEnd"/>
      <w:r w:rsidR="00C814E5">
        <w:rPr>
          <w:rFonts w:ascii="Bookman Old Style" w:hAnsi="Bookman Old Style"/>
          <w:sz w:val="20"/>
          <w:szCs w:val="20"/>
          <w:lang w:val="en-US"/>
        </w:rPr>
        <w:t>.</w:t>
      </w:r>
    </w:p>
    <w:p w14:paraId="3469EDFA" w14:textId="77777777" w:rsidR="00733126" w:rsidRPr="00C814E5" w:rsidRDefault="00733126" w:rsidP="00BA3FC3">
      <w:pPr>
        <w:spacing w:after="0"/>
        <w:ind w:left="720"/>
        <w:jc w:val="both"/>
        <w:rPr>
          <w:rFonts w:ascii="Bookman Old Style" w:hAnsi="Bookman Old Style" w:cs="Times New Roman"/>
          <w:color w:val="000000"/>
          <w:sz w:val="20"/>
          <w:szCs w:val="20"/>
        </w:rPr>
      </w:pPr>
      <w:r w:rsidRPr="00C814E5">
        <w:rPr>
          <w:rFonts w:ascii="Bookman Old Style" w:hAnsi="Bookman Old Style" w:cs="Times New Roman"/>
          <w:sz w:val="20"/>
          <w:szCs w:val="20"/>
        </w:rPr>
        <w:t>Kata kunci</w:t>
      </w:r>
      <w:r w:rsidR="006E300B" w:rsidRPr="00C814E5">
        <w:rPr>
          <w:rFonts w:ascii="Bookman Old Style" w:hAnsi="Bookman Old Style" w:cs="Times New Roman"/>
          <w:sz w:val="20"/>
          <w:szCs w:val="20"/>
        </w:rPr>
        <w:t>;</w:t>
      </w:r>
      <w:r w:rsidRPr="00C814E5">
        <w:rPr>
          <w:rFonts w:ascii="Bookman Old Style" w:hAnsi="Bookman Old Style" w:cs="Times New Roman"/>
          <w:sz w:val="20"/>
          <w:szCs w:val="20"/>
        </w:rPr>
        <w:t xml:space="preserve"> </w:t>
      </w:r>
      <w:r w:rsidR="00BA3FC3" w:rsidRPr="00C814E5">
        <w:rPr>
          <w:rFonts w:ascii="Bookman Old Style" w:hAnsi="Bookman Old Style" w:cs="Times New Roman"/>
          <w:sz w:val="20"/>
          <w:szCs w:val="20"/>
        </w:rPr>
        <w:t>Analisis Spasial, Faktor Cuaca, Kejadian TB Paru</w:t>
      </w:r>
    </w:p>
    <w:p w14:paraId="5EDB64DD" w14:textId="77777777" w:rsidR="007F5480" w:rsidRPr="00B372D5" w:rsidRDefault="007F5480" w:rsidP="00BA3FC3">
      <w:pPr>
        <w:spacing w:after="0" w:line="240" w:lineRule="auto"/>
        <w:jc w:val="both"/>
        <w:rPr>
          <w:rFonts w:ascii="Bookman Old Style" w:hAnsi="Bookman Old Style" w:cs="Times New Roman"/>
          <w:sz w:val="20"/>
        </w:rPr>
      </w:pPr>
    </w:p>
    <w:p w14:paraId="21B95258" w14:textId="77777777" w:rsidR="007F5480" w:rsidRPr="00B372D5" w:rsidRDefault="007F5480" w:rsidP="00BA3FC3">
      <w:pPr>
        <w:pStyle w:val="Heading1"/>
        <w:spacing w:before="0" w:line="240" w:lineRule="auto"/>
      </w:pPr>
      <w:r w:rsidRPr="00B372D5">
        <w:t>PENDAHULUAN</w:t>
      </w:r>
    </w:p>
    <w:p w14:paraId="5D98CE90" w14:textId="77777777" w:rsidR="00B24023" w:rsidRPr="00B372D5" w:rsidRDefault="00025166" w:rsidP="004351F8">
      <w:pPr>
        <w:spacing w:after="0" w:line="240" w:lineRule="auto"/>
        <w:ind w:firstLine="360"/>
        <w:jc w:val="both"/>
        <w:rPr>
          <w:rFonts w:ascii="Bookman Old Style" w:hAnsi="Bookman Old Style"/>
        </w:rPr>
      </w:pPr>
      <w:r w:rsidRPr="00B372D5">
        <w:rPr>
          <w:rFonts w:ascii="Bookman Old Style" w:hAnsi="Bookman Old Style"/>
        </w:rPr>
        <w:t xml:space="preserve">Tuberkulosis (TB) adalah penyakit menular yang merupakan penyebab utama dari gangguan kesehatan, salah satu dari 10 penyebab utama kematian di seluruh dunia dan penyebab utama kematian dari satu agen infeksi (peringkat di atas HIV / AIDS). Penyakit ini disebabkan oleh basil </w:t>
      </w:r>
      <w:r w:rsidRPr="00B372D5">
        <w:rPr>
          <w:rFonts w:ascii="Bookman Old Style" w:hAnsi="Bookman Old Style"/>
          <w:i/>
        </w:rPr>
        <w:t>Mycobacterium tuberculosis</w:t>
      </w:r>
      <w:r w:rsidRPr="00B372D5">
        <w:rPr>
          <w:rFonts w:ascii="Bookman Old Style" w:hAnsi="Bookman Old Style"/>
        </w:rPr>
        <w:t xml:space="preserve">, yang menyebar ketika penderita TBC mengeluarkan bakteri ke udara, misalnya dengan batuk. Sekitar seperempat populasi dunia terinfeksi </w:t>
      </w:r>
      <w:r w:rsidRPr="00B372D5">
        <w:rPr>
          <w:rFonts w:ascii="Bookman Old Style" w:hAnsi="Bookman Old Style"/>
          <w:i/>
        </w:rPr>
        <w:t xml:space="preserve">M. tuberculosis </w:t>
      </w:r>
      <w:r w:rsidRPr="00B372D5">
        <w:rPr>
          <w:rFonts w:ascii="Bookman Old Style" w:hAnsi="Bookman Old Style"/>
        </w:rPr>
        <w:t xml:space="preserve">dan berisiko mengembangkan penyakit TB </w:t>
      </w:r>
      <w:r w:rsidRPr="00B372D5">
        <w:rPr>
          <w:rFonts w:ascii="Bookman Old Style" w:hAnsi="Bookman Old Style"/>
        </w:rPr>
        <w:fldChar w:fldCharType="begin" w:fldLock="1"/>
      </w:r>
      <w:r w:rsidRPr="00B372D5">
        <w:rPr>
          <w:rFonts w:ascii="Bookman Old Style" w:hAnsi="Bookman Old Style"/>
        </w:rPr>
        <w:instrText>ADDIN CSL_CITATION { "citationItems" : [ { "id" : "ITEM-1", "itemData" : { "ISBN" : "9789241565714", "author" : [ { "dropping-particle" : "", "family" : "World Health Organization", "given" : "", "non-dropping-particle" : "", "parse-names" : false, "suffix" : "" } ], "id" : "ITEM-1", "issued" : { "date-parts" : [ [ "2019" ] ] }, "title" : "Global Tuberculosis Report 2019", "type" : "book" }, "uris" : [ "http://www.mendeley.com/documents/?uuid=eb38044b-1b6c-46fc-a7dd-77cdacd0d6ff" ] } ], "mendeley" : { "formattedCitation" : "(World Health Organization, 2019)", "plainTextFormattedCitation" : "(World Health Organization, 2019)", "previouslyFormattedCitation" : "(World Health Organization, 2019)" }, "properties" : { "noteIndex" : 0 }, "schema" : "https://github.com/citation-style-language/schema/raw/master/csl-citation.json" }</w:instrText>
      </w:r>
      <w:r w:rsidRPr="00B372D5">
        <w:rPr>
          <w:rFonts w:ascii="Bookman Old Style" w:hAnsi="Bookman Old Style"/>
        </w:rPr>
        <w:fldChar w:fldCharType="separate"/>
      </w:r>
      <w:r w:rsidRPr="00B372D5">
        <w:rPr>
          <w:rFonts w:ascii="Bookman Old Style" w:hAnsi="Bookman Old Style"/>
          <w:noProof/>
        </w:rPr>
        <w:t>(World Health Organization, 2019)</w:t>
      </w:r>
      <w:r w:rsidRPr="00B372D5">
        <w:rPr>
          <w:rFonts w:ascii="Bookman Old Style" w:hAnsi="Bookman Old Style"/>
        </w:rPr>
        <w:fldChar w:fldCharType="end"/>
      </w:r>
      <w:r w:rsidRPr="00B372D5">
        <w:rPr>
          <w:rFonts w:ascii="Bookman Old Style" w:hAnsi="Bookman Old Style"/>
        </w:rPr>
        <w:t xml:space="preserve">. Berbagai faktor dapat mempengaruhi kejadian TB dan mempermudah penularannya, salah satunya adalah faktor lingkungan seperti faktor lingkungan fisik rumah dan iklim/cuaca. Faktor lingkungan fisik rumah seperti kepadatan hunian, jenis lantai rumah, ventilasi, dan pencahayaan alami, berhubungan erat dengan kejadian penyakit TB paru. Demikian juga iklim/cuaca, seperti suhu dan kelembaban, karena kondisi iklim/cuaca udara di luar rumah dapat mempengaruhi udara di dalam rumah. Oleh karena itu kondisi lingkungan rumah termasuk iklim/cuaca erat kaitannya dengan kejadian penyakit TB </w:t>
      </w:r>
      <w:r w:rsidRPr="00B372D5">
        <w:rPr>
          <w:rFonts w:ascii="Bookman Old Style" w:hAnsi="Bookman Old Style"/>
        </w:rPr>
        <w:fldChar w:fldCharType="begin" w:fldLock="1"/>
      </w:r>
      <w:r w:rsidR="00667B43" w:rsidRPr="00B372D5">
        <w:rPr>
          <w:rFonts w:ascii="Bookman Old Style" w:hAnsi="Bookman Old Style"/>
        </w:rPr>
        <w:instrText>ADDIN CSL_CITATION { "citationItems" : [ { "id" : "ITEM-1", "itemData" : { "author" : [ { "dropping-particle" : "", "family" : "Haq", "given" : "Arinil", "non-dropping-particle" : "", "parse-names" : false, "suffix" : "" }, { "dropping-particle" : "", "family" : "Achmadi", "given" : "Umar Fahmi", "non-dropping-particle" : "", "parse-names" : false, "suffix" : "" }, { "dropping-particle" : "", "family" : "Susanna", "given" : "Dewi", "non-dropping-particle" : "", "parse-names" : false, "suffix" : "" } ], "container-title" : "Ekologi Kesehatan", "id" : "ITEM-1", "issued" : { "date-parts" : [ [ "2019" ] ] }, "page" : "149-158", "title" : "Analisis Spasial (TOPOGRAFI) Tuberkulosis Paru Di Kota Pariaman, Bukittinggi, Dan Dumai Tahun 2010-2016", "type" : "article-journal", "volume" : "18" }, "uris" : [ "http://www.mendeley.com/documents/?uuid=24993af1-e659-48e5-9d64-3b8b1502264a" ] } ], "mendeley" : { "formattedCitation" : "(Haq, Achmadi and Susanna, 2019)", "plainTextFormattedCitation" : "(Haq, Achmadi and Susanna, 2019)", "previouslyFormattedCitation" : "(Haq, Achmadi and Susanna, 2019)" }, "properties" : { "noteIndex" : 0 }, "schema" : "https://github.com/citation-style-language/schema/raw/master/csl-citation.json" }</w:instrText>
      </w:r>
      <w:r w:rsidRPr="00B372D5">
        <w:rPr>
          <w:rFonts w:ascii="Bookman Old Style" w:hAnsi="Bookman Old Style"/>
        </w:rPr>
        <w:fldChar w:fldCharType="separate"/>
      </w:r>
      <w:r w:rsidRPr="00B372D5">
        <w:rPr>
          <w:rFonts w:ascii="Bookman Old Style" w:hAnsi="Bookman Old Style"/>
          <w:noProof/>
        </w:rPr>
        <w:t>(Haq, Achmadi and Susanna, 2019)</w:t>
      </w:r>
      <w:r w:rsidRPr="00B372D5">
        <w:rPr>
          <w:rFonts w:ascii="Bookman Old Style" w:hAnsi="Bookman Old Style"/>
        </w:rPr>
        <w:fldChar w:fldCharType="end"/>
      </w:r>
      <w:r w:rsidRPr="00B372D5">
        <w:rPr>
          <w:rFonts w:ascii="Bookman Old Style" w:hAnsi="Bookman Old Style"/>
        </w:rPr>
        <w:t>.</w:t>
      </w:r>
      <w:r w:rsidR="004351F8" w:rsidRPr="00B372D5">
        <w:rPr>
          <w:rFonts w:ascii="Bookman Old Style" w:hAnsi="Bookman Old Style"/>
        </w:rPr>
        <w:t xml:space="preserve"> Sejak tahun 1993, WHO menyatakan bahwa TB paru merupakan kedaruratan Global bagi kemanusiaan. Selain memberikan pengobatan yang efektif dan mengurangi kematian, tujuan utama program pengendalian TB di negara dengan insiden TB tinggi adalah untuk mengurangi penularan dari kasus TB yang menular </w:t>
      </w:r>
      <w:r w:rsidR="004351F8" w:rsidRPr="00B372D5">
        <w:rPr>
          <w:rFonts w:ascii="Bookman Old Style" w:hAnsi="Bookman Old Style"/>
        </w:rPr>
        <w:fldChar w:fldCharType="begin" w:fldLock="1"/>
      </w:r>
      <w:r w:rsidR="004351F8" w:rsidRPr="00B372D5">
        <w:rPr>
          <w:rFonts w:ascii="Bookman Old Style" w:hAnsi="Bookman Old Style"/>
        </w:rPr>
        <w:instrText>ADDIN CSL_CITATION { "citationItems" : [ { "id" : "ITEM-1", "itemData" : { "DOI" : "10.1155/2013/828939", "ISBN" : "doi:10.1155/2013/828939", "ISSN" : "2090-1836 (Print)2090-1844", "PMID" : "23476764", "abstract" : "The risk of progression from exposure to the tuberculosis bacilli to the development of active disease is a two-stage process governed by both exogenous and endogenous risk factors. Exogenous factors play a key role in accentuating the progression from exposure to infection among which the bacillary load in the sputum and the proximity of an individual to an infectious TB case are key factors. Similarly endogenous factors lead in progression from infection to active TB disease. Along with well-established risk factors (such as human immunodeficiency virus (HIV), malnutrition, and young age), emerging variables such as diabetes, indoor air pollution, alcohol, use of immunosuppressive drugs, and tobacco smoke play a significant role at both the individual and population level. Socioeconomic and behavioral factors are also shown to increase the susceptibility to infection. Specific groups such as health care workers and indigenous population are also at an increased risk of TB infection and disease. This paper summarizes these factors along with health system issues such as the effects of delay in diagnosis of TB in the transmission of the bacilli.", "author" : [ { "dropping-particle" : "", "family" : "Narasimhan", "given" : "Padmanesan", "non-dropping-particle" : "", "parse-names" : false, "suffix" : "" }, { "dropping-particle" : "", "family" : "Wood", "given" : "James", "non-dropping-particle" : "", "parse-names" : false, "suffix" : "" }, { "dropping-particle" : "", "family" : "MacIntyre", "given" : "Chandini Raina", "non-dropping-particle" : "", "parse-names" : false, "suffix" : "" }, { "dropping-particle" : "", "family" : "Mathai", "given" : "Dilip", "non-dropping-particle" : "", "parse-names" : false, "suffix" : "" } ], "container-title" : "Risk Factors for Tuberculosis", "id" : "ITEM-1", "issued" : { "date-parts" : [ [ "2013" ] ] }, "page" : "8", "title" : "Review Article Risk Factors for Tuberculosis", "type" : "article-journal", "volume" : "2013" }, "uris" : [ "http://www.mendeley.com/documents/?uuid=3b7051f4-776b-4073-835c-a80c7212293d" ] } ], "mendeley" : { "formattedCitation" : "(Narasimhan &lt;i&gt;et al.&lt;/i&gt;, 2013)", "plainTextFormattedCitation" : "(Narasimhan et al., 2013)", "previouslyFormattedCitation" : "(Narasimhan &lt;i&gt;et al.&lt;/i&gt;, 2013)" }, "properties" : { "noteIndex" : 0 }, "schema" : "https://github.com/citation-style-language/schema/raw/master/csl-citation.json" }</w:instrText>
      </w:r>
      <w:r w:rsidR="004351F8" w:rsidRPr="00B372D5">
        <w:rPr>
          <w:rFonts w:ascii="Bookman Old Style" w:hAnsi="Bookman Old Style"/>
        </w:rPr>
        <w:fldChar w:fldCharType="separate"/>
      </w:r>
      <w:r w:rsidR="004351F8" w:rsidRPr="00B372D5">
        <w:rPr>
          <w:rFonts w:ascii="Bookman Old Style" w:hAnsi="Bookman Old Style"/>
          <w:noProof/>
        </w:rPr>
        <w:t xml:space="preserve">(Narasimhan </w:t>
      </w:r>
      <w:r w:rsidR="004351F8" w:rsidRPr="00B372D5">
        <w:rPr>
          <w:rFonts w:ascii="Bookman Old Style" w:hAnsi="Bookman Old Style"/>
          <w:i/>
          <w:noProof/>
        </w:rPr>
        <w:t>et al.</w:t>
      </w:r>
      <w:r w:rsidR="004351F8" w:rsidRPr="00B372D5">
        <w:rPr>
          <w:rFonts w:ascii="Bookman Old Style" w:hAnsi="Bookman Old Style"/>
          <w:noProof/>
        </w:rPr>
        <w:t>, 2013)</w:t>
      </w:r>
      <w:r w:rsidR="004351F8" w:rsidRPr="00B372D5">
        <w:rPr>
          <w:rFonts w:ascii="Bookman Old Style" w:hAnsi="Bookman Old Style"/>
        </w:rPr>
        <w:fldChar w:fldCharType="end"/>
      </w:r>
      <w:r w:rsidR="004351F8" w:rsidRPr="00B372D5">
        <w:rPr>
          <w:rFonts w:ascii="Bookman Old Style" w:hAnsi="Bookman Old Style"/>
        </w:rPr>
        <w:t xml:space="preserve">. </w:t>
      </w:r>
    </w:p>
    <w:p w14:paraId="4A3946EC" w14:textId="691D6000" w:rsidR="00025166" w:rsidRPr="00B03607" w:rsidRDefault="00152882" w:rsidP="00152882">
      <w:pPr>
        <w:spacing w:after="0" w:line="240" w:lineRule="auto"/>
        <w:ind w:firstLine="360"/>
        <w:jc w:val="both"/>
        <w:rPr>
          <w:rFonts w:ascii="Bookman Old Style" w:hAnsi="Bookman Old Style"/>
          <w:lang w:val="en-US"/>
        </w:rPr>
      </w:pPr>
      <w:r w:rsidRPr="00B372D5">
        <w:rPr>
          <w:rFonts w:ascii="Bookman Old Style" w:hAnsi="Bookman Old Style"/>
        </w:rPr>
        <w:t>Secara global pada tahun 2016 terdapat 10,4 juta kasus insiden TBC (CI 8,8 juta – 12, juta) yang setara dengan 120 kasus per 100.000 penduduk. Lima negara dengan insiden kasus tertinggi yaitu India, Indonesia, China, Philipina, dan Pakistan</w:t>
      </w:r>
      <w:r w:rsidR="004351F8" w:rsidRPr="00B372D5">
        <w:rPr>
          <w:rFonts w:ascii="Bookman Old Style" w:hAnsi="Bookman Old Style"/>
        </w:rPr>
        <w:t xml:space="preserve">. Badan kesehatan dunia mendefinisikan negara dengan beban tinggi/high burden countries (HBC) untuk TBC berdasarkan 3 indikator yaitu TBC, TBC/HIV, dan MDR-TBC. Terdapat 48 negara yang masuk dalam daftar tersebut. Satu negara dapat masuk dalam salah satu daftar tersebut, atau </w:t>
      </w:r>
      <w:r w:rsidR="004351F8" w:rsidRPr="00B372D5">
        <w:rPr>
          <w:rFonts w:ascii="Bookman Old Style" w:hAnsi="Bookman Old Style"/>
        </w:rPr>
        <w:lastRenderedPageBreak/>
        <w:t xml:space="preserve">keduanya, bahkan bisa masuk dalam ketiganya. Indonesia bersama 13 negara lain, masuk dalam daftar HBC untuk ke 3 indikator tersebut. Artinya Indonesia memiliki permasalahan besar dalam menghadapi penyakit TBC </w:t>
      </w:r>
      <w:r w:rsidRPr="00B372D5">
        <w:rPr>
          <w:rFonts w:ascii="Bookman Old Style" w:hAnsi="Bookman Old Style"/>
        </w:rPr>
        <w:fldChar w:fldCharType="begin" w:fldLock="1"/>
      </w:r>
      <w:r w:rsidR="00667B43" w:rsidRPr="00B372D5">
        <w:rPr>
          <w:rFonts w:ascii="Bookman Old Style" w:hAnsi="Bookman Old Style"/>
        </w:rPr>
        <w:instrText>ADDIN CSL_CITATION { "citationItems" : [ { "id" : "ITEM-1", "itemData" : { "abstract" : "Dalam rangka pelaksanaaan Program Indonesia Sehat telah disepakati adanya 12 indikator utama untuk penanda status kesehatan sebuah keluarga. Kedua belas indikator utama tersebut adalah sebagai berikut. 1. Keluarga mengikuti program Keluarga Berencana (KB) 2. Ibu melakukan persalinan di fasilitas kesehatan 3. Bayi mendapat imunisasi dasar lengkap 4. Bayi mendapat air susu ibu (ASI) eksklusif 5. Balita mendapatkan pemantauan pertumbuhan 6. Penderita tuberkulosis paru mendapatkan pengobatan sesuai standar 7. Penderita hipertensi melakukan pengobatan secara teratur 8. Penderita gangguan jiwa mendapatkan pengobatan dan tidak ditelantarkan 9. Anggota keluarga tidak ada yang merokok 10. Keluarga sudah menjadi anggota Jaminan Kesehatan Nasional (JKN) 11. Keluarga mempunyai akses sarana air bersih 12. Keluarga mempunyai akses atau menggunakan jamban sehat Paket Informasi Keluarga (selanjutnya disebut Pinkesga), berupa flyer, leaflet, buku saku, atau bentuk lainnya, yang diberikan kepada keluarga sesuai masalah kesehatan yang dihadapinya. Misalnya: Flyer tentang Kehamilan dan Persalinan untuk keluarga yang ibunya sedang hamil, Flyer tentang Pertumbuhan Balita untuk keluarga yang mempunyai balita, Flyer tentang Hipertensi untuk mereka yang menderita hipertensi, dan lain-lain. - Kesempatan konseling di UKBM (Posyandu, Posbindu, Pos UKK, dan lain-lain).", "author" : [ { "dropping-particle" : "", "family" : "Kementerian Kesehatan RI", "given" : "", "non-dropping-particle" : "", "parse-names" : false, "suffix" : "" } ], "container-title" : "Kementerian Kesehatan RI", "id" : "ITEM-1", "issued" : { "date-parts" : [ [ "2018" ] ] }, "title" : "InfoDatin Tuberculosis", "type" : "chapter" }, "uris" : [ "http://www.mendeley.com/documents/?uuid=4053036c-e8d9-4d7b-8ddf-30e8338d2437" ] } ], "mendeley" : { "formattedCitation" : "(Kementerian Kesehatan RI, 2018)", "plainTextFormattedCitation" : "(Kementerian Kesehatan RI, 2018)", "previouslyFormattedCitation" : "(Kementerian Kesehatan RI, 2018)" }, "properties" : { "noteIndex" : 0 }, "schema" : "https://github.com/citation-style-language/schema/raw/master/csl-citation.json" }</w:instrText>
      </w:r>
      <w:r w:rsidRPr="00B372D5">
        <w:rPr>
          <w:rFonts w:ascii="Bookman Old Style" w:hAnsi="Bookman Old Style"/>
        </w:rPr>
        <w:fldChar w:fldCharType="separate"/>
      </w:r>
      <w:r w:rsidR="004351F8" w:rsidRPr="00B372D5">
        <w:rPr>
          <w:rFonts w:ascii="Bookman Old Style" w:hAnsi="Bookman Old Style"/>
          <w:noProof/>
        </w:rPr>
        <w:t>(Kementerian Kesehatan RI, 2018)</w:t>
      </w:r>
      <w:r w:rsidRPr="00B372D5">
        <w:rPr>
          <w:rFonts w:ascii="Bookman Old Style" w:hAnsi="Bookman Old Style"/>
        </w:rPr>
        <w:fldChar w:fldCharType="end"/>
      </w:r>
      <w:r w:rsidRPr="00B372D5">
        <w:rPr>
          <w:rFonts w:ascii="Bookman Old Style" w:hAnsi="Bookman Old Style"/>
        </w:rPr>
        <w:t xml:space="preserve">. </w:t>
      </w:r>
      <w:r w:rsidR="00B03607" w:rsidRPr="00B03607">
        <w:rPr>
          <w:rFonts w:ascii="Bookman Old Style" w:hAnsi="Bookman Old Style"/>
        </w:rPr>
        <w:t>Tuberkulosis (TB) di seluruh dunia menyerang 10 juta orang dan menyebabkan 3 juta kematian setiap tahun. Di negara maju, TB paru menyerang 1 per 10.000 populasi. TB paru paling sering menyerang masyarakat Asia, Cina, dan India Barat. Transmisi melalui udara dan kontak dekat dapat menyebarkan penyakit. Orang lanjut usia, orang yang malnutrisi, atau orang dengan penekanan sistem imun (infeksi HIV, diabetes melitus, terapi kortikosteroid, alkoholisme, limfoma intercurrent) lebih mudah terkena</w:t>
      </w:r>
      <w:r w:rsidR="00B03607">
        <w:rPr>
          <w:rFonts w:ascii="Bookman Old Style" w:hAnsi="Bookman Old Style"/>
          <w:lang w:val="en-US"/>
        </w:rPr>
        <w:t xml:space="preserve"> </w:t>
      </w:r>
      <w:r w:rsidR="00B03607">
        <w:rPr>
          <w:rFonts w:ascii="Bookman Old Style" w:hAnsi="Bookman Old Style"/>
          <w:lang w:val="en-US"/>
        </w:rPr>
        <w:fldChar w:fldCharType="begin" w:fldLock="1"/>
      </w:r>
      <w:r w:rsidR="00B03607">
        <w:rPr>
          <w:rFonts w:ascii="Bookman Old Style" w:hAnsi="Bookman Old Style"/>
          <w:lang w:val="en-US"/>
        </w:rPr>
        <w:instrText>ADDIN CSL_CITATION { "citationItems" : [ { "id" : "ITEM-1", "itemData" : { "DOI" : "http://journal.unnes.ac.id/sju/index.php/ujph", "ISSN" : "10872108", "PMID" : "27617615", "author" : [ { "dropping-particle" : "", "family" : "Rosiana", "given" : "Anggie Mareta", "non-dropping-particle" : "", "parse-names" : false, "suffix" : "" } ], "container-title" : "Unnes Journal of Public Health", "id" : "ITEM-1", "issue" : "1", "issued" : { "date-parts" : [ [ "2013" ] ] }, "title" : "Hubungan Antara Kondisi Fisik Rumah Dengan Kejadian Tuberkulosis Paru", "type" : "article-journal", "volume" : "2" }, "uris" : [ "http://www.mendeley.com/documents/?uuid=6ef89cb2-25ed-44be-8b12-c3458eabcd39" ] } ], "mendeley" : { "formattedCitation" : "(Rosiana, 2013)", "plainTextFormattedCitation" : "(Rosiana, 2013)", "previouslyFormattedCitation" : "(Rosiana, 2013)" }, "properties" : { "noteIndex" : 0 }, "schema" : "https://github.com/citation-style-language/schema/raw/master/csl-citation.json" }</w:instrText>
      </w:r>
      <w:r w:rsidR="00B03607">
        <w:rPr>
          <w:rFonts w:ascii="Bookman Old Style" w:hAnsi="Bookman Old Style"/>
          <w:lang w:val="en-US"/>
        </w:rPr>
        <w:fldChar w:fldCharType="separate"/>
      </w:r>
      <w:r w:rsidR="00B03607" w:rsidRPr="00B03607">
        <w:rPr>
          <w:rFonts w:ascii="Bookman Old Style" w:hAnsi="Bookman Old Style"/>
          <w:noProof/>
          <w:lang w:val="en-US"/>
        </w:rPr>
        <w:t>(Rosiana, 2013)</w:t>
      </w:r>
      <w:r w:rsidR="00B03607">
        <w:rPr>
          <w:rFonts w:ascii="Bookman Old Style" w:hAnsi="Bookman Old Style"/>
          <w:lang w:val="en-US"/>
        </w:rPr>
        <w:fldChar w:fldCharType="end"/>
      </w:r>
      <w:r w:rsidR="00B03607">
        <w:rPr>
          <w:rFonts w:ascii="Bookman Old Style" w:hAnsi="Bookman Old Style"/>
          <w:lang w:val="en-US"/>
        </w:rPr>
        <w:t xml:space="preserve">. </w:t>
      </w:r>
    </w:p>
    <w:p w14:paraId="1262B90F" w14:textId="77777777" w:rsidR="00980E7E" w:rsidRPr="00B372D5" w:rsidRDefault="0036127C" w:rsidP="00980E7E">
      <w:pPr>
        <w:spacing w:after="0" w:line="240" w:lineRule="auto"/>
        <w:ind w:firstLine="360"/>
        <w:jc w:val="both"/>
        <w:rPr>
          <w:rFonts w:ascii="Bookman Old Style" w:hAnsi="Bookman Old Style"/>
        </w:rPr>
      </w:pPr>
      <w:bookmarkStart w:id="0" w:name="_Hlk52163722"/>
      <w:r w:rsidRPr="00B372D5">
        <w:rPr>
          <w:rFonts w:ascii="Bookman Old Style" w:hAnsi="Bookman Old Style"/>
        </w:rPr>
        <w:t xml:space="preserve">Jumlah Kasus TB </w:t>
      </w:r>
      <w:r w:rsidR="00376B2D" w:rsidRPr="00B372D5">
        <w:rPr>
          <w:rFonts w:ascii="Bookman Old Style" w:hAnsi="Bookman Old Style"/>
        </w:rPr>
        <w:t>di Kota Gorontalo dari tahun 2016 sampai 2018 mengalami peningkatan jumlah kasus. Jumlah kasus tahun 2016 sebanyak 558 kasus, tahun 2017 yakni sebanyak 524 kasus dan pada tahun 2018 meningkat menjadi 740 kasus</w:t>
      </w:r>
      <w:bookmarkEnd w:id="0"/>
      <w:r w:rsidR="00980E7E" w:rsidRPr="00B372D5">
        <w:rPr>
          <w:rFonts w:ascii="Bookman Old Style" w:hAnsi="Bookman Old Style"/>
        </w:rPr>
        <w:t xml:space="preserve"> </w:t>
      </w:r>
      <w:r w:rsidR="00980E7E" w:rsidRPr="00B372D5">
        <w:rPr>
          <w:rFonts w:ascii="Bookman Old Style" w:hAnsi="Bookman Old Style"/>
        </w:rPr>
        <w:fldChar w:fldCharType="begin" w:fldLock="1"/>
      </w:r>
      <w:r w:rsidR="00463AA6" w:rsidRPr="00B372D5">
        <w:rPr>
          <w:rFonts w:ascii="Bookman Old Style" w:hAnsi="Bookman Old Style"/>
        </w:rPr>
        <w:instrText>ADDIN CSL_CITATION { "citationItems" : [ { "id" : "ITEM-1", "itemData" : { "author" : [ { "dropping-particle" : "", "family" : "Dinas Kesehatan Kota Gorontalo", "given" : "", "non-dropping-particle" : "", "parse-names" : false, "suffix" : "" } ], "id" : "ITEM-1", "issued" : { "date-parts" : [ [ "2019" ] ] }, "title" : "Jumlah Kasus TB Paru di Kota Gorontalo", "type" : "report" }, "uris" : [ "http://www.mendeley.com/documents/?uuid=531b00ac-880c-4219-b632-269a6b8cf900" ] } ], "mendeley" : { "formattedCitation" : "(Dinas Kesehatan Kota Gorontalo, 2019)", "plainTextFormattedCitation" : "(Dinas Kesehatan Kota Gorontalo, 2019)", "previouslyFormattedCitation" : "(Dinas Kesehatan Kota Gorontalo, 2019)" }, "properties" : { "noteIndex" : 0 }, "schema" : "https://github.com/citation-style-language/schema/raw/master/csl-citation.json" }</w:instrText>
      </w:r>
      <w:r w:rsidR="00980E7E" w:rsidRPr="00B372D5">
        <w:rPr>
          <w:rFonts w:ascii="Bookman Old Style" w:hAnsi="Bookman Old Style"/>
        </w:rPr>
        <w:fldChar w:fldCharType="separate"/>
      </w:r>
      <w:r w:rsidR="00463AA6" w:rsidRPr="00B372D5">
        <w:rPr>
          <w:rFonts w:ascii="Bookman Old Style" w:hAnsi="Bookman Old Style"/>
          <w:noProof/>
        </w:rPr>
        <w:t>(Dinas Kesehatan Kota Gorontalo, 2019)</w:t>
      </w:r>
      <w:r w:rsidR="00980E7E" w:rsidRPr="00B372D5">
        <w:rPr>
          <w:rFonts w:ascii="Bookman Old Style" w:hAnsi="Bookman Old Style"/>
        </w:rPr>
        <w:fldChar w:fldCharType="end"/>
      </w:r>
      <w:r w:rsidR="00376B2D" w:rsidRPr="00B372D5">
        <w:rPr>
          <w:rFonts w:ascii="Bookman Old Style" w:hAnsi="Bookman Old Style"/>
        </w:rPr>
        <w:t xml:space="preserve">. Tingginya angka kasus tersebut maka perlu untuk membuat pemetaan sebaran kasus TB Paru BTA Positif di Kota Gorontalo menggunakan Sistem Informasi Geografis (SIG). Sistem informasi Geografis merupakan alat yang baik untuk meningkatkan pemahaman data melalui visualisasi dan analisis serta penggunaannya meningkat dikalangan professional kesehatan masyarakat untuk membuat perencanaan, monitoring dan surveilens. Menampilkan data dalam bentuk peta mampu memberikan wawasan yang lebih daripada bentuk </w:t>
      </w:r>
      <w:r w:rsidR="00980E7E" w:rsidRPr="00B372D5">
        <w:rPr>
          <w:rFonts w:ascii="Bookman Old Style" w:hAnsi="Bookman Old Style"/>
        </w:rPr>
        <w:t>table dengan data yang sama, menampilkan penilaian yang cepat pada trend dan hubungan. Tujuan penelitian ini adalah untuk mengetahui sebaran kasus TB Paru BTA positif di Kota Gorontalo Tahun 2016-2018 berdasarkan faktor cuaca (Suhu dan Kelembaban udara).</w:t>
      </w:r>
    </w:p>
    <w:p w14:paraId="70622872" w14:textId="77777777" w:rsidR="0036127C" w:rsidRPr="00B372D5" w:rsidRDefault="0036127C" w:rsidP="00152882">
      <w:pPr>
        <w:spacing w:after="0" w:line="240" w:lineRule="auto"/>
        <w:ind w:firstLine="360"/>
        <w:jc w:val="both"/>
        <w:rPr>
          <w:rFonts w:ascii="Bookman Old Style" w:hAnsi="Bookman Old Style"/>
        </w:rPr>
      </w:pPr>
    </w:p>
    <w:p w14:paraId="00B69FDE" w14:textId="77777777" w:rsidR="00025166" w:rsidRPr="00B372D5" w:rsidRDefault="00025166" w:rsidP="00025166">
      <w:pPr>
        <w:spacing w:after="0" w:line="240" w:lineRule="auto"/>
        <w:ind w:firstLine="360"/>
        <w:jc w:val="both"/>
        <w:rPr>
          <w:rFonts w:ascii="Bookman Old Style" w:hAnsi="Bookman Old Style"/>
          <w:noProof/>
          <w:sz w:val="18"/>
          <w:szCs w:val="20"/>
        </w:rPr>
      </w:pPr>
    </w:p>
    <w:p w14:paraId="791FC443" w14:textId="77777777" w:rsidR="00F0363F" w:rsidRPr="00B372D5" w:rsidRDefault="00E10700" w:rsidP="00FB1432">
      <w:pPr>
        <w:pStyle w:val="Heading1"/>
        <w:spacing w:before="0"/>
      </w:pPr>
      <w:r w:rsidRPr="00B372D5">
        <w:t xml:space="preserve">METODE </w:t>
      </w:r>
    </w:p>
    <w:p w14:paraId="52B93C85" w14:textId="77777777" w:rsidR="00E461F4" w:rsidRPr="00B372D5" w:rsidRDefault="00E461F4" w:rsidP="00E461F4">
      <w:pPr>
        <w:spacing w:after="0" w:line="240" w:lineRule="auto"/>
        <w:ind w:firstLine="426"/>
        <w:jc w:val="both"/>
        <w:rPr>
          <w:rFonts w:ascii="Bookman Old Style" w:eastAsia="Times New Roman" w:hAnsi="Bookman Old Style" w:cs="Times New Roman"/>
          <w:b/>
        </w:rPr>
      </w:pPr>
      <w:r w:rsidRPr="00B372D5">
        <w:rPr>
          <w:rFonts w:ascii="Bookman Old Style" w:hAnsi="Bookman Old Style" w:cs="Times New Roman"/>
        </w:rPr>
        <w:t xml:space="preserve">Penelitian ini merupakan </w:t>
      </w:r>
      <w:bookmarkStart w:id="1" w:name="_Hlk52165882"/>
      <w:r w:rsidRPr="00B372D5">
        <w:rPr>
          <w:rFonts w:ascii="Bookman Old Style" w:hAnsi="Bookman Old Style" w:cs="Times New Roman"/>
        </w:rPr>
        <w:t>penelitian kuantitatif</w:t>
      </w:r>
      <w:r w:rsidRPr="00B372D5">
        <w:rPr>
          <w:rFonts w:ascii="Bookman Old Style" w:hAnsi="Bookman Old Style" w:cs="Times New Roman"/>
          <w:spacing w:val="1"/>
        </w:rPr>
        <w:t xml:space="preserve"> dengan rancangan </w:t>
      </w:r>
      <w:bookmarkEnd w:id="1"/>
      <w:r w:rsidRPr="00B372D5">
        <w:rPr>
          <w:rFonts w:ascii="Bookman Old Style" w:hAnsi="Bookman Old Style" w:cs="Times New Roman"/>
          <w:i/>
          <w:spacing w:val="1"/>
        </w:rPr>
        <w:t>observational descriptive</w:t>
      </w:r>
      <w:r w:rsidRPr="00B372D5">
        <w:rPr>
          <w:rFonts w:ascii="Bookman Old Style" w:hAnsi="Bookman Old Style" w:cs="Times New Roman"/>
        </w:rPr>
        <w:t xml:space="preserve"> serta menggunakan pendekatan Sistem Informasi Geografis (SIG) untuk mengetahui gambaran atau informasi spasial. Desain penelitian ini merupakan studi ekologi dengan pendekatan spasial-temporal. Pada penelitian ini variabel yang digunakan adalah </w:t>
      </w:r>
      <w:r w:rsidR="00A2073B" w:rsidRPr="00B372D5">
        <w:rPr>
          <w:rFonts w:ascii="Bookman Old Style" w:hAnsi="Bookman Old Style" w:cs="Times New Roman"/>
        </w:rPr>
        <w:t>Suhu dan Kelembaban Udara</w:t>
      </w:r>
      <w:r w:rsidRPr="00B372D5">
        <w:rPr>
          <w:rFonts w:ascii="Bookman Old Style" w:hAnsi="Bookman Old Style" w:cs="Times New Roman"/>
        </w:rPr>
        <w:t xml:space="preserve"> dianalisis secara spasial pada kasus TB paru BTA positif di Kota Gorontalo tahun 2016-2018.</w:t>
      </w:r>
    </w:p>
    <w:p w14:paraId="27539B33" w14:textId="1C11E513" w:rsidR="00E461F4" w:rsidRPr="00B372D5" w:rsidRDefault="00E461F4" w:rsidP="00E461F4">
      <w:pPr>
        <w:spacing w:line="240" w:lineRule="auto"/>
        <w:ind w:firstLine="426"/>
        <w:jc w:val="both"/>
        <w:rPr>
          <w:rStyle w:val="Hyperlink"/>
          <w:rFonts w:ascii="Bookman Old Style" w:hAnsi="Bookman Old Style" w:cs="Times New Roman"/>
          <w:color w:val="auto"/>
          <w:u w:val="none"/>
        </w:rPr>
      </w:pPr>
      <w:r w:rsidRPr="00B372D5">
        <w:rPr>
          <w:rFonts w:ascii="Bookman Old Style" w:hAnsi="Bookman Old Style" w:cs="Times New Roman"/>
        </w:rPr>
        <w:t xml:space="preserve">Penelitian ini dilakukan di wilayah Kota Gorontalo dari </w:t>
      </w:r>
      <w:proofErr w:type="spellStart"/>
      <w:r w:rsidR="00017917">
        <w:rPr>
          <w:rFonts w:ascii="Bookman Old Style" w:hAnsi="Bookman Old Style" w:cs="Times New Roman"/>
          <w:lang w:val="en-US"/>
        </w:rPr>
        <w:t>bulan</w:t>
      </w:r>
      <w:proofErr w:type="spellEnd"/>
      <w:r w:rsidR="00017917">
        <w:rPr>
          <w:rFonts w:ascii="Bookman Old Style" w:hAnsi="Bookman Old Style" w:cs="Times New Roman"/>
          <w:lang w:val="en-US"/>
        </w:rPr>
        <w:t xml:space="preserve"> </w:t>
      </w:r>
      <w:proofErr w:type="spellStart"/>
      <w:r w:rsidR="00017917">
        <w:rPr>
          <w:rFonts w:ascii="Bookman Old Style" w:hAnsi="Bookman Old Style" w:cs="Times New Roman"/>
          <w:lang w:val="en-US"/>
        </w:rPr>
        <w:t>Januari</w:t>
      </w:r>
      <w:proofErr w:type="spellEnd"/>
      <w:r w:rsidR="00017917">
        <w:rPr>
          <w:rFonts w:ascii="Bookman Old Style" w:hAnsi="Bookman Old Style" w:cs="Times New Roman"/>
          <w:lang w:val="en-US"/>
        </w:rPr>
        <w:t xml:space="preserve"> </w:t>
      </w:r>
      <w:r w:rsidRPr="00B372D5">
        <w:rPr>
          <w:rFonts w:ascii="Bookman Old Style" w:hAnsi="Bookman Old Style" w:cs="Times New Roman"/>
        </w:rPr>
        <w:t>sampai dengan Juli 2019.</w:t>
      </w:r>
      <w:r w:rsidRPr="00B372D5">
        <w:rPr>
          <w:rFonts w:ascii="Bookman Old Style" w:hAnsi="Bookman Old Style" w:cs="Times New Roman"/>
          <w:b/>
          <w:bCs/>
        </w:rPr>
        <w:t xml:space="preserve"> </w:t>
      </w:r>
      <w:r w:rsidRPr="00B372D5">
        <w:rPr>
          <w:rFonts w:ascii="Bookman Old Style" w:hAnsi="Bookman Old Style" w:cs="Times New Roman"/>
          <w:bCs/>
        </w:rPr>
        <w:t>Kota Gorontalo</w:t>
      </w:r>
      <w:r w:rsidRPr="00B372D5">
        <w:rPr>
          <w:rFonts w:ascii="Bookman Old Style" w:hAnsi="Bookman Old Style" w:cs="Times New Roman"/>
        </w:rPr>
        <w:t xml:space="preserve"> adalah ibu kota Provinsi Gorontalo. Kota Gorontalo ini memiliki luas wilayah 66,25 km² (0,55% dari luas Provinsi Gorontalo) dan berpenduduk sebanyak 180.127 jiwa dengan tingkat kepadatan penduduk 2.718 jiwa/km². Batas wilayah Kota Gorontalo anatara lain sebelah utara berbatasan dengan Kabupaten Bone Bolango, sebelah selatan berbatasan dengan Teluk Tomini, sebelah barat berbatasan dengan Kabupaten Gorontalo, dan sebelah timur berbatasan dengan Kabupaten Bone Bolango. Kota ini merupakan dataran rendah dengan ketinggian 0–500 m di atas permukaan laut dengan curah hujan rata–rata 129 mm per bulan dan suhu rata-rata 26,5 °C Kota Gorontalo menempati satu lembang yang sangat luas yang membentang hingga di wilayah Kabupaten Bone Bolango dan Kabupaten Gorontalo</w:t>
      </w:r>
      <w:r w:rsidRPr="00B372D5">
        <w:rPr>
          <w:rStyle w:val="Hyperlink"/>
          <w:rFonts w:ascii="Bookman Old Style" w:hAnsi="Bookman Old Style" w:cs="Times New Roman"/>
          <w:color w:val="auto"/>
          <w:u w:val="none"/>
        </w:rPr>
        <w:t xml:space="preserve"> (</w:t>
      </w:r>
      <w:r w:rsidR="00E73E30" w:rsidRPr="00B372D5">
        <w:rPr>
          <w:rStyle w:val="Hyperlink"/>
          <w:rFonts w:ascii="Bookman Old Style" w:hAnsi="Bookman Old Style" w:cs="Times New Roman"/>
          <w:color w:val="auto"/>
          <w:u w:val="none"/>
        </w:rPr>
        <w:fldChar w:fldCharType="begin" w:fldLock="1"/>
      </w:r>
      <w:r w:rsidR="00025166" w:rsidRPr="00B372D5">
        <w:rPr>
          <w:rStyle w:val="Hyperlink"/>
          <w:rFonts w:ascii="Bookman Old Style" w:hAnsi="Bookman Old Style" w:cs="Times New Roman"/>
          <w:color w:val="auto"/>
          <w:u w:val="none"/>
        </w:rPr>
        <w:instrText>ADDIN CSL_CITATION { "citationItems" : [ { "id" : "ITEM-1", "itemData" : { "ISBN" : "2088-6292", "author" : [ { "dropping-particle" : "", "family" : "Badan Pusat Statistik Kota Gorontalo", "given" : "", "non-dropping-particle" : "", "parse-names" : false, "suffix" : "" } ], "editor" : [ { "dropping-particle" : "", "family" : "Badan Pusat Statistik Kota Gorontalo", "given" : "", "non-dropping-particle" : "", "parse-names" : false, "suffix" : "" } ], "id" : "ITEM-1", "issued" : { "date-parts" : [ [ "2020" ] ] }, "publisher" : "CV. Grafika Karya", "publisher-place" : "Gorontalo", "title" : "Kota Gorontalo Dalam Angka 2020", "type" : "chapter" }, "uris" : [ "http://www.mendeley.com/documents/?uuid=1491e37d-2519-400c-be79-1ae044b31691", "http://www.mendeley.com/documents/?uuid=dd77e7ec-5f5c-4405-a8ed-2f1b0478d8c1" ] } ], "mendeley" : { "formattedCitation" : "(Badan Pusat Statistik Kota Gorontalo, 2020)", "plainTextFormattedCitation" : "(Badan Pusat Statistik Kota Gorontalo, 2020)", "previouslyFormattedCitation" : "(Badan Pusat Statistik Kota Gorontalo, 2020)" }, "properties" : { "noteIndex" : 0 }, "schema" : "https://github.com/citation-style-language/schema/raw/master/csl-citation.json" }</w:instrText>
      </w:r>
      <w:r w:rsidR="00E73E30" w:rsidRPr="00B372D5">
        <w:rPr>
          <w:rStyle w:val="Hyperlink"/>
          <w:rFonts w:ascii="Bookman Old Style" w:hAnsi="Bookman Old Style" w:cs="Times New Roman"/>
          <w:color w:val="auto"/>
          <w:u w:val="none"/>
        </w:rPr>
        <w:fldChar w:fldCharType="separate"/>
      </w:r>
      <w:r w:rsidR="00E73E30" w:rsidRPr="00B372D5">
        <w:rPr>
          <w:rStyle w:val="Hyperlink"/>
          <w:rFonts w:ascii="Bookman Old Style" w:hAnsi="Bookman Old Style" w:cs="Times New Roman"/>
          <w:noProof/>
          <w:color w:val="auto"/>
          <w:u w:val="none"/>
        </w:rPr>
        <w:t>(Badan Pusat Statistik Kota Gorontalo, 2020)</w:t>
      </w:r>
      <w:r w:rsidR="00E73E30" w:rsidRPr="00B372D5">
        <w:rPr>
          <w:rStyle w:val="Hyperlink"/>
          <w:rFonts w:ascii="Bookman Old Style" w:hAnsi="Bookman Old Style" w:cs="Times New Roman"/>
          <w:color w:val="auto"/>
          <w:u w:val="none"/>
        </w:rPr>
        <w:fldChar w:fldCharType="end"/>
      </w:r>
    </w:p>
    <w:p w14:paraId="4D75C80C" w14:textId="77777777" w:rsidR="00E461F4" w:rsidRPr="00B372D5" w:rsidRDefault="00E461F4" w:rsidP="00E461F4">
      <w:pPr>
        <w:spacing w:line="240" w:lineRule="auto"/>
        <w:jc w:val="center"/>
        <w:rPr>
          <w:rFonts w:ascii="Bookman Old Style" w:hAnsi="Bookman Old Style" w:cs="Times New Roman"/>
        </w:rPr>
      </w:pPr>
      <w:r w:rsidRPr="00B372D5">
        <w:rPr>
          <w:rFonts w:ascii="Bookman Old Style" w:hAnsi="Bookman Old Style" w:cs="Times New Roman"/>
          <w:noProof/>
        </w:rPr>
        <w:lastRenderedPageBreak/>
        <w:drawing>
          <wp:inline distT="0" distB="0" distL="0" distR="0" wp14:anchorId="784B33EA" wp14:editId="7813877F">
            <wp:extent cx="2588355" cy="3657600"/>
            <wp:effectExtent l="0" t="0" r="2540" b="0"/>
            <wp:docPr id="2" name="Picture 2" descr="F:\Hibah Penelitian Dikti\TB\Lokasi Penelitian PDP Ist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Hibah Penelitian Dikti\TB\Lokasi Penelitian PDP Istr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8355" cy="3657600"/>
                    </a:xfrm>
                    <a:prstGeom prst="rect">
                      <a:avLst/>
                    </a:prstGeom>
                    <a:noFill/>
                    <a:ln>
                      <a:noFill/>
                    </a:ln>
                  </pic:spPr>
                </pic:pic>
              </a:graphicData>
            </a:graphic>
          </wp:inline>
        </w:drawing>
      </w:r>
    </w:p>
    <w:p w14:paraId="3A884A01" w14:textId="77777777" w:rsidR="00E461F4" w:rsidRPr="00B372D5" w:rsidRDefault="00E461F4" w:rsidP="00E461F4">
      <w:pPr>
        <w:spacing w:line="240" w:lineRule="auto"/>
        <w:jc w:val="center"/>
        <w:rPr>
          <w:rFonts w:ascii="Bookman Old Style" w:hAnsi="Bookman Old Style" w:cs="Times New Roman"/>
          <w:b/>
        </w:rPr>
      </w:pPr>
      <w:r w:rsidRPr="00B372D5">
        <w:rPr>
          <w:rFonts w:ascii="Bookman Old Style" w:hAnsi="Bookman Old Style" w:cs="Times New Roman"/>
          <w:b/>
        </w:rPr>
        <w:t>Gambar 1. Lokasi Penelitian Kota Gorontalo Provinsi Gorontalo</w:t>
      </w:r>
    </w:p>
    <w:p w14:paraId="198BD372" w14:textId="77777777" w:rsidR="00E461F4" w:rsidRPr="00B372D5" w:rsidRDefault="00E461F4" w:rsidP="00E461F4">
      <w:pPr>
        <w:spacing w:line="240" w:lineRule="auto"/>
        <w:ind w:firstLine="450"/>
        <w:jc w:val="both"/>
        <w:rPr>
          <w:rFonts w:ascii="Bookman Old Style" w:hAnsi="Bookman Old Style" w:cs="Times New Roman"/>
        </w:rPr>
      </w:pPr>
      <w:r w:rsidRPr="00B372D5">
        <w:rPr>
          <w:rFonts w:ascii="Bookman Old Style" w:hAnsi="Bookman Old Style" w:cs="Times New Roman"/>
        </w:rPr>
        <w:t>Populasi pada penelitian ini adalah seluruh penderita kasus TB paru BTA positif di Kota Gorontalo yang tercatat di dinas kesehatan Kota Gorontalo dari Bulan Januari Tahun 2016 sampai dengan Bulan Desember Tahun 2018. Data yang terkumpul kemudian diolah dengan analisis spasial dan analisis grafik/</w:t>
      </w:r>
      <w:r w:rsidRPr="00B372D5">
        <w:rPr>
          <w:rFonts w:ascii="Bookman Old Style" w:hAnsi="Bookman Old Style" w:cs="Times New Roman"/>
          <w:i/>
        </w:rPr>
        <w:t>Time Trend</w:t>
      </w:r>
      <w:r w:rsidRPr="00B372D5">
        <w:rPr>
          <w:rFonts w:ascii="Bookman Old Style" w:hAnsi="Bookman Old Style" w:cs="Times New Roman"/>
        </w:rPr>
        <w:t>.</w:t>
      </w:r>
    </w:p>
    <w:p w14:paraId="243B700B" w14:textId="77777777" w:rsidR="00FB1432" w:rsidRPr="00B372D5" w:rsidRDefault="00E461F4" w:rsidP="00E260C0">
      <w:pPr>
        <w:spacing w:line="240" w:lineRule="auto"/>
        <w:ind w:left="-90" w:firstLine="540"/>
        <w:jc w:val="both"/>
        <w:rPr>
          <w:rStyle w:val="Heading1Char"/>
          <w:rFonts w:eastAsiaTheme="minorHAnsi" w:cs="Times New Roman"/>
          <w:b w:val="0"/>
          <w:color w:val="auto"/>
          <w:szCs w:val="22"/>
        </w:rPr>
      </w:pPr>
      <w:r w:rsidRPr="00B372D5">
        <w:rPr>
          <w:rFonts w:ascii="Bookman Old Style" w:hAnsi="Bookman Old Style"/>
          <w:b/>
          <w:i/>
        </w:rPr>
        <w:t>Analisis hubungan secara grafik/time-trend</w:t>
      </w:r>
      <w:r w:rsidRPr="00B372D5">
        <w:rPr>
          <w:rFonts w:ascii="Bookman Old Style" w:hAnsi="Bookman Old Style"/>
        </w:rPr>
        <w:t xml:space="preserve"> dilakukan untuk melihat pola hubungan secara grafik antara variabel</w:t>
      </w:r>
      <w:r w:rsidR="00A2073B" w:rsidRPr="00B372D5">
        <w:rPr>
          <w:rFonts w:ascii="Bookman Old Style" w:hAnsi="Bookman Old Style"/>
        </w:rPr>
        <w:t xml:space="preserve"> </w:t>
      </w:r>
      <w:r w:rsidRPr="00B372D5">
        <w:rPr>
          <w:rFonts w:ascii="Bookman Old Style" w:hAnsi="Bookman Old Style"/>
        </w:rPr>
        <w:t xml:space="preserve">suhu udara dan Kelembaban udara dengan Kejadian TB Paru BTA Positif di Kota Gorontalo tahun 2016 sampai tahun 2018. </w:t>
      </w:r>
      <w:r w:rsidRPr="00B372D5">
        <w:rPr>
          <w:rFonts w:ascii="Bookman Old Style" w:hAnsi="Bookman Old Style" w:cs="Times New Roman"/>
          <w:b/>
          <w:i/>
        </w:rPr>
        <w:t>Analisis spasial</w:t>
      </w:r>
      <w:r w:rsidRPr="00B372D5">
        <w:rPr>
          <w:rFonts w:ascii="Bookman Old Style" w:hAnsi="Bookman Old Style" w:cs="Times New Roman"/>
        </w:rPr>
        <w:t xml:space="preserve">, data ditampilkan dalam peta tematik yang menggambarkan sebaran kasus pada 9 wilayah administratif kecamatan di Kota Gorontalo. Sedangkan untuk membuat peta tematik variabel suhu udara dan kelembaban udara dilakukan interpolasi terlebih dahulu. Interpolasi dilakukan dengan menggunakan data variabel </w:t>
      </w:r>
      <w:r w:rsidR="00A2073B" w:rsidRPr="00B372D5">
        <w:rPr>
          <w:rFonts w:ascii="Bookman Old Style" w:hAnsi="Bookman Old Style" w:cs="Times New Roman"/>
        </w:rPr>
        <w:t xml:space="preserve">suhu dan kelembaban udara </w:t>
      </w:r>
      <w:r w:rsidRPr="00B372D5">
        <w:rPr>
          <w:rFonts w:ascii="Bookman Old Style" w:hAnsi="Bookman Old Style" w:cs="Times New Roman"/>
        </w:rPr>
        <w:t>berupa titik dari stasiun cuaca, sehingga menjadi data luasan (</w:t>
      </w:r>
      <w:r w:rsidRPr="00B372D5">
        <w:rPr>
          <w:rFonts w:ascii="Bookman Old Style" w:hAnsi="Bookman Old Style" w:cs="Times New Roman"/>
          <w:i/>
        </w:rPr>
        <w:t>surface</w:t>
      </w:r>
      <w:r w:rsidRPr="00B372D5">
        <w:rPr>
          <w:rFonts w:ascii="Bookman Old Style" w:hAnsi="Bookman Old Style" w:cs="Times New Roman"/>
        </w:rPr>
        <w:t>) antara lain</w:t>
      </w:r>
      <w:r w:rsidR="00A2073B" w:rsidRPr="00B372D5">
        <w:rPr>
          <w:rFonts w:ascii="Bookman Old Style" w:hAnsi="Bookman Old Style" w:cs="Times New Roman"/>
        </w:rPr>
        <w:t xml:space="preserve"> suhu dan kelembaban udara</w:t>
      </w:r>
      <w:r w:rsidRPr="00B372D5">
        <w:rPr>
          <w:rFonts w:ascii="Bookman Old Style" w:hAnsi="Bookman Old Style" w:cs="Times New Roman"/>
        </w:rPr>
        <w:t xml:space="preserve">. Lalu untuk melihat pola hubungan antara variabel bebas dan variabel terikat secara spasial, dilakukan </w:t>
      </w:r>
      <w:r w:rsidRPr="00B372D5">
        <w:rPr>
          <w:rFonts w:ascii="Bookman Old Style" w:hAnsi="Bookman Old Style" w:cs="Times New Roman"/>
          <w:i/>
        </w:rPr>
        <w:t xml:space="preserve">overlay </w:t>
      </w:r>
      <w:r w:rsidRPr="00B372D5">
        <w:rPr>
          <w:rFonts w:ascii="Bookman Old Style" w:hAnsi="Bookman Old Style" w:cs="Times New Roman"/>
        </w:rPr>
        <w:t xml:space="preserve">peta tematik sebaran kasus TB Paru BTA Positif dengan peta tematik </w:t>
      </w:r>
      <w:r w:rsidR="00A2073B" w:rsidRPr="00B372D5">
        <w:rPr>
          <w:rFonts w:ascii="Bookman Old Style" w:hAnsi="Bookman Old Style" w:cs="Times New Roman"/>
        </w:rPr>
        <w:t>suhu dan kelembaban udara.</w:t>
      </w:r>
    </w:p>
    <w:p w14:paraId="17460F3E" w14:textId="77777777" w:rsidR="009501C3" w:rsidRPr="00B372D5" w:rsidRDefault="007F5480" w:rsidP="00A203F5">
      <w:pPr>
        <w:pStyle w:val="Heading1"/>
        <w:rPr>
          <w:rStyle w:val="Heading1Char"/>
          <w:b/>
        </w:rPr>
      </w:pPr>
      <w:r w:rsidRPr="00B372D5">
        <w:rPr>
          <w:rStyle w:val="Heading1Char"/>
          <w:b/>
        </w:rPr>
        <w:lastRenderedPageBreak/>
        <w:t>HASIL DAN PEMBAHASAN</w:t>
      </w:r>
      <w:r w:rsidR="00F0363F" w:rsidRPr="00B372D5">
        <w:rPr>
          <w:rStyle w:val="Heading1Char"/>
          <w:b/>
        </w:rPr>
        <w:t xml:space="preserve"> </w:t>
      </w:r>
    </w:p>
    <w:p w14:paraId="75C38EAB" w14:textId="77777777" w:rsidR="0075586A" w:rsidRPr="00B372D5" w:rsidRDefault="0075586A" w:rsidP="0075586A">
      <w:pPr>
        <w:pStyle w:val="Heading2"/>
        <w:numPr>
          <w:ilvl w:val="0"/>
          <w:numId w:val="11"/>
        </w:numPr>
      </w:pPr>
      <w:r w:rsidRPr="00B372D5">
        <w:t>Gambaran Kejadian TB Paru BTA Positif serta Kondisi Suhu dan Kelembaban udara di Kota gorontalo tahun 2016-2018</w:t>
      </w:r>
    </w:p>
    <w:p w14:paraId="6A452B75" w14:textId="77777777" w:rsidR="0075586A" w:rsidRPr="00B372D5" w:rsidRDefault="0075586A" w:rsidP="00EB48C8">
      <w:pPr>
        <w:pStyle w:val="Heading2"/>
        <w:numPr>
          <w:ilvl w:val="0"/>
          <w:numId w:val="12"/>
        </w:numPr>
        <w:ind w:left="360"/>
        <w:rPr>
          <w:b w:val="0"/>
        </w:rPr>
      </w:pPr>
      <w:r w:rsidRPr="00B372D5">
        <w:rPr>
          <w:b w:val="0"/>
        </w:rPr>
        <w:t>Gambaran Kejadian TB Paru BTA Positif Tahun 2016-2018</w:t>
      </w:r>
    </w:p>
    <w:p w14:paraId="7AA112B9" w14:textId="77777777" w:rsidR="00E260C0" w:rsidRPr="00B372D5" w:rsidRDefault="00E260C0" w:rsidP="00A203F5">
      <w:pPr>
        <w:spacing w:before="120" w:after="120" w:line="360" w:lineRule="auto"/>
        <w:ind w:firstLine="360"/>
        <w:jc w:val="both"/>
        <w:rPr>
          <w:rFonts w:ascii="Bookman Old Style" w:hAnsi="Bookman Old Style" w:cs="Times New Roman"/>
        </w:rPr>
      </w:pPr>
      <w:r w:rsidRPr="00B372D5">
        <w:rPr>
          <w:rFonts w:ascii="Bookman Old Style" w:hAnsi="Bookman Old Style"/>
        </w:rPr>
        <w:t>Kejadian TB Paru di Kota Gorontalo selama tahun 2016-2018 berjumlah 1822 kasus. Tahun 2018 merupakan tahun dengan kejadian tertinggi yakni 740 kasus  dan tahun 2017 merupakan tahun dengan kejadian terendah yakni 524 kasus yakni penemuan kasus baru yang menurun pada tahun ini dari sebelumnya tahun 2016 terdapat 558 kasus (Gambar</w:t>
      </w:r>
      <w:r w:rsidRPr="00B372D5">
        <w:rPr>
          <w:rFonts w:ascii="Bookman Old Style" w:hAnsi="Bookman Old Style" w:cs="Times New Roman"/>
        </w:rPr>
        <w:t xml:space="preserve"> 2)</w:t>
      </w:r>
    </w:p>
    <w:p w14:paraId="105840A4" w14:textId="77777777" w:rsidR="00E260C0" w:rsidRPr="00B372D5" w:rsidRDefault="00E260C0" w:rsidP="00691F80">
      <w:pPr>
        <w:pStyle w:val="ListParagraph"/>
        <w:spacing w:after="240"/>
        <w:ind w:left="360"/>
        <w:jc w:val="center"/>
        <w:rPr>
          <w:rFonts w:ascii="Arial Narrow" w:hAnsi="Arial Narrow" w:cs="Times New Roman"/>
        </w:rPr>
      </w:pPr>
      <w:bookmarkStart w:id="2" w:name="_Toc468997743"/>
      <w:r w:rsidRPr="00B372D5">
        <w:rPr>
          <w:rFonts w:ascii="Arial Narrow" w:hAnsi="Arial Narrow" w:cs="Times New Roman"/>
          <w:noProof/>
        </w:rPr>
        <w:drawing>
          <wp:inline distT="0" distB="0" distL="0" distR="0" wp14:anchorId="20421E22" wp14:editId="238AAFBB">
            <wp:extent cx="5038725" cy="2513330"/>
            <wp:effectExtent l="0" t="0" r="952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38725" cy="2513330"/>
                    </a:xfrm>
                    <a:prstGeom prst="rect">
                      <a:avLst/>
                    </a:prstGeom>
                  </pic:spPr>
                </pic:pic>
              </a:graphicData>
            </a:graphic>
          </wp:inline>
        </w:drawing>
      </w:r>
    </w:p>
    <w:p w14:paraId="24B489C1" w14:textId="77777777" w:rsidR="00E260C0" w:rsidRPr="00B372D5" w:rsidRDefault="00E260C0" w:rsidP="00E260C0">
      <w:pPr>
        <w:pStyle w:val="ListParagraph"/>
        <w:spacing w:after="240"/>
        <w:ind w:left="360"/>
        <w:jc w:val="center"/>
        <w:rPr>
          <w:rFonts w:ascii="Bookman Old Style" w:hAnsi="Bookman Old Style" w:cs="Times New Roman"/>
          <w:b/>
        </w:rPr>
      </w:pPr>
      <w:r w:rsidRPr="00B372D5">
        <w:rPr>
          <w:rFonts w:ascii="Bookman Old Style" w:hAnsi="Bookman Old Style" w:cs="Times New Roman"/>
          <w:b/>
          <w:color w:val="000000" w:themeColor="text1"/>
          <w:szCs w:val="24"/>
        </w:rPr>
        <w:t>Gambar 2. Kejadian TB Paru Tahun 2016-2018 di Kota Gorontalo</w:t>
      </w:r>
      <w:bookmarkEnd w:id="2"/>
    </w:p>
    <w:p w14:paraId="3D15711A" w14:textId="77777777" w:rsidR="00A203F5" w:rsidRPr="00B372D5" w:rsidRDefault="00A203F5" w:rsidP="00A203F5">
      <w:pPr>
        <w:pStyle w:val="ListParagraph"/>
        <w:spacing w:before="120" w:after="120" w:line="360" w:lineRule="auto"/>
        <w:ind w:left="360" w:firstLine="360"/>
        <w:jc w:val="both"/>
        <w:rPr>
          <w:rFonts w:ascii="Bookman Old Style" w:hAnsi="Bookman Old Style" w:cs="Times New Roman"/>
        </w:rPr>
      </w:pPr>
      <w:r w:rsidRPr="00B372D5">
        <w:rPr>
          <w:rFonts w:ascii="Bookman Old Style" w:hAnsi="Bookman Old Style" w:cs="Times New Roman"/>
        </w:rPr>
        <w:t>Jumlah kasus TB Paru di Kota Gorontalo Tahun 2018 adalah 740 kasus. Kasus tertinggi terjadi di Kecamatan Dumbo Raya yakni 104 kasus dan yang terendah pada Kecamatan Hulondhalangi dengan jumlah 33 kasus pada tahun 2017.</w:t>
      </w:r>
    </w:p>
    <w:p w14:paraId="7AA0D0ED" w14:textId="77777777" w:rsidR="00AD6DCF" w:rsidRPr="00B372D5" w:rsidRDefault="00AD6DCF" w:rsidP="00AD6DCF">
      <w:pPr>
        <w:pStyle w:val="ListParagraph"/>
        <w:spacing w:before="120" w:after="120" w:line="360" w:lineRule="auto"/>
        <w:ind w:left="0"/>
        <w:jc w:val="center"/>
        <w:rPr>
          <w:rFonts w:ascii="Bookman Old Style" w:hAnsi="Bookman Old Style" w:cs="Times New Roman"/>
        </w:rPr>
      </w:pPr>
      <w:r w:rsidRPr="00B372D5">
        <w:rPr>
          <w:rFonts w:ascii="Arial Narrow" w:hAnsi="Arial Narrow" w:cs="Times New Roman"/>
          <w:noProof/>
        </w:rPr>
        <w:lastRenderedPageBreak/>
        <w:drawing>
          <wp:inline distT="0" distB="0" distL="0" distR="0" wp14:anchorId="1A846750" wp14:editId="647C1B63">
            <wp:extent cx="2453200" cy="3108960"/>
            <wp:effectExtent l="0" t="0" r="4445" b="0"/>
            <wp:docPr id="10" name="Picture 10" descr="F:\Hibah Penelitian Dikti\Peta Sebaran Kasu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Hibah Penelitian Dikti\Peta Sebaran Kasus.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53200" cy="3108960"/>
                    </a:xfrm>
                    <a:prstGeom prst="rect">
                      <a:avLst/>
                    </a:prstGeom>
                    <a:noFill/>
                    <a:ln>
                      <a:noFill/>
                    </a:ln>
                  </pic:spPr>
                </pic:pic>
              </a:graphicData>
            </a:graphic>
          </wp:inline>
        </w:drawing>
      </w:r>
    </w:p>
    <w:p w14:paraId="067C162D" w14:textId="77777777" w:rsidR="00AD6DCF" w:rsidRPr="00B372D5" w:rsidRDefault="00AD6DCF" w:rsidP="00AD6DCF">
      <w:pPr>
        <w:jc w:val="center"/>
        <w:rPr>
          <w:rFonts w:ascii="Bookman Old Style" w:hAnsi="Bookman Old Style" w:cs="Times New Roman"/>
          <w:noProof/>
          <w:color w:val="000000" w:themeColor="text1"/>
          <w:sz w:val="20"/>
          <w:szCs w:val="20"/>
        </w:rPr>
      </w:pPr>
      <w:r w:rsidRPr="00B372D5">
        <w:rPr>
          <w:rFonts w:ascii="Bookman Old Style" w:hAnsi="Bookman Old Style" w:cs="Times New Roman"/>
          <w:b/>
          <w:color w:val="000000" w:themeColor="text1"/>
          <w:szCs w:val="24"/>
        </w:rPr>
        <w:t xml:space="preserve">Gambar 3. </w:t>
      </w:r>
      <w:r w:rsidRPr="00B372D5">
        <w:rPr>
          <w:rFonts w:ascii="Bookman Old Style" w:hAnsi="Bookman Old Style" w:cs="Times New Roman"/>
          <w:b/>
          <w:szCs w:val="24"/>
        </w:rPr>
        <w:t>Ditsribusi Kejadian TB Paru di Kota Gorontalo Tahun 2016-2018</w:t>
      </w:r>
    </w:p>
    <w:p w14:paraId="616B7C69" w14:textId="77777777" w:rsidR="00AD6DCF" w:rsidRPr="00B372D5" w:rsidRDefault="00AD6DCF" w:rsidP="00AD6DCF">
      <w:pPr>
        <w:pStyle w:val="ListParagraph"/>
        <w:spacing w:after="240"/>
        <w:ind w:left="360"/>
        <w:jc w:val="center"/>
        <w:rPr>
          <w:rFonts w:ascii="Bookman Old Style" w:hAnsi="Bookman Old Style" w:cs="Times New Roman"/>
          <w:b/>
        </w:rPr>
      </w:pPr>
    </w:p>
    <w:p w14:paraId="7390AD98" w14:textId="77777777" w:rsidR="00A203F5" w:rsidRPr="00B372D5" w:rsidRDefault="00A203F5" w:rsidP="00EB48C8">
      <w:pPr>
        <w:pStyle w:val="Heading2"/>
        <w:numPr>
          <w:ilvl w:val="0"/>
          <w:numId w:val="12"/>
        </w:numPr>
        <w:ind w:left="360"/>
        <w:rPr>
          <w:b w:val="0"/>
        </w:rPr>
      </w:pPr>
      <w:r w:rsidRPr="00B372D5">
        <w:rPr>
          <w:b w:val="0"/>
        </w:rPr>
        <w:t>Kondisi Suhu Udara di  Kota Gorontalo</w:t>
      </w:r>
      <w:r w:rsidR="0075586A" w:rsidRPr="00B372D5">
        <w:rPr>
          <w:b w:val="0"/>
        </w:rPr>
        <w:t xml:space="preserve"> Tahun 2016-2018</w:t>
      </w:r>
    </w:p>
    <w:p w14:paraId="10609E2D" w14:textId="77777777" w:rsidR="00A203F5" w:rsidRPr="00B372D5" w:rsidRDefault="00A203F5" w:rsidP="00863BF4">
      <w:pPr>
        <w:spacing w:before="120" w:line="360" w:lineRule="auto"/>
        <w:ind w:firstLine="360"/>
        <w:jc w:val="both"/>
        <w:rPr>
          <w:rFonts w:ascii="Bookman Old Style" w:hAnsi="Bookman Old Style" w:cs="Times New Roman"/>
        </w:rPr>
      </w:pPr>
      <w:r w:rsidRPr="00B372D5">
        <w:rPr>
          <w:rFonts w:ascii="Bookman Old Style" w:hAnsi="Bookman Old Style" w:cs="Times New Roman"/>
        </w:rPr>
        <w:t>Suhu udara perbulan di Kota Gorontalo selama kurun waktu tahun 2016-2018 tidak terlalu bervariasi. Hal ini dapat dilihat dari nilai rata-rata suhu udara perbulan yaitu 27,66</w:t>
      </w:r>
      <w:r w:rsidRPr="00B372D5">
        <w:rPr>
          <w:rFonts w:ascii="Bookman Old Style" w:hAnsi="Bookman Old Style" w:cs="Times New Roman"/>
          <w:vertAlign w:val="superscript"/>
        </w:rPr>
        <w:t>o</w:t>
      </w:r>
      <w:r w:rsidRPr="00B372D5">
        <w:rPr>
          <w:rFonts w:ascii="Bookman Old Style" w:hAnsi="Bookman Old Style" w:cs="Times New Roman"/>
        </w:rPr>
        <w:t>C. Rata-rata nilai maksimum yaitu sebesar 28,6</w:t>
      </w:r>
      <w:r w:rsidRPr="00B372D5">
        <w:rPr>
          <w:rFonts w:ascii="Bookman Old Style" w:hAnsi="Bookman Old Style" w:cs="Times New Roman"/>
          <w:vertAlign w:val="superscript"/>
        </w:rPr>
        <w:t>o</w:t>
      </w:r>
      <w:r w:rsidRPr="00B372D5">
        <w:rPr>
          <w:rFonts w:ascii="Bookman Old Style" w:hAnsi="Bookman Old Style" w:cs="Times New Roman"/>
        </w:rPr>
        <w:t>C yang terjadi di bulan Mei 2017 dan rata-rata nilai minimum sebesar 26,5</w:t>
      </w:r>
      <w:r w:rsidRPr="00B372D5">
        <w:rPr>
          <w:rFonts w:ascii="Bookman Old Style" w:hAnsi="Bookman Old Style" w:cs="Times New Roman"/>
          <w:vertAlign w:val="superscript"/>
        </w:rPr>
        <w:t>o</w:t>
      </w:r>
      <w:r w:rsidRPr="00B372D5">
        <w:rPr>
          <w:rFonts w:ascii="Bookman Old Style" w:hAnsi="Bookman Old Style" w:cs="Times New Roman"/>
        </w:rPr>
        <w:t>C terjadi di bulan Juli tahun 2017 (Gambar 3).</w:t>
      </w:r>
    </w:p>
    <w:p w14:paraId="65A0E4DC" w14:textId="77777777" w:rsidR="00A203F5" w:rsidRPr="00B372D5" w:rsidRDefault="0075586A" w:rsidP="00863BF4">
      <w:pPr>
        <w:spacing w:line="360" w:lineRule="auto"/>
        <w:ind w:firstLine="360"/>
        <w:jc w:val="both"/>
        <w:rPr>
          <w:rFonts w:ascii="Bookman Old Style" w:hAnsi="Bookman Old Style" w:cs="Times New Roman"/>
        </w:rPr>
      </w:pPr>
      <w:r w:rsidRPr="00B372D5">
        <w:rPr>
          <w:rFonts w:ascii="Bookman Old Style" w:hAnsi="Bookman Old Style" w:cs="Times New Roman"/>
        </w:rPr>
        <w:t>Gambar 4</w:t>
      </w:r>
      <w:r w:rsidR="00A203F5" w:rsidRPr="00B372D5">
        <w:rPr>
          <w:rFonts w:ascii="Bookman Old Style" w:hAnsi="Bookman Old Style" w:cs="Times New Roman"/>
        </w:rPr>
        <w:t xml:space="preserve"> merupakan grafik distribusi suhu udara selama 3 tahun terakhir berdasarkan bulan dan tahun. Distribusi rata-rata suhu udara berdasarkan bulan dari tahun 2016-2018 berkisar antara 26-28 </w:t>
      </w:r>
      <w:r w:rsidR="00A203F5" w:rsidRPr="00B372D5">
        <w:rPr>
          <w:rFonts w:ascii="Bookman Old Style" w:hAnsi="Bookman Old Style" w:cs="Times New Roman"/>
          <w:vertAlign w:val="superscript"/>
        </w:rPr>
        <w:t>o</w:t>
      </w:r>
      <w:r w:rsidR="00A203F5" w:rsidRPr="00B372D5">
        <w:rPr>
          <w:rFonts w:ascii="Bookman Old Style" w:hAnsi="Bookman Old Style" w:cs="Times New Roman"/>
        </w:rPr>
        <w:t>C. Sedangkan distribusi total suhu udara  pertahun dari tahun 2016-2018 menunjukkan total  suhu udara per tahun cenderung menurun dari tahun 2016-2018, namun terjadi peningkatan suhu udara pada bulan April dan mei tahun 2017 dan relatif menurun lagi pada bulan juni dan juli di tahun yang sama. Selama 3 tahun terakhir total suhu udara tertinggi pada tahun 2017 dan terendah pada tahun 2018.</w:t>
      </w:r>
    </w:p>
    <w:p w14:paraId="6878B4D2" w14:textId="77777777" w:rsidR="00A203F5" w:rsidRPr="00B372D5" w:rsidRDefault="00A203F5" w:rsidP="000273E5">
      <w:pPr>
        <w:spacing w:line="360" w:lineRule="auto"/>
        <w:rPr>
          <w:rFonts w:ascii="Bookman Old Style" w:hAnsi="Bookman Old Style" w:cs="Times New Roman"/>
          <w:color w:val="000000" w:themeColor="text1"/>
        </w:rPr>
      </w:pPr>
      <w:r w:rsidRPr="00B372D5">
        <w:rPr>
          <w:rFonts w:ascii="Bookman Old Style" w:hAnsi="Bookman Old Style" w:cs="Times New Roman"/>
          <w:noProof/>
        </w:rPr>
        <w:lastRenderedPageBreak/>
        <w:drawing>
          <wp:anchor distT="0" distB="0" distL="114300" distR="114300" simplePos="0" relativeHeight="251674112" behindDoc="1" locked="0" layoutInCell="1" allowOverlap="1" wp14:anchorId="08338F11" wp14:editId="3D043A72">
            <wp:simplePos x="0" y="0"/>
            <wp:positionH relativeFrom="column">
              <wp:posOffset>250825</wp:posOffset>
            </wp:positionH>
            <wp:positionV relativeFrom="paragraph">
              <wp:posOffset>334645</wp:posOffset>
            </wp:positionV>
            <wp:extent cx="4788535" cy="2743200"/>
            <wp:effectExtent l="0" t="0" r="0" b="0"/>
            <wp:wrapTight wrapText="bothSides">
              <wp:wrapPolygon edited="0">
                <wp:start x="0" y="0"/>
                <wp:lineTo x="0" y="21450"/>
                <wp:lineTo x="21483" y="21450"/>
                <wp:lineTo x="21483" y="0"/>
                <wp:lineTo x="0" y="0"/>
              </wp:wrapPolygon>
            </wp:wrapTight>
            <wp:docPr id="3" name="Chart 3">
              <a:extLst xmlns:a="http://schemas.openxmlformats.org/drawingml/2006/main">
                <a:ext uri="{FF2B5EF4-FFF2-40B4-BE49-F238E27FC236}">
                  <a16:creationId xmlns:a16="http://schemas.microsoft.com/office/drawing/2014/main" id="{D556B0B7-5ACE-4FC5-9EBD-8D8EA26AC4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79BDC184" w14:textId="77777777" w:rsidR="00A203F5" w:rsidRPr="00B372D5" w:rsidRDefault="00A203F5" w:rsidP="00A203F5">
      <w:pPr>
        <w:pStyle w:val="Caption"/>
        <w:jc w:val="center"/>
        <w:rPr>
          <w:rFonts w:ascii="Bookman Old Style" w:hAnsi="Bookman Old Style" w:cs="Times New Roman"/>
          <w:color w:val="auto"/>
          <w:sz w:val="22"/>
          <w:szCs w:val="22"/>
          <w:lang w:val="id-ID"/>
        </w:rPr>
      </w:pPr>
      <w:r w:rsidRPr="00B372D5">
        <w:rPr>
          <w:rFonts w:ascii="Bookman Old Style" w:hAnsi="Bookman Old Style" w:cs="Times New Roman"/>
          <w:color w:val="000000" w:themeColor="text1"/>
          <w:sz w:val="22"/>
          <w:szCs w:val="22"/>
          <w:lang w:val="id-ID"/>
        </w:rPr>
        <w:t xml:space="preserve">Gambar </w:t>
      </w:r>
      <w:r w:rsidR="0075586A" w:rsidRPr="00B372D5">
        <w:rPr>
          <w:rFonts w:ascii="Bookman Old Style" w:hAnsi="Bookman Old Style" w:cs="Times New Roman"/>
          <w:color w:val="000000" w:themeColor="text1"/>
          <w:sz w:val="22"/>
          <w:szCs w:val="22"/>
          <w:lang w:val="id-ID"/>
        </w:rPr>
        <w:t>4</w:t>
      </w:r>
      <w:r w:rsidRPr="00B372D5">
        <w:rPr>
          <w:rFonts w:ascii="Bookman Old Style" w:hAnsi="Bookman Old Style" w:cs="Times New Roman"/>
          <w:color w:val="000000" w:themeColor="text1"/>
          <w:sz w:val="22"/>
          <w:szCs w:val="22"/>
          <w:lang w:val="id-ID"/>
        </w:rPr>
        <w:t>.</w:t>
      </w:r>
      <w:r w:rsidRPr="00B372D5">
        <w:rPr>
          <w:rFonts w:ascii="Bookman Old Style" w:hAnsi="Bookman Old Style" w:cs="Times New Roman"/>
          <w:b w:val="0"/>
          <w:color w:val="000000" w:themeColor="text1"/>
          <w:sz w:val="22"/>
          <w:szCs w:val="22"/>
          <w:lang w:val="id-ID"/>
        </w:rPr>
        <w:t xml:space="preserve"> </w:t>
      </w:r>
      <w:r w:rsidRPr="00B372D5">
        <w:rPr>
          <w:rFonts w:ascii="Bookman Old Style" w:hAnsi="Bookman Old Style" w:cs="Times New Roman"/>
          <w:color w:val="auto"/>
          <w:sz w:val="22"/>
          <w:szCs w:val="22"/>
          <w:lang w:val="id-ID"/>
        </w:rPr>
        <w:t>Grafik Distribusi Suhu udara Menurut Tahun  dan Bulan di Kota  Gorontalo Tahun 2016-2018</w:t>
      </w:r>
    </w:p>
    <w:p w14:paraId="546C96BA" w14:textId="77777777" w:rsidR="00EB48C8" w:rsidRPr="002A35C5" w:rsidRDefault="00EB48C8" w:rsidP="00EB48C8">
      <w:pPr>
        <w:spacing w:line="360" w:lineRule="auto"/>
        <w:ind w:firstLine="540"/>
        <w:jc w:val="both"/>
        <w:rPr>
          <w:rFonts w:ascii="Bookman Old Style" w:hAnsi="Bookman Old Style" w:cs="Times New Roman"/>
          <w:lang w:val="en-US"/>
        </w:rPr>
      </w:pPr>
      <w:proofErr w:type="spellStart"/>
      <w:r>
        <w:rPr>
          <w:rFonts w:ascii="Bookman Old Style" w:hAnsi="Bookman Old Style" w:cs="Times New Roman"/>
          <w:lang w:val="en-US"/>
        </w:rPr>
        <w:t>Dalam</w:t>
      </w:r>
      <w:proofErr w:type="spellEnd"/>
      <w:r>
        <w:rPr>
          <w:rFonts w:ascii="Bookman Old Style" w:hAnsi="Bookman Old Style" w:cs="Times New Roman"/>
          <w:lang w:val="en-US"/>
        </w:rPr>
        <w:t xml:space="preserve"> </w:t>
      </w:r>
      <w:proofErr w:type="spellStart"/>
      <w:r>
        <w:rPr>
          <w:rFonts w:ascii="Bookman Old Style" w:hAnsi="Bookman Old Style" w:cs="Times New Roman"/>
          <w:lang w:val="en-US"/>
        </w:rPr>
        <w:t>penelitian</w:t>
      </w:r>
      <w:proofErr w:type="spellEnd"/>
      <w:r>
        <w:rPr>
          <w:rFonts w:ascii="Bookman Old Style" w:hAnsi="Bookman Old Style" w:cs="Times New Roman"/>
          <w:lang w:val="en-US"/>
        </w:rPr>
        <w:t xml:space="preserve"> yang </w:t>
      </w:r>
      <w:proofErr w:type="spellStart"/>
      <w:r>
        <w:rPr>
          <w:rFonts w:ascii="Bookman Old Style" w:hAnsi="Bookman Old Style" w:cs="Times New Roman"/>
          <w:lang w:val="en-US"/>
        </w:rPr>
        <w:t>dilakukan</w:t>
      </w:r>
      <w:proofErr w:type="spellEnd"/>
      <w:r>
        <w:rPr>
          <w:rFonts w:ascii="Bookman Old Style" w:hAnsi="Bookman Old Style" w:cs="Times New Roman"/>
          <w:lang w:val="en-US"/>
        </w:rPr>
        <w:t xml:space="preserve"> oleh </w:t>
      </w:r>
      <w:r>
        <w:rPr>
          <w:rFonts w:ascii="Bookman Old Style" w:hAnsi="Bookman Old Style" w:cs="Times New Roman"/>
          <w:lang w:val="en-US"/>
        </w:rPr>
        <w:fldChar w:fldCharType="begin" w:fldLock="1"/>
      </w:r>
      <w:r>
        <w:rPr>
          <w:rFonts w:ascii="Bookman Old Style" w:hAnsi="Bookman Old Style" w:cs="Times New Roman"/>
          <w:lang w:val="en-US"/>
        </w:rPr>
        <w:instrText>ADDIN CSL_CITATION { "citationItems" : [ { "id" : "ITEM-1", "itemData" : { "DOI" : "10.3390/ijerph13050469", "ISSN" : "16604601", "PMID" : "27164117", "abstract" : "Objective: To explore the spatial-temporal interaction effect within a Bayesian framework and to probe the ecological influential factors for tuberculosis. Methods: Six different statistical models containing parameters of time, space, spatial-temporal interaction and their combination were constructed based on a Bayesian framework. The optimum model was selected according to the deviance information criterion (DIC) value. Coefficients of climate variables were then estimated using the best fitting model. Results: The model containing spatial-temporal interaction parameter was the best fitting one, with the smallest DIC value (-4,508,660). Ecological analysis results showed the relative risks (RRs) of average temperature, rainfall, wind speed, humidity, and air pressure were 1.00324 (95% CI, 1.00150\u20131.00550), 1.01010 (95% CI, 1.01007\u20131.01013), 0.83518 (95% CI, 0.93732\u20130.96138), 0.97496 (95% CI, 0.97181\u20131.01386), and 1.01007 (95% CI, 1.01003\u20131.01011), respectively. Conclusions: The spatial-temporal interaction was statistically meaningful and the prevalence of tuberculosis was influenced by the time and space interaction effect. Average temperature, rainfall, wind speed, and air pressure influenced tuberculosis. Average humidity had no influence on tuberculosis.", "author" : [ { "dropping-particle" : "", "family" : "Cao", "given" : "Kai", "non-dropping-particle" : "", "parse-names" : false, "suffix" : "" }, { "dropping-particle" : "", "family" : "Yang", "given" : "Kun", "non-dropping-particle" : "", "parse-names" : false, "suffix" : "" }, { "dropping-particle" : "", "family" : "Wang", "given" : "Chao", "non-dropping-particle" : "", "parse-names" : false, "suffix" : "" }, { "dropping-particle" : "", "family" : "Guo", "given" : "Jin", "non-dropping-particle" : "", "parse-names" : false, "suffix" : "" }, { "dropping-particle" : "", "family" : "Tao", "given" : "Lixin", "non-dropping-particle" : "", "parse-names" : false, "suffix" : "" }, { "dropping-particle" : "", "family" : "Liu", "given" : "Qingrong", "non-dropping-particle" : "", "parse-names" : false, "suffix" : "" }, { "dropping-particle" : "", "family" : "Gehendra", "given" : "Mahara", "non-dropping-particle" : "", "parse-names" : false, "suffix" : "" }, { "dropping-particle" : "", "family" : "Zhang", "given" : "Yingjie", "non-dropping-particle" : "", "parse-names" : false, "suffix" : "" }, { "dropping-particle" : "", "family" : "Guo", "given" : "Xiuhua", "non-dropping-particle" : "", "parse-names" : false, "suffix" : "" } ], "container-title" : "International Journal of Environmental Research and Public Health", "id" : "ITEM-1", "issue" : "5", "issued" : { "date-parts" : [ [ "2016" ] ] }, "page" : "4-8", "title" : "Spatial-Temporal Epidemiology of Tuberculosis in Mainland China: An Analysis Based on Bayesian Theory", "type" : "article-journal", "volume" : "13" }, "uris" : [ "http://www.mendeley.com/documents/?uuid=fd7af36f-0ca1-4a4b-b381-3d7586f258c8" ] } ], "mendeley" : { "formattedCitation" : "(Cao &lt;i&gt;et al.&lt;/i&gt;, 2016)", "plainTextFormattedCitation" : "(Cao et al., 2016)", "previouslyFormattedCitation" : "(Cao &lt;i&gt;et al.&lt;/i&gt;, 2016)" }, "properties" : { "noteIndex" : 0 }, "schema" : "https://github.com/citation-style-language/schema/raw/master/csl-citation.json" }</w:instrText>
      </w:r>
      <w:r>
        <w:rPr>
          <w:rFonts w:ascii="Bookman Old Style" w:hAnsi="Bookman Old Style" w:cs="Times New Roman"/>
          <w:lang w:val="en-US"/>
        </w:rPr>
        <w:fldChar w:fldCharType="separate"/>
      </w:r>
      <w:r w:rsidRPr="002A35C5">
        <w:rPr>
          <w:rFonts w:ascii="Bookman Old Style" w:hAnsi="Bookman Old Style" w:cs="Times New Roman"/>
          <w:noProof/>
          <w:lang w:val="en-US"/>
        </w:rPr>
        <w:t xml:space="preserve">(Cao </w:t>
      </w:r>
      <w:r w:rsidRPr="002A35C5">
        <w:rPr>
          <w:rFonts w:ascii="Bookman Old Style" w:hAnsi="Bookman Old Style" w:cs="Times New Roman"/>
          <w:i/>
          <w:noProof/>
          <w:lang w:val="en-US"/>
        </w:rPr>
        <w:t>et al.</w:t>
      </w:r>
      <w:r w:rsidRPr="002A35C5">
        <w:rPr>
          <w:rFonts w:ascii="Bookman Old Style" w:hAnsi="Bookman Old Style" w:cs="Times New Roman"/>
          <w:noProof/>
          <w:lang w:val="en-US"/>
        </w:rPr>
        <w:t>, 2016)</w:t>
      </w:r>
      <w:r>
        <w:rPr>
          <w:rFonts w:ascii="Bookman Old Style" w:hAnsi="Bookman Old Style" w:cs="Times New Roman"/>
          <w:lang w:val="en-US"/>
        </w:rPr>
        <w:fldChar w:fldCharType="end"/>
      </w:r>
      <w:r>
        <w:rPr>
          <w:rFonts w:ascii="Bookman Old Style" w:hAnsi="Bookman Old Style" w:cs="Times New Roman"/>
          <w:lang w:val="en-US"/>
        </w:rPr>
        <w:t xml:space="preserve"> di China </w:t>
      </w:r>
      <w:proofErr w:type="spellStart"/>
      <w:r>
        <w:rPr>
          <w:rFonts w:ascii="Bookman Old Style" w:hAnsi="Bookman Old Style" w:cs="Times New Roman"/>
          <w:lang w:val="en-US"/>
        </w:rPr>
        <w:t>menyebutkan</w:t>
      </w:r>
      <w:proofErr w:type="spellEnd"/>
      <w:r>
        <w:rPr>
          <w:rFonts w:ascii="Bookman Old Style" w:hAnsi="Bookman Old Style" w:cs="Times New Roman"/>
          <w:lang w:val="en-US"/>
        </w:rPr>
        <w:t xml:space="preserve"> </w:t>
      </w:r>
      <w:proofErr w:type="spellStart"/>
      <w:r>
        <w:rPr>
          <w:rFonts w:ascii="Bookman Old Style" w:hAnsi="Bookman Old Style" w:cs="Times New Roman"/>
          <w:lang w:val="en-US"/>
        </w:rPr>
        <w:t>bahwa</w:t>
      </w:r>
      <w:proofErr w:type="spellEnd"/>
      <w:r>
        <w:rPr>
          <w:rFonts w:ascii="Bookman Old Style" w:hAnsi="Bookman Old Style" w:cs="Times New Roman"/>
          <w:lang w:val="en-US"/>
        </w:rPr>
        <w:t xml:space="preserve"> </w:t>
      </w:r>
      <w:proofErr w:type="spellStart"/>
      <w:r w:rsidRPr="007453A4">
        <w:rPr>
          <w:rFonts w:ascii="Bookman Old Style" w:hAnsi="Bookman Old Style" w:cs="Times New Roman"/>
          <w:lang w:val="en-US"/>
        </w:rPr>
        <w:t>Secara</w:t>
      </w:r>
      <w:proofErr w:type="spellEnd"/>
      <w:r w:rsidRPr="007453A4">
        <w:rPr>
          <w:rFonts w:ascii="Bookman Old Style" w:hAnsi="Bookman Old Style" w:cs="Times New Roman"/>
          <w:lang w:val="en-US"/>
        </w:rPr>
        <w:t xml:space="preserve"> </w:t>
      </w:r>
      <w:proofErr w:type="spellStart"/>
      <w:r w:rsidRPr="007453A4">
        <w:rPr>
          <w:rFonts w:ascii="Bookman Old Style" w:hAnsi="Bookman Old Style" w:cs="Times New Roman"/>
          <w:lang w:val="en-US"/>
        </w:rPr>
        <w:t>spesifik</w:t>
      </w:r>
      <w:proofErr w:type="spellEnd"/>
      <w:r w:rsidRPr="007453A4">
        <w:rPr>
          <w:rFonts w:ascii="Bookman Old Style" w:hAnsi="Bookman Old Style" w:cs="Times New Roman"/>
          <w:lang w:val="en-US"/>
        </w:rPr>
        <w:t xml:space="preserve"> </w:t>
      </w:r>
      <w:proofErr w:type="spellStart"/>
      <w:r w:rsidRPr="007453A4">
        <w:rPr>
          <w:rFonts w:ascii="Bookman Old Style" w:hAnsi="Bookman Old Style" w:cs="Times New Roman"/>
          <w:lang w:val="en-US"/>
        </w:rPr>
        <w:t>kenaikan</w:t>
      </w:r>
      <w:proofErr w:type="spellEnd"/>
      <w:r w:rsidRPr="007453A4">
        <w:rPr>
          <w:rFonts w:ascii="Bookman Old Style" w:hAnsi="Bookman Old Style" w:cs="Times New Roman"/>
          <w:lang w:val="en-US"/>
        </w:rPr>
        <w:t xml:space="preserve"> </w:t>
      </w:r>
      <w:proofErr w:type="spellStart"/>
      <w:r w:rsidRPr="007453A4">
        <w:rPr>
          <w:rFonts w:ascii="Bookman Old Style" w:hAnsi="Bookman Old Style" w:cs="Times New Roman"/>
          <w:lang w:val="en-US"/>
        </w:rPr>
        <w:t>suhu</w:t>
      </w:r>
      <w:proofErr w:type="spellEnd"/>
      <w:r w:rsidRPr="007453A4">
        <w:rPr>
          <w:rFonts w:ascii="Bookman Old Style" w:hAnsi="Bookman Old Style" w:cs="Times New Roman"/>
          <w:lang w:val="en-US"/>
        </w:rPr>
        <w:t xml:space="preserve"> </w:t>
      </w:r>
      <w:proofErr w:type="spellStart"/>
      <w:r w:rsidRPr="007453A4">
        <w:rPr>
          <w:rFonts w:ascii="Bookman Old Style" w:hAnsi="Bookman Old Style" w:cs="Times New Roman"/>
          <w:lang w:val="en-US"/>
        </w:rPr>
        <w:t>satu</w:t>
      </w:r>
      <w:proofErr w:type="spellEnd"/>
      <w:r w:rsidRPr="007453A4">
        <w:rPr>
          <w:rFonts w:ascii="Bookman Old Style" w:hAnsi="Bookman Old Style" w:cs="Times New Roman"/>
          <w:lang w:val="en-US"/>
        </w:rPr>
        <w:t xml:space="preserve"> unit</w:t>
      </w:r>
      <w:r>
        <w:rPr>
          <w:rFonts w:ascii="Bookman Old Style" w:hAnsi="Bookman Old Style" w:cs="Times New Roman"/>
          <w:lang w:val="en-US"/>
        </w:rPr>
        <w:t xml:space="preserve"> </w:t>
      </w:r>
      <w:proofErr w:type="spellStart"/>
      <w:r>
        <w:rPr>
          <w:rFonts w:ascii="Bookman Old Style" w:hAnsi="Bookman Old Style" w:cs="Times New Roman"/>
          <w:lang w:val="en-US"/>
        </w:rPr>
        <w:t>memiliki</w:t>
      </w:r>
      <w:proofErr w:type="spellEnd"/>
      <w:r w:rsidRPr="007453A4">
        <w:rPr>
          <w:rFonts w:ascii="Bookman Old Style" w:hAnsi="Bookman Old Style" w:cs="Times New Roman"/>
          <w:lang w:val="en-US"/>
        </w:rPr>
        <w:t xml:space="preserve"> </w:t>
      </w:r>
      <w:proofErr w:type="spellStart"/>
      <w:r w:rsidRPr="007453A4">
        <w:rPr>
          <w:rFonts w:ascii="Bookman Old Style" w:hAnsi="Bookman Old Style" w:cs="Times New Roman"/>
          <w:lang w:val="en-US"/>
        </w:rPr>
        <w:t>risiko</w:t>
      </w:r>
      <w:proofErr w:type="spellEnd"/>
      <w:r w:rsidRPr="007453A4">
        <w:rPr>
          <w:rFonts w:ascii="Bookman Old Style" w:hAnsi="Bookman Old Style" w:cs="Times New Roman"/>
          <w:lang w:val="en-US"/>
        </w:rPr>
        <w:t xml:space="preserve"> </w:t>
      </w:r>
      <w:proofErr w:type="spellStart"/>
      <w:r w:rsidRPr="007453A4">
        <w:rPr>
          <w:rFonts w:ascii="Bookman Old Style" w:hAnsi="Bookman Old Style" w:cs="Times New Roman"/>
          <w:lang w:val="en-US"/>
        </w:rPr>
        <w:t>kasus</w:t>
      </w:r>
      <w:proofErr w:type="spellEnd"/>
      <w:r w:rsidRPr="007453A4">
        <w:rPr>
          <w:rFonts w:ascii="Bookman Old Style" w:hAnsi="Bookman Old Style" w:cs="Times New Roman"/>
          <w:lang w:val="en-US"/>
        </w:rPr>
        <w:t xml:space="preserve"> TB </w:t>
      </w:r>
      <w:proofErr w:type="spellStart"/>
      <w:r w:rsidRPr="007453A4">
        <w:rPr>
          <w:rFonts w:ascii="Bookman Old Style" w:hAnsi="Bookman Old Style" w:cs="Times New Roman"/>
          <w:lang w:val="en-US"/>
        </w:rPr>
        <w:t>baru</w:t>
      </w:r>
      <w:proofErr w:type="spellEnd"/>
      <w:r w:rsidRPr="007453A4">
        <w:rPr>
          <w:rFonts w:ascii="Bookman Old Style" w:hAnsi="Bookman Old Style" w:cs="Times New Roman"/>
          <w:lang w:val="en-US"/>
        </w:rPr>
        <w:t xml:space="preserve"> </w:t>
      </w:r>
      <w:proofErr w:type="spellStart"/>
      <w:r w:rsidRPr="007453A4">
        <w:rPr>
          <w:rFonts w:ascii="Bookman Old Style" w:hAnsi="Bookman Old Style" w:cs="Times New Roman"/>
          <w:lang w:val="en-US"/>
        </w:rPr>
        <w:t>meningkat</w:t>
      </w:r>
      <w:proofErr w:type="spellEnd"/>
      <w:r w:rsidRPr="007453A4">
        <w:rPr>
          <w:rFonts w:ascii="Bookman Old Style" w:hAnsi="Bookman Old Style" w:cs="Times New Roman"/>
          <w:lang w:val="en-US"/>
        </w:rPr>
        <w:t xml:space="preserve"> </w:t>
      </w:r>
      <w:proofErr w:type="spellStart"/>
      <w:r w:rsidRPr="007453A4">
        <w:rPr>
          <w:rFonts w:ascii="Bookman Old Style" w:hAnsi="Bookman Old Style" w:cs="Times New Roman"/>
          <w:lang w:val="en-US"/>
        </w:rPr>
        <w:t>sebesar</w:t>
      </w:r>
      <w:proofErr w:type="spellEnd"/>
      <w:r w:rsidRPr="007453A4">
        <w:rPr>
          <w:rFonts w:ascii="Bookman Old Style" w:hAnsi="Bookman Old Style" w:cs="Times New Roman"/>
          <w:lang w:val="en-US"/>
        </w:rPr>
        <w:t xml:space="preserve"> 1.00324 kali </w:t>
      </w:r>
      <w:proofErr w:type="spellStart"/>
      <w:r w:rsidRPr="007453A4">
        <w:rPr>
          <w:rFonts w:ascii="Bookman Old Style" w:hAnsi="Bookman Old Style" w:cs="Times New Roman"/>
          <w:lang w:val="en-US"/>
        </w:rPr>
        <w:t>lipat</w:t>
      </w:r>
      <w:proofErr w:type="spellEnd"/>
      <w:r w:rsidRPr="007453A4">
        <w:rPr>
          <w:rFonts w:ascii="Bookman Old Style" w:hAnsi="Bookman Old Style" w:cs="Times New Roman"/>
          <w:lang w:val="en-US"/>
        </w:rPr>
        <w:t>.</w:t>
      </w:r>
      <w:r>
        <w:rPr>
          <w:rFonts w:ascii="Bookman Old Style" w:hAnsi="Bookman Old Style" w:cs="Times New Roman"/>
          <w:lang w:val="en-US"/>
        </w:rPr>
        <w:t xml:space="preserve"> Hal </w:t>
      </w:r>
      <w:proofErr w:type="spellStart"/>
      <w:r>
        <w:rPr>
          <w:rFonts w:ascii="Bookman Old Style" w:hAnsi="Bookman Old Style" w:cs="Times New Roman"/>
          <w:lang w:val="en-US"/>
        </w:rPr>
        <w:t>ini</w:t>
      </w:r>
      <w:proofErr w:type="spellEnd"/>
      <w:r>
        <w:rPr>
          <w:rFonts w:ascii="Bookman Old Style" w:hAnsi="Bookman Old Style" w:cs="Times New Roman"/>
          <w:lang w:val="en-US"/>
        </w:rPr>
        <w:t xml:space="preserve"> </w:t>
      </w:r>
      <w:proofErr w:type="spellStart"/>
      <w:r>
        <w:rPr>
          <w:rFonts w:ascii="Bookman Old Style" w:hAnsi="Bookman Old Style" w:cs="Times New Roman"/>
          <w:lang w:val="en-US"/>
        </w:rPr>
        <w:t>sejalan</w:t>
      </w:r>
      <w:proofErr w:type="spellEnd"/>
      <w:r>
        <w:rPr>
          <w:rFonts w:ascii="Bookman Old Style" w:hAnsi="Bookman Old Style" w:cs="Times New Roman"/>
          <w:lang w:val="en-US"/>
        </w:rPr>
        <w:t xml:space="preserve"> </w:t>
      </w:r>
      <w:proofErr w:type="spellStart"/>
      <w:r>
        <w:rPr>
          <w:rFonts w:ascii="Bookman Old Style" w:hAnsi="Bookman Old Style" w:cs="Times New Roman"/>
          <w:lang w:val="en-US"/>
        </w:rPr>
        <w:t>dengan</w:t>
      </w:r>
      <w:proofErr w:type="spellEnd"/>
      <w:r>
        <w:rPr>
          <w:rFonts w:ascii="Bookman Old Style" w:hAnsi="Bookman Old Style" w:cs="Times New Roman"/>
          <w:lang w:val="en-US"/>
        </w:rPr>
        <w:t xml:space="preserve"> </w:t>
      </w:r>
      <w:proofErr w:type="spellStart"/>
      <w:r w:rsidRPr="007453A4">
        <w:rPr>
          <w:rFonts w:ascii="Bookman Old Style" w:hAnsi="Bookman Old Style" w:cs="Times New Roman"/>
          <w:lang w:val="en-US"/>
        </w:rPr>
        <w:t>penelitian</w:t>
      </w:r>
      <w:proofErr w:type="spellEnd"/>
      <w:r w:rsidRPr="007453A4">
        <w:rPr>
          <w:rFonts w:ascii="Bookman Old Style" w:hAnsi="Bookman Old Style" w:cs="Times New Roman"/>
          <w:lang w:val="en-US"/>
        </w:rPr>
        <w:t xml:space="preserve"> </w:t>
      </w:r>
      <w:r>
        <w:rPr>
          <w:rFonts w:ascii="Bookman Old Style" w:hAnsi="Bookman Old Style" w:cs="Times New Roman"/>
          <w:lang w:val="en-US"/>
        </w:rPr>
        <w:t xml:space="preserve">yang </w:t>
      </w:r>
      <w:proofErr w:type="spellStart"/>
      <w:r>
        <w:rPr>
          <w:rFonts w:ascii="Bookman Old Style" w:hAnsi="Bookman Old Style" w:cs="Times New Roman"/>
          <w:lang w:val="en-US"/>
        </w:rPr>
        <w:t>dilakukan</w:t>
      </w:r>
      <w:proofErr w:type="spellEnd"/>
      <w:r>
        <w:rPr>
          <w:rFonts w:ascii="Bookman Old Style" w:hAnsi="Bookman Old Style" w:cs="Times New Roman"/>
          <w:lang w:val="en-US"/>
        </w:rPr>
        <w:t xml:space="preserve"> oleh </w:t>
      </w:r>
      <w:r>
        <w:rPr>
          <w:rFonts w:ascii="Bookman Old Style" w:hAnsi="Bookman Old Style" w:cs="Times New Roman"/>
          <w:lang w:val="en-US"/>
        </w:rPr>
        <w:fldChar w:fldCharType="begin" w:fldLock="1"/>
      </w:r>
      <w:r>
        <w:rPr>
          <w:rFonts w:ascii="Bookman Old Style" w:hAnsi="Bookman Old Style" w:cs="Times New Roman"/>
          <w:lang w:val="en-US"/>
        </w:rPr>
        <w:instrText>ADDIN CSL_CITATION { "citationItems" : [ { "id" : "ITEM-1", "itemData" : { "DOI" : "10.1016/j.jegh.2015.07.007", "ISSN" : "22106014", "PMID" : "26318884", "abstract" : "Tuberculosis (TB) is a respiratory infectious disease which shows seasonality. Seasonal variation in TB notifications has been reported in different regions, suggesting that various geographic and demographic factors are involved in seasonality. The study was designed to find out the temporal and seasonal pattern of TB incidence in Lahore, Pakistan from 2006 to 2013 in newly diagnosed pulmonary TB cases. SPSS version 21 software was used for correlation to determine the temporal relationship and time series analysis for seasonal variation. Temperature was found to be significantly associated with TB incidence at the 0.01 level with p=0.006 and r=0.477. Autocorrelation function and partial autocorrelation function showed a significant peak at lag 4 suggesting a seasonal component of the TB series. Seasonal adjusted factor showed peak seasonal variation in the second quarter (April-June). The expert modeler predicted the Holt-Winter's additive model as the best fit model for the time series, which exhibits a linear trend with constant (additive) seasonal variations, and the stationary R2 value was found to be 0.693. The forecast shows a declining trend with seasonality. A significant temporal relation with a seasonal pattern and declining trend with variable amplitudes of fluctuation was observed in the incidence of TB.", "author" : [ { "dropping-particle" : "", "family" : "Khaliq", "given" : "Aasia", "non-dropping-particle" : "", "parse-names" : false, "suffix" : "" }, { "dropping-particle" : "", "family" : "Batool", "given" : "Syeda Aadila", "non-dropping-particle" : "", "parse-names" : false, "suffix" : "" }, { "dropping-particle" : "", "family" : "Chaudhry", "given" : "M. Nawaz", "non-dropping-particle" : "", "parse-names" : false, "suffix" : "" } ], "container-title" : "Journal of Epidemiology and Global Health", "id" : "ITEM-1", "issue" : "4", "issued" : { "date-parts" : [ [ "2015" ] ] }, "page" : "397-403", "title" : "Seasonality and trend analysis of tuberculosis in Lahore, Pakistan from 2006 to 2013", "type" : "article-journal", "volume" : "5" }, "uris" : [ "http://www.mendeley.com/documents/?uuid=fec660b7-177c-46b9-9495-93a543dac14b" ] } ], "mendeley" : { "formattedCitation" : "(Khaliq, Batool and Chaudhry, 2015)", "plainTextFormattedCitation" : "(Khaliq, Batool and Chaudhry, 2015)", "previouslyFormattedCitation" : "(Khaliq, Batool and Chaudhry, 2015)" }, "properties" : { "noteIndex" : 0 }, "schema" : "https://github.com/citation-style-language/schema/raw/master/csl-citation.json" }</w:instrText>
      </w:r>
      <w:r>
        <w:rPr>
          <w:rFonts w:ascii="Bookman Old Style" w:hAnsi="Bookman Old Style" w:cs="Times New Roman"/>
          <w:lang w:val="en-US"/>
        </w:rPr>
        <w:fldChar w:fldCharType="separate"/>
      </w:r>
      <w:r w:rsidRPr="00EB48C8">
        <w:rPr>
          <w:rFonts w:ascii="Bookman Old Style" w:hAnsi="Bookman Old Style" w:cs="Times New Roman"/>
          <w:noProof/>
          <w:lang w:val="en-US"/>
        </w:rPr>
        <w:t>(Khaliq, Batool and Chaudhry, 2015)</w:t>
      </w:r>
      <w:r>
        <w:rPr>
          <w:rFonts w:ascii="Bookman Old Style" w:hAnsi="Bookman Old Style" w:cs="Times New Roman"/>
          <w:lang w:val="en-US"/>
        </w:rPr>
        <w:fldChar w:fldCharType="end"/>
      </w:r>
      <w:r>
        <w:rPr>
          <w:rFonts w:ascii="Bookman Old Style" w:hAnsi="Bookman Old Style" w:cs="Times New Roman"/>
          <w:lang w:val="en-US"/>
        </w:rPr>
        <w:t xml:space="preserve"> </w:t>
      </w:r>
      <w:proofErr w:type="spellStart"/>
      <w:r w:rsidRPr="007453A4">
        <w:rPr>
          <w:rFonts w:ascii="Bookman Old Style" w:hAnsi="Bookman Old Style" w:cs="Times New Roman"/>
          <w:lang w:val="en-US"/>
        </w:rPr>
        <w:t>tentang</w:t>
      </w:r>
      <w:proofErr w:type="spellEnd"/>
      <w:r w:rsidRPr="007453A4">
        <w:rPr>
          <w:rFonts w:ascii="Bookman Old Style" w:hAnsi="Bookman Old Style" w:cs="Times New Roman"/>
          <w:lang w:val="en-US"/>
        </w:rPr>
        <w:t xml:space="preserve"> </w:t>
      </w:r>
      <w:proofErr w:type="spellStart"/>
      <w:r w:rsidRPr="007453A4">
        <w:rPr>
          <w:rFonts w:ascii="Bookman Old Style" w:hAnsi="Bookman Old Style" w:cs="Times New Roman"/>
          <w:lang w:val="en-US"/>
        </w:rPr>
        <w:t>pola</w:t>
      </w:r>
      <w:proofErr w:type="spellEnd"/>
      <w:r w:rsidRPr="007453A4">
        <w:rPr>
          <w:rFonts w:ascii="Bookman Old Style" w:hAnsi="Bookman Old Style" w:cs="Times New Roman"/>
          <w:lang w:val="en-US"/>
        </w:rPr>
        <w:t xml:space="preserve"> </w:t>
      </w:r>
      <w:proofErr w:type="spellStart"/>
      <w:r w:rsidRPr="007453A4">
        <w:rPr>
          <w:rFonts w:ascii="Bookman Old Style" w:hAnsi="Bookman Old Style" w:cs="Times New Roman"/>
          <w:lang w:val="en-US"/>
        </w:rPr>
        <w:t>kejadian</w:t>
      </w:r>
      <w:proofErr w:type="spellEnd"/>
      <w:r w:rsidRPr="007453A4">
        <w:rPr>
          <w:rFonts w:ascii="Bookman Old Style" w:hAnsi="Bookman Old Style" w:cs="Times New Roman"/>
          <w:lang w:val="en-US"/>
        </w:rPr>
        <w:t xml:space="preserve"> TB temporal dan </w:t>
      </w:r>
      <w:proofErr w:type="spellStart"/>
      <w:r w:rsidRPr="007453A4">
        <w:rPr>
          <w:rFonts w:ascii="Bookman Old Style" w:hAnsi="Bookman Old Style" w:cs="Times New Roman"/>
          <w:lang w:val="en-US"/>
        </w:rPr>
        <w:t>musiman</w:t>
      </w:r>
      <w:proofErr w:type="spellEnd"/>
      <w:r w:rsidRPr="007453A4">
        <w:rPr>
          <w:rFonts w:ascii="Bookman Old Style" w:hAnsi="Bookman Old Style" w:cs="Times New Roman"/>
          <w:lang w:val="en-US"/>
        </w:rPr>
        <w:t xml:space="preserve"> di Lahore, Pakistan </w:t>
      </w:r>
      <w:proofErr w:type="spellStart"/>
      <w:r w:rsidRPr="007453A4">
        <w:rPr>
          <w:rFonts w:ascii="Bookman Old Style" w:hAnsi="Bookman Old Style" w:cs="Times New Roman"/>
          <w:lang w:val="en-US"/>
        </w:rPr>
        <w:t>dari</w:t>
      </w:r>
      <w:proofErr w:type="spellEnd"/>
      <w:r w:rsidRPr="007453A4">
        <w:rPr>
          <w:rFonts w:ascii="Bookman Old Style" w:hAnsi="Bookman Old Style" w:cs="Times New Roman"/>
          <w:lang w:val="en-US"/>
        </w:rPr>
        <w:t xml:space="preserve"> 2006 </w:t>
      </w:r>
      <w:proofErr w:type="spellStart"/>
      <w:r w:rsidRPr="007453A4">
        <w:rPr>
          <w:rFonts w:ascii="Bookman Old Style" w:hAnsi="Bookman Old Style" w:cs="Times New Roman"/>
          <w:lang w:val="en-US"/>
        </w:rPr>
        <w:t>hingga</w:t>
      </w:r>
      <w:proofErr w:type="spellEnd"/>
      <w:r w:rsidRPr="007453A4">
        <w:rPr>
          <w:rFonts w:ascii="Bookman Old Style" w:hAnsi="Bookman Old Style" w:cs="Times New Roman"/>
          <w:lang w:val="en-US"/>
        </w:rPr>
        <w:t xml:space="preserve"> 2013. </w:t>
      </w:r>
      <w:proofErr w:type="spellStart"/>
      <w:r w:rsidRPr="007453A4">
        <w:rPr>
          <w:rFonts w:ascii="Bookman Old Style" w:hAnsi="Bookman Old Style" w:cs="Times New Roman"/>
          <w:lang w:val="en-US"/>
        </w:rPr>
        <w:t>Mereka</w:t>
      </w:r>
      <w:proofErr w:type="spellEnd"/>
      <w:r w:rsidRPr="007453A4">
        <w:rPr>
          <w:rFonts w:ascii="Bookman Old Style" w:hAnsi="Bookman Old Style" w:cs="Times New Roman"/>
          <w:lang w:val="en-US"/>
        </w:rPr>
        <w:t xml:space="preserve"> </w:t>
      </w:r>
      <w:proofErr w:type="spellStart"/>
      <w:r w:rsidRPr="007453A4">
        <w:rPr>
          <w:rFonts w:ascii="Bookman Old Style" w:hAnsi="Bookman Old Style" w:cs="Times New Roman"/>
          <w:lang w:val="en-US"/>
        </w:rPr>
        <w:t>menunjukkan</w:t>
      </w:r>
      <w:proofErr w:type="spellEnd"/>
      <w:r w:rsidRPr="007453A4">
        <w:rPr>
          <w:rFonts w:ascii="Bookman Old Style" w:hAnsi="Bookman Old Style" w:cs="Times New Roman"/>
          <w:lang w:val="en-US"/>
        </w:rPr>
        <w:t xml:space="preserve"> </w:t>
      </w:r>
      <w:proofErr w:type="spellStart"/>
      <w:r w:rsidRPr="007453A4">
        <w:rPr>
          <w:rFonts w:ascii="Bookman Old Style" w:hAnsi="Bookman Old Style" w:cs="Times New Roman"/>
          <w:lang w:val="en-US"/>
        </w:rPr>
        <w:t>bahwa</w:t>
      </w:r>
      <w:proofErr w:type="spellEnd"/>
      <w:r w:rsidRPr="007453A4">
        <w:rPr>
          <w:rFonts w:ascii="Bookman Old Style" w:hAnsi="Bookman Old Style" w:cs="Times New Roman"/>
          <w:lang w:val="en-US"/>
        </w:rPr>
        <w:t xml:space="preserve"> </w:t>
      </w:r>
      <w:proofErr w:type="spellStart"/>
      <w:r w:rsidRPr="007453A4">
        <w:rPr>
          <w:rFonts w:ascii="Bookman Old Style" w:hAnsi="Bookman Old Style" w:cs="Times New Roman"/>
          <w:lang w:val="en-US"/>
        </w:rPr>
        <w:t>suhu</w:t>
      </w:r>
      <w:proofErr w:type="spellEnd"/>
      <w:r w:rsidRPr="007453A4">
        <w:rPr>
          <w:rFonts w:ascii="Bookman Old Style" w:hAnsi="Bookman Old Style" w:cs="Times New Roman"/>
          <w:lang w:val="en-US"/>
        </w:rPr>
        <w:t xml:space="preserve"> </w:t>
      </w:r>
      <w:proofErr w:type="spellStart"/>
      <w:r w:rsidRPr="007453A4">
        <w:rPr>
          <w:rFonts w:ascii="Bookman Old Style" w:hAnsi="Bookman Old Style" w:cs="Times New Roman"/>
          <w:lang w:val="en-US"/>
        </w:rPr>
        <w:t>secara</w:t>
      </w:r>
      <w:proofErr w:type="spellEnd"/>
      <w:r w:rsidRPr="007453A4">
        <w:rPr>
          <w:rFonts w:ascii="Bookman Old Style" w:hAnsi="Bookman Old Style" w:cs="Times New Roman"/>
          <w:lang w:val="en-US"/>
        </w:rPr>
        <w:t xml:space="preserve"> </w:t>
      </w:r>
      <w:proofErr w:type="spellStart"/>
      <w:r w:rsidRPr="007453A4">
        <w:rPr>
          <w:rFonts w:ascii="Bookman Old Style" w:hAnsi="Bookman Old Style" w:cs="Times New Roman"/>
          <w:lang w:val="en-US"/>
        </w:rPr>
        <w:t>signifikan</w:t>
      </w:r>
      <w:proofErr w:type="spellEnd"/>
      <w:r w:rsidRPr="007453A4">
        <w:rPr>
          <w:rFonts w:ascii="Bookman Old Style" w:hAnsi="Bookman Old Style" w:cs="Times New Roman"/>
          <w:lang w:val="en-US"/>
        </w:rPr>
        <w:t xml:space="preserve"> </w:t>
      </w:r>
      <w:proofErr w:type="spellStart"/>
      <w:r w:rsidRPr="007453A4">
        <w:rPr>
          <w:rFonts w:ascii="Bookman Old Style" w:hAnsi="Bookman Old Style" w:cs="Times New Roman"/>
          <w:lang w:val="en-US"/>
        </w:rPr>
        <w:t>terkait</w:t>
      </w:r>
      <w:proofErr w:type="spellEnd"/>
      <w:r w:rsidRPr="007453A4">
        <w:rPr>
          <w:rFonts w:ascii="Bookman Old Style" w:hAnsi="Bookman Old Style" w:cs="Times New Roman"/>
          <w:lang w:val="en-US"/>
        </w:rPr>
        <w:t xml:space="preserve"> </w:t>
      </w:r>
      <w:proofErr w:type="spellStart"/>
      <w:r w:rsidRPr="007453A4">
        <w:rPr>
          <w:rFonts w:ascii="Bookman Old Style" w:hAnsi="Bookman Old Style" w:cs="Times New Roman"/>
          <w:lang w:val="en-US"/>
        </w:rPr>
        <w:t>dengan</w:t>
      </w:r>
      <w:proofErr w:type="spellEnd"/>
      <w:r w:rsidRPr="007453A4">
        <w:rPr>
          <w:rFonts w:ascii="Bookman Old Style" w:hAnsi="Bookman Old Style" w:cs="Times New Roman"/>
          <w:lang w:val="en-US"/>
        </w:rPr>
        <w:t xml:space="preserve"> </w:t>
      </w:r>
      <w:proofErr w:type="spellStart"/>
      <w:r w:rsidRPr="007453A4">
        <w:rPr>
          <w:rFonts w:ascii="Bookman Old Style" w:hAnsi="Bookman Old Style" w:cs="Times New Roman"/>
          <w:lang w:val="en-US"/>
        </w:rPr>
        <w:t>kejadian</w:t>
      </w:r>
      <w:proofErr w:type="spellEnd"/>
      <w:r w:rsidRPr="007453A4">
        <w:rPr>
          <w:rFonts w:ascii="Bookman Old Style" w:hAnsi="Bookman Old Style" w:cs="Times New Roman"/>
          <w:lang w:val="en-US"/>
        </w:rPr>
        <w:t xml:space="preserve"> TB pada </w:t>
      </w:r>
      <w:proofErr w:type="spellStart"/>
      <w:r w:rsidRPr="007453A4">
        <w:rPr>
          <w:rFonts w:ascii="Bookman Old Style" w:hAnsi="Bookman Old Style" w:cs="Times New Roman"/>
          <w:lang w:val="en-US"/>
        </w:rPr>
        <w:t>tingkat</w:t>
      </w:r>
      <w:proofErr w:type="spellEnd"/>
      <w:r w:rsidRPr="007453A4">
        <w:rPr>
          <w:rFonts w:ascii="Bookman Old Style" w:hAnsi="Bookman Old Style" w:cs="Times New Roman"/>
          <w:lang w:val="en-US"/>
        </w:rPr>
        <w:t xml:space="preserve"> 0,01 </w:t>
      </w:r>
      <w:proofErr w:type="spellStart"/>
      <w:r w:rsidRPr="007453A4">
        <w:rPr>
          <w:rFonts w:ascii="Bookman Old Style" w:hAnsi="Bookman Old Style" w:cs="Times New Roman"/>
          <w:lang w:val="en-US"/>
        </w:rPr>
        <w:t>dengan</w:t>
      </w:r>
      <w:proofErr w:type="spellEnd"/>
      <w:r w:rsidRPr="007453A4">
        <w:rPr>
          <w:rFonts w:ascii="Bookman Old Style" w:hAnsi="Bookman Old Style" w:cs="Times New Roman"/>
          <w:lang w:val="en-US"/>
        </w:rPr>
        <w:t xml:space="preserve"> p = 0,006 dan r = 0,477</w:t>
      </w:r>
      <w:r>
        <w:rPr>
          <w:rFonts w:ascii="Bookman Old Style" w:hAnsi="Bookman Old Style" w:cs="Times New Roman"/>
          <w:lang w:val="en-US"/>
        </w:rPr>
        <w:t xml:space="preserve"> </w:t>
      </w:r>
    </w:p>
    <w:p w14:paraId="7CACC950" w14:textId="72D2C2CE" w:rsidR="004A7B31" w:rsidRPr="00B372D5" w:rsidRDefault="004A7B31" w:rsidP="00EB48C8">
      <w:pPr>
        <w:pStyle w:val="Heading2"/>
        <w:numPr>
          <w:ilvl w:val="0"/>
          <w:numId w:val="12"/>
        </w:numPr>
        <w:ind w:left="360"/>
        <w:rPr>
          <w:b w:val="0"/>
        </w:rPr>
      </w:pPr>
      <w:r w:rsidRPr="00B372D5">
        <w:rPr>
          <w:b w:val="0"/>
        </w:rPr>
        <w:t>Kondisi Kelembaban Udara di Kota Gorontalo Tahun 2016-2018</w:t>
      </w:r>
    </w:p>
    <w:p w14:paraId="0BB3F0E3" w14:textId="77777777" w:rsidR="004A7B31" w:rsidRPr="00B372D5" w:rsidRDefault="004A7B31" w:rsidP="004A7B31">
      <w:pPr>
        <w:spacing w:before="120" w:line="360" w:lineRule="auto"/>
        <w:ind w:firstLine="450"/>
        <w:jc w:val="both"/>
        <w:rPr>
          <w:rFonts w:ascii="Bookman Old Style" w:hAnsi="Bookman Old Style" w:cs="Times New Roman"/>
        </w:rPr>
      </w:pPr>
      <w:r w:rsidRPr="00B372D5">
        <w:rPr>
          <w:rFonts w:ascii="Bookman Old Style" w:hAnsi="Bookman Old Style" w:cs="Times New Roman"/>
        </w:rPr>
        <w:t>Kelembaban udara di Kota Gorontalo selama kurun waktu tahun 2016-2018 menunjukkan nilai maksimum sebesar 93% terjadi di bulan April 2018 dan nilai minimum yaitu sebesar 85,7% di bulan Juli 2018. Nilai rata-rata kelembaban perbulan adalah 88,7%.</w:t>
      </w:r>
    </w:p>
    <w:p w14:paraId="112CDA75" w14:textId="77777777" w:rsidR="004A7B31" w:rsidRPr="00B372D5" w:rsidRDefault="004A7B31" w:rsidP="004A7B31">
      <w:pPr>
        <w:spacing w:before="120" w:after="120" w:line="360" w:lineRule="auto"/>
        <w:ind w:firstLine="540"/>
        <w:jc w:val="both"/>
        <w:rPr>
          <w:rFonts w:ascii="Bookman Old Style" w:hAnsi="Bookman Old Style" w:cs="Times New Roman"/>
        </w:rPr>
      </w:pPr>
      <w:r w:rsidRPr="00B372D5">
        <w:rPr>
          <w:rFonts w:ascii="Bookman Old Style" w:hAnsi="Bookman Old Style" w:cs="Times New Roman"/>
        </w:rPr>
        <w:t xml:space="preserve">Gambar 5 merupakan grafik rata-rata kelembaban udara selama 3 tahun terakhir yang disajikan berdasarkan bulan dan tahun. Distribusi rata-rata kelembaban udara berdasarkan bulan dari tahun 2016-2018,  pada pertengahan tahun merupakan bulan dengan kelembaban udara tertinggi dan akan terus menurun pada akhir tahun. Sedangkan distribusi rata-rata kelembaban udara  pertahun dari tahun 2016-2018 menunjukkan total  kelembaban udara per </w:t>
      </w:r>
      <w:r w:rsidRPr="00B372D5">
        <w:rPr>
          <w:rFonts w:ascii="Bookman Old Style" w:hAnsi="Bookman Old Style" w:cs="Times New Roman"/>
        </w:rPr>
        <w:lastRenderedPageBreak/>
        <w:t>tahun cenderung fluktuatif dari tahun 2016-2018. Selama 3 tahun terakhir rata-rata suhu udara tertinggi pada tahun 2018 dan terendah pada tahun 2016.</w:t>
      </w:r>
    </w:p>
    <w:p w14:paraId="31A021C7" w14:textId="77777777" w:rsidR="004A7B31" w:rsidRPr="00B372D5" w:rsidRDefault="004A7B31" w:rsidP="004A7B31">
      <w:pPr>
        <w:spacing w:line="360" w:lineRule="auto"/>
        <w:jc w:val="center"/>
        <w:rPr>
          <w:rFonts w:ascii="Bookman Old Style" w:hAnsi="Bookman Old Style" w:cs="Times New Roman"/>
        </w:rPr>
      </w:pPr>
      <w:r w:rsidRPr="00B372D5">
        <w:rPr>
          <w:rFonts w:ascii="Bookman Old Style" w:hAnsi="Bookman Old Style" w:cs="Times New Roman"/>
          <w:noProof/>
        </w:rPr>
        <w:drawing>
          <wp:inline distT="0" distB="0" distL="0" distR="0" wp14:anchorId="6642F4E3" wp14:editId="31B9A1A0">
            <wp:extent cx="4598505" cy="2743200"/>
            <wp:effectExtent l="0" t="0" r="12065" b="0"/>
            <wp:docPr id="5" name="Chart 5">
              <a:extLst xmlns:a="http://schemas.openxmlformats.org/drawingml/2006/main">
                <a:ext uri="{FF2B5EF4-FFF2-40B4-BE49-F238E27FC236}">
                  <a16:creationId xmlns:a16="http://schemas.microsoft.com/office/drawing/2014/main" id="{2E1878CC-E8F5-4F6A-8F72-C6D8D0C58A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73CA6CF" w14:textId="77777777" w:rsidR="004A7B31" w:rsidRPr="00B372D5" w:rsidRDefault="004A7B31" w:rsidP="004A7B31">
      <w:pPr>
        <w:pStyle w:val="Caption"/>
        <w:ind w:left="360" w:hanging="90"/>
        <w:jc w:val="center"/>
        <w:rPr>
          <w:rFonts w:ascii="Bookman Old Style" w:hAnsi="Bookman Old Style" w:cs="Times New Roman"/>
          <w:color w:val="auto"/>
          <w:sz w:val="22"/>
          <w:szCs w:val="22"/>
          <w:lang w:val="id-ID"/>
        </w:rPr>
      </w:pPr>
      <w:r w:rsidRPr="00B372D5">
        <w:rPr>
          <w:rFonts w:ascii="Bookman Old Style" w:hAnsi="Bookman Old Style" w:cs="Times New Roman"/>
          <w:color w:val="000000" w:themeColor="text1"/>
          <w:sz w:val="22"/>
          <w:szCs w:val="22"/>
          <w:lang w:val="id-ID"/>
        </w:rPr>
        <w:t>Gambar 5.</w:t>
      </w:r>
      <w:r w:rsidRPr="00B372D5">
        <w:rPr>
          <w:rFonts w:ascii="Bookman Old Style" w:hAnsi="Bookman Old Style" w:cs="Times New Roman"/>
          <w:b w:val="0"/>
          <w:color w:val="000000" w:themeColor="text1"/>
          <w:sz w:val="22"/>
          <w:szCs w:val="22"/>
          <w:lang w:val="id-ID"/>
        </w:rPr>
        <w:t xml:space="preserve"> </w:t>
      </w:r>
      <w:r w:rsidRPr="00B372D5">
        <w:rPr>
          <w:rFonts w:ascii="Bookman Old Style" w:hAnsi="Bookman Old Style" w:cs="Times New Roman"/>
          <w:color w:val="auto"/>
          <w:sz w:val="22"/>
          <w:szCs w:val="22"/>
          <w:lang w:val="id-ID"/>
        </w:rPr>
        <w:t>Grafik Distribusi Kelembaban udara Menurut Tahun  dan Bulan di Kota  Gorontalo Tahun 2016-2018</w:t>
      </w:r>
    </w:p>
    <w:p w14:paraId="1CD83E89" w14:textId="77777777" w:rsidR="004A7B31" w:rsidRPr="00B372D5" w:rsidRDefault="004A7B31" w:rsidP="004A7B31"/>
    <w:p w14:paraId="2EE3DC25" w14:textId="77777777" w:rsidR="008334C2" w:rsidRPr="00B372D5" w:rsidRDefault="00924298" w:rsidP="0075586A">
      <w:pPr>
        <w:pStyle w:val="Heading2"/>
        <w:numPr>
          <w:ilvl w:val="0"/>
          <w:numId w:val="11"/>
        </w:numPr>
        <w:rPr>
          <w:i/>
        </w:rPr>
      </w:pPr>
      <w:r w:rsidRPr="00B372D5">
        <w:t>Analisis Grafik/</w:t>
      </w:r>
      <w:r w:rsidRPr="00B372D5">
        <w:rPr>
          <w:i/>
        </w:rPr>
        <w:t>Time-</w:t>
      </w:r>
      <w:r w:rsidR="008334C2" w:rsidRPr="00B372D5">
        <w:rPr>
          <w:i/>
        </w:rPr>
        <w:t>Trend</w:t>
      </w:r>
    </w:p>
    <w:p w14:paraId="76815121" w14:textId="77777777" w:rsidR="003F11E7" w:rsidRPr="00B372D5" w:rsidRDefault="003F11E7" w:rsidP="004337B1">
      <w:pPr>
        <w:pStyle w:val="ListParagraph"/>
        <w:spacing w:before="120" w:after="120" w:line="360" w:lineRule="auto"/>
        <w:ind w:left="0" w:firstLine="360"/>
        <w:jc w:val="both"/>
        <w:rPr>
          <w:rFonts w:ascii="Bookman Old Style" w:hAnsi="Bookman Old Style"/>
        </w:rPr>
      </w:pPr>
      <w:r w:rsidRPr="00B372D5">
        <w:rPr>
          <w:rFonts w:ascii="Bookman Old Style" w:hAnsi="Bookman Old Style"/>
        </w:rPr>
        <w:t>Analisis grafik/</w:t>
      </w:r>
      <w:r w:rsidRPr="00B372D5">
        <w:rPr>
          <w:rFonts w:ascii="Bookman Old Style" w:hAnsi="Bookman Old Style"/>
          <w:i/>
        </w:rPr>
        <w:t xml:space="preserve">time-trend </w:t>
      </w:r>
      <w:r w:rsidRPr="00B372D5">
        <w:rPr>
          <w:rFonts w:ascii="Bookman Old Style" w:hAnsi="Bookman Old Style"/>
        </w:rPr>
        <w:t>dilakukan untuk melihat hubungan antara variabel suhu dan kelembaban udara dengan kejadian TB paru BTA positif di Kota Gorontalo periode waktu dari tahun 2016-2018. Analisis grafik/</w:t>
      </w:r>
      <w:r w:rsidRPr="00B372D5">
        <w:rPr>
          <w:rFonts w:ascii="Bookman Old Style" w:hAnsi="Bookman Old Style"/>
          <w:i/>
        </w:rPr>
        <w:t>time-trend</w:t>
      </w:r>
      <w:r w:rsidRPr="00B372D5">
        <w:rPr>
          <w:rFonts w:ascii="Bookman Old Style" w:hAnsi="Bookman Old Style"/>
        </w:rPr>
        <w:t xml:space="preserve"> dilakukan berdasarkan bulan dan tahun, sehingga didapatkan hasil analisis berupa pola hubungan secara grafik antara variabel suhu dan kelembaban udara dengan kejadian TB Paru BTA Positif, apakah pola hubungan t</w:t>
      </w:r>
      <w:r w:rsidR="00B00CA2" w:rsidRPr="00B372D5">
        <w:rPr>
          <w:rFonts w:ascii="Bookman Old Style" w:hAnsi="Bookman Old Style"/>
        </w:rPr>
        <w:t>ersebut searah atau berlawanan.</w:t>
      </w:r>
    </w:p>
    <w:p w14:paraId="5A124916" w14:textId="77777777" w:rsidR="0075586A" w:rsidRPr="00B372D5" w:rsidRDefault="0075586A" w:rsidP="00B00CA2">
      <w:pPr>
        <w:pStyle w:val="Heading2"/>
        <w:numPr>
          <w:ilvl w:val="0"/>
          <w:numId w:val="15"/>
        </w:numPr>
        <w:spacing w:after="100"/>
        <w:rPr>
          <w:b w:val="0"/>
        </w:rPr>
      </w:pPr>
      <w:r w:rsidRPr="00B372D5">
        <w:rPr>
          <w:b w:val="0"/>
        </w:rPr>
        <w:t>Analisis Grafik/</w:t>
      </w:r>
      <w:r w:rsidRPr="00B372D5">
        <w:rPr>
          <w:b w:val="0"/>
          <w:i/>
        </w:rPr>
        <w:t>Time Trend</w:t>
      </w:r>
      <w:r w:rsidRPr="00B372D5">
        <w:rPr>
          <w:b w:val="0"/>
        </w:rPr>
        <w:t xml:space="preserve"> Suhu Udara dengan Kejadian TB Paru BTA Positif di Kota Gorontalo </w:t>
      </w:r>
      <w:r w:rsidR="00924298" w:rsidRPr="00B372D5">
        <w:rPr>
          <w:b w:val="0"/>
        </w:rPr>
        <w:t>B</w:t>
      </w:r>
      <w:r w:rsidRPr="00B372D5">
        <w:rPr>
          <w:b w:val="0"/>
        </w:rPr>
        <w:t>ulan J</w:t>
      </w:r>
      <w:r w:rsidR="00924298" w:rsidRPr="00B372D5">
        <w:rPr>
          <w:b w:val="0"/>
        </w:rPr>
        <w:t>anuari 2016-</w:t>
      </w:r>
      <w:r w:rsidRPr="00B372D5">
        <w:rPr>
          <w:b w:val="0"/>
        </w:rPr>
        <w:t>Desember 2018</w:t>
      </w:r>
    </w:p>
    <w:p w14:paraId="0A8AB2A1" w14:textId="0054AFEA" w:rsidR="00A36BB4" w:rsidRDefault="00A36BB4" w:rsidP="004337B1">
      <w:pPr>
        <w:pStyle w:val="ListParagraph"/>
        <w:spacing w:after="100" w:line="360" w:lineRule="auto"/>
        <w:ind w:left="90" w:firstLine="360"/>
        <w:jc w:val="both"/>
        <w:rPr>
          <w:rFonts w:ascii="Bookman Old Style" w:hAnsi="Bookman Old Style"/>
        </w:rPr>
      </w:pPr>
      <w:r w:rsidRPr="00B372D5">
        <w:rPr>
          <w:rFonts w:ascii="Bookman Old Style" w:hAnsi="Bookman Old Style"/>
        </w:rPr>
        <w:t xml:space="preserve">Pada grafik </w:t>
      </w:r>
      <w:r w:rsidRPr="00B372D5">
        <w:rPr>
          <w:rFonts w:ascii="Bookman Old Style" w:hAnsi="Bookman Old Style"/>
          <w:i/>
        </w:rPr>
        <w:t xml:space="preserve">time-trend </w:t>
      </w:r>
      <w:r w:rsidRPr="00B372D5">
        <w:rPr>
          <w:rFonts w:ascii="Bookman Old Style" w:hAnsi="Bookman Old Style"/>
        </w:rPr>
        <w:t>suhu udara dengan kejadian TB paru BTA Positif di Kota Gorontalo menunjukkan bahwa hubungan antara kejadian TB Paru BTA Positif dan fluktuasi suhu udara cenderung berbanding terbalik yaitu kejadian Tb Paru BTA Positif meningkat apabila suhu udara cenderung menurun dan begitupun sebaliknya (Gambar 6</w:t>
      </w:r>
      <w:r w:rsidR="00347E4D" w:rsidRPr="00B372D5">
        <w:rPr>
          <w:rFonts w:ascii="Bookman Old Style" w:hAnsi="Bookman Old Style"/>
        </w:rPr>
        <w:t>). Pada bulan April tahun 2016 menunjukan suhu udara meningkat namun</w:t>
      </w:r>
      <w:r w:rsidR="00B00CA2" w:rsidRPr="00B372D5">
        <w:rPr>
          <w:rFonts w:ascii="Bookman Old Style" w:hAnsi="Bookman Old Style"/>
        </w:rPr>
        <w:t xml:space="preserve"> jumlah kejadian TB paru menurun. Kecuali </w:t>
      </w:r>
      <w:r w:rsidR="00B00CA2" w:rsidRPr="00B372D5">
        <w:rPr>
          <w:rFonts w:ascii="Bookman Old Style" w:hAnsi="Bookman Old Style"/>
        </w:rPr>
        <w:lastRenderedPageBreak/>
        <w:t>pada bulan desember tahun 2017 menunjukan peningkatan jumlah kasus Tb paru BTA positif berbanding luruh dengan peningkatan suhu udara</w:t>
      </w:r>
      <w:r w:rsidRPr="00B372D5">
        <w:rPr>
          <w:rFonts w:ascii="Bookman Old Style" w:hAnsi="Bookman Old Style"/>
        </w:rPr>
        <w:t xml:space="preserve">. </w:t>
      </w:r>
      <w:r w:rsidR="00EB1502" w:rsidRPr="00B372D5">
        <w:rPr>
          <w:rFonts w:ascii="Bookman Old Style" w:hAnsi="Bookman Old Style"/>
        </w:rPr>
        <w:t>Dalam penelitian yang dilakukan oleh Xiao et al pada tahun 2018 menunjukkan ada korelasi positi</w:t>
      </w:r>
      <w:r w:rsidR="00CF3725">
        <w:rPr>
          <w:rFonts w:ascii="Bookman Old Style" w:hAnsi="Bookman Old Style"/>
          <w:lang w:val="en-US"/>
        </w:rPr>
        <w:t>f</w:t>
      </w:r>
      <w:r w:rsidR="00EB1502" w:rsidRPr="00B372D5">
        <w:rPr>
          <w:rFonts w:ascii="Bookman Old Style" w:hAnsi="Bookman Old Style"/>
        </w:rPr>
        <w:t xml:space="preserve"> antara suhu udara dengan kejadian TB Paru BTA Positif di Chi</w:t>
      </w:r>
      <w:proofErr w:type="spellStart"/>
      <w:r w:rsidR="00CF3725">
        <w:rPr>
          <w:rFonts w:ascii="Bookman Old Style" w:hAnsi="Bookman Old Style"/>
          <w:lang w:val="en-US"/>
        </w:rPr>
        <w:t>na</w:t>
      </w:r>
      <w:proofErr w:type="spellEnd"/>
      <w:r w:rsidR="00EB1502" w:rsidRPr="00B372D5">
        <w:rPr>
          <w:rFonts w:ascii="Bookman Old Style" w:hAnsi="Bookman Old Style"/>
        </w:rPr>
        <w:t xml:space="preserve">. Berdasarkan hasil analisis, yang menunjukkan bahwa peningkatan suhu rata-rata dapat menurunkan kejadian TB di masa mendatang. Sebuah penelitian yang diterbitkan sebelumnya juga menganalisis hubungan antara suhu rata-rata bulanan dan kejadian TB dan melaporkan temuan serupa </w:t>
      </w:r>
      <w:r w:rsidR="00EB1502" w:rsidRPr="00B372D5">
        <w:rPr>
          <w:rFonts w:ascii="Bookman Old Style" w:hAnsi="Bookman Old Style"/>
        </w:rPr>
        <w:fldChar w:fldCharType="begin" w:fldLock="1"/>
      </w:r>
      <w:r w:rsidR="00EB1502" w:rsidRPr="00B372D5">
        <w:rPr>
          <w:rFonts w:ascii="Bookman Old Style" w:hAnsi="Bookman Old Style"/>
        </w:rPr>
        <w:instrText>ADDIN CSL_CITATION { "citationItems" : [ { "id" : "ITEM-1", "itemData" : { "DOI" : "10.1038/s41598-018-28426-6", "ISSN" : "20452322", "PMID" : "29968800", "abstract" : "The influence of meteorological determinants on tuberculosis (TB) incidence remains severely under-discussed, especially through the perspective of time series analysis. In the current study, we used a distributed lag nonlinear model (DLNM) to analyze a 10-year series of consecutive surveillance data. We found that, after effectively controlling for autocorrelation, the changes in meteorological factors related to temperature, humidity, wind and sunshine were significantly associated with subsequent fluctuations in TB incidence: average temperature was inversely associated with TB incidence at a lag period of 2 months; total precipitation and minimum relative humidity were also inversely associated with TB incidence at lag periods of 3 and 4 months, respectively; average wind velocity and total sunshine hours exhibited an instant rather than lagged influence on TB incidence. Our study results suggest that preceding meteorological factors may have a noticeable effect on future TB incidence; informed prevention and preparedness measures for TB can therefore be constructed on the basis of meteorological variations.", "author" : [ { "dropping-particle" : "", "family" : "Xiao", "given" : "Yuanyuan", "non-dropping-particle" : "", "parse-names" : false, "suffix" : "" }, { "dropping-particle" : "", "family" : "He", "given" : "Limei", "non-dropping-particle" : "", "parse-names" : false, "suffix" : "" }, { "dropping-particle" : "", "family" : "Chen", "given" : "Ying", "non-dropping-particle" : "", "parse-names" : false, "suffix" : "" }, { "dropping-particle" : "", "family" : "Wang", "given" : "Qinying", "non-dropping-particle" : "", "parse-names" : false, "suffix" : "" }, { "dropping-particle" : "", "family" : "Meng", "given" : "Qiong", "non-dropping-particle" : "", "parse-names" : false, "suffix" : "" }, { "dropping-particle" : "", "family" : "Chang", "given" : "Wei", "non-dropping-particle" : "", "parse-names" : false, "suffix" : "" }, { "dropping-particle" : "", "family" : "Xiong", "given" : "Lifen", "non-dropping-particle" : "", "parse-names" : false, "suffix" : "" }, { "dropping-particle" : "", "family" : "Yu", "given" : "Zhen", "non-dropping-particle" : "", "parse-names" : false, "suffix" : "" } ], "container-title" : "Scientific Reports", "id" : "ITEM-1", "issue" : "1", "issued" : { "date-parts" : [ [ "2018" ] ] }, "page" : "1-8", "title" : "The influence of meteorological factors on tuberculosis incidence in Southwest China from 2006 to 2015", "type" : "article-journal", "volume" : "8" }, "uris" : [ "http://www.mendeley.com/documents/?uuid=0efe03da-af02-41ff-ab7b-53cac3fc64f4" ] } ], "mendeley" : { "formattedCitation" : "(Xiao &lt;i&gt;et al.&lt;/i&gt;, 2018)", "plainTextFormattedCitation" : "(Xiao et al., 2018)", "previouslyFormattedCitation" : "(Xiao &lt;i&gt;et al.&lt;/i&gt;, 2018)" }, "properties" : { "noteIndex" : 0 }, "schema" : "https://github.com/citation-style-language/schema/raw/master/csl-citation.json" }</w:instrText>
      </w:r>
      <w:r w:rsidR="00EB1502" w:rsidRPr="00B372D5">
        <w:rPr>
          <w:rFonts w:ascii="Bookman Old Style" w:hAnsi="Bookman Old Style"/>
        </w:rPr>
        <w:fldChar w:fldCharType="separate"/>
      </w:r>
      <w:r w:rsidR="00EB1502" w:rsidRPr="00B372D5">
        <w:rPr>
          <w:rFonts w:ascii="Bookman Old Style" w:hAnsi="Bookman Old Style"/>
          <w:noProof/>
        </w:rPr>
        <w:t xml:space="preserve">(Xiao </w:t>
      </w:r>
      <w:r w:rsidR="00EB1502" w:rsidRPr="00B372D5">
        <w:rPr>
          <w:rFonts w:ascii="Bookman Old Style" w:hAnsi="Bookman Old Style"/>
          <w:i/>
          <w:noProof/>
        </w:rPr>
        <w:t>et al.</w:t>
      </w:r>
      <w:r w:rsidR="00EB1502" w:rsidRPr="00B372D5">
        <w:rPr>
          <w:rFonts w:ascii="Bookman Old Style" w:hAnsi="Bookman Old Style"/>
          <w:noProof/>
        </w:rPr>
        <w:t>, 2018)</w:t>
      </w:r>
      <w:r w:rsidR="00EB1502" w:rsidRPr="00B372D5">
        <w:rPr>
          <w:rFonts w:ascii="Bookman Old Style" w:hAnsi="Bookman Old Style"/>
        </w:rPr>
        <w:fldChar w:fldCharType="end"/>
      </w:r>
      <w:r w:rsidR="00EB1502" w:rsidRPr="00B372D5">
        <w:rPr>
          <w:rFonts w:ascii="Bookman Old Style" w:hAnsi="Bookman Old Style"/>
        </w:rPr>
        <w:t xml:space="preserve">. </w:t>
      </w:r>
    </w:p>
    <w:p w14:paraId="4BED5A7B" w14:textId="77777777" w:rsidR="00CF3725" w:rsidRPr="00B372D5" w:rsidRDefault="00CF3725" w:rsidP="004337B1">
      <w:pPr>
        <w:pStyle w:val="ListParagraph"/>
        <w:spacing w:after="100" w:line="360" w:lineRule="auto"/>
        <w:ind w:left="90" w:firstLine="360"/>
        <w:jc w:val="both"/>
        <w:rPr>
          <w:rFonts w:ascii="Bookman Old Style" w:hAnsi="Bookman Old Style"/>
        </w:rPr>
      </w:pPr>
    </w:p>
    <w:p w14:paraId="05F3719B" w14:textId="77777777" w:rsidR="0075586A" w:rsidRPr="00B372D5" w:rsidRDefault="0075586A" w:rsidP="0075586A"/>
    <w:p w14:paraId="6759F3BD" w14:textId="77777777" w:rsidR="0075586A" w:rsidRPr="00B372D5" w:rsidRDefault="0075586A" w:rsidP="0075586A">
      <w:pPr>
        <w:jc w:val="center"/>
      </w:pPr>
      <w:r w:rsidRPr="00B372D5">
        <w:rPr>
          <w:noProof/>
        </w:rPr>
        <w:drawing>
          <wp:inline distT="0" distB="0" distL="0" distR="0" wp14:anchorId="397A45F3" wp14:editId="22DA586A">
            <wp:extent cx="5579745" cy="1832610"/>
            <wp:effectExtent l="0" t="0" r="190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0E88EDA" w14:textId="50C57541" w:rsidR="0075586A" w:rsidRDefault="0075586A" w:rsidP="00924298">
      <w:pPr>
        <w:pStyle w:val="Caption"/>
        <w:jc w:val="center"/>
        <w:rPr>
          <w:rFonts w:ascii="Bookman Old Style" w:hAnsi="Bookman Old Style"/>
          <w:color w:val="auto"/>
          <w:sz w:val="22"/>
          <w:szCs w:val="22"/>
          <w:lang w:val="id-ID"/>
        </w:rPr>
      </w:pPr>
      <w:r w:rsidRPr="00B372D5">
        <w:rPr>
          <w:rFonts w:ascii="Bookman Old Style" w:hAnsi="Bookman Old Style" w:cs="Times New Roman"/>
          <w:color w:val="000000" w:themeColor="text1"/>
          <w:sz w:val="22"/>
          <w:szCs w:val="22"/>
          <w:lang w:val="id-ID"/>
        </w:rPr>
        <w:t>Gambar 6.</w:t>
      </w:r>
      <w:r w:rsidRPr="00B372D5">
        <w:rPr>
          <w:rFonts w:ascii="Bookman Old Style" w:hAnsi="Bookman Old Style" w:cs="Times New Roman"/>
          <w:b w:val="0"/>
          <w:color w:val="000000" w:themeColor="text1"/>
          <w:sz w:val="22"/>
          <w:szCs w:val="22"/>
          <w:lang w:val="id-ID"/>
        </w:rPr>
        <w:t xml:space="preserve"> </w:t>
      </w:r>
      <w:bookmarkStart w:id="3" w:name="_Toc468997769"/>
      <w:r w:rsidR="00924298" w:rsidRPr="00B372D5">
        <w:rPr>
          <w:rFonts w:ascii="Bookman Old Style" w:hAnsi="Bookman Old Style"/>
          <w:color w:val="auto"/>
          <w:sz w:val="22"/>
          <w:szCs w:val="22"/>
          <w:lang w:val="id-ID"/>
        </w:rPr>
        <w:t xml:space="preserve">Grafik </w:t>
      </w:r>
      <w:r w:rsidR="00924298" w:rsidRPr="00B372D5">
        <w:rPr>
          <w:rFonts w:ascii="Bookman Old Style" w:hAnsi="Bookman Old Style"/>
          <w:i/>
          <w:color w:val="auto"/>
          <w:sz w:val="22"/>
          <w:szCs w:val="22"/>
          <w:lang w:val="id-ID"/>
        </w:rPr>
        <w:t xml:space="preserve">Time-Trend </w:t>
      </w:r>
      <w:r w:rsidR="00924298" w:rsidRPr="00B372D5">
        <w:rPr>
          <w:rFonts w:ascii="Bookman Old Style" w:hAnsi="Bookman Old Style"/>
          <w:color w:val="auto"/>
          <w:sz w:val="22"/>
          <w:szCs w:val="22"/>
          <w:lang w:val="id-ID"/>
        </w:rPr>
        <w:t>Suhu Udara dan Kejadian TB Paru BTA Positif di Kota Gorontalo Bulan Januari 2016-Desember 201</w:t>
      </w:r>
      <w:bookmarkEnd w:id="3"/>
      <w:r w:rsidR="00924298" w:rsidRPr="00B372D5">
        <w:rPr>
          <w:rFonts w:ascii="Bookman Old Style" w:hAnsi="Bookman Old Style"/>
          <w:color w:val="auto"/>
          <w:sz w:val="22"/>
          <w:szCs w:val="22"/>
          <w:lang w:val="id-ID"/>
        </w:rPr>
        <w:t>8</w:t>
      </w:r>
    </w:p>
    <w:p w14:paraId="42302D6F" w14:textId="78D0B848" w:rsidR="0065122A" w:rsidRPr="0065122A" w:rsidRDefault="0065122A" w:rsidP="007B5E8E">
      <w:pPr>
        <w:ind w:firstLine="360"/>
        <w:jc w:val="both"/>
        <w:rPr>
          <w:rFonts w:ascii="Bookman Old Style" w:hAnsi="Bookman Old Style"/>
          <w:lang w:val="en-US"/>
        </w:rPr>
      </w:pPr>
      <w:r w:rsidRPr="0065122A">
        <w:rPr>
          <w:rFonts w:ascii="Bookman Old Style" w:hAnsi="Bookman Old Style"/>
        </w:rPr>
        <w:t>Suhu berperan penting dalam mengatur jalannya reaksi metabolisme bagi semua makhluk hidup, khusunya bagi bakteri. Suhu lingkungan yang berada lebih tinggi dari suhu yang dapat di toleransi akan menyebabkan denaturasi protein dan komponen sel esensial lainnya sehingga sel akan mati. Demikian pula bila suhu lingkungannya diatas toleransi, membran sitoplasma tidak akan berwujud cair sehingga transportasi nutrisi akan terhambat dan proses kehidupan sel akan tehenti</w:t>
      </w:r>
      <w:r>
        <w:rPr>
          <w:rFonts w:ascii="Bookman Old Style" w:hAnsi="Bookman Old Style"/>
          <w:lang w:val="en-US"/>
        </w:rPr>
        <w:t xml:space="preserve"> </w:t>
      </w:r>
      <w:r w:rsidR="008A39E6">
        <w:rPr>
          <w:rFonts w:ascii="Bookman Old Style" w:hAnsi="Bookman Old Style"/>
          <w:lang w:val="en-US"/>
        </w:rPr>
        <w:fldChar w:fldCharType="begin" w:fldLock="1"/>
      </w:r>
      <w:r w:rsidR="008A39E6">
        <w:rPr>
          <w:rFonts w:ascii="Bookman Old Style" w:hAnsi="Bookman Old Style"/>
          <w:lang w:val="en-US"/>
        </w:rPr>
        <w:instrText>ADDIN CSL_CITATION { "citationItems" : [ { "id" : "ITEM-1", "itemData" : { "ISSN" : "2541-5301", "abstract" : "Berdasarkan data World Health Organization (WHO) pada tahun 2015 terdapat 20.4 juta kasus baru tuberculosis di seluruh dunia, (World Health Organization, 2016). Lingkungan Fisik rumah yang tidak memenuhi syarat ,seperti suhu, kelembaban, kepadatan hunian, luas ventilasi, dan kondisi dinding dapat menjadi pemicu terjadinya penyakit Tuberkulosis. Dalam Al-qur\u2019an Surah Asy-syura (42:30), Allah SWT Berfirman yang terjemahnya bahwa apa saja yang menimpa kamu adalah karena perbuatan tanganmu sendiri. Sehingga manusia harus selalu menjaga kebersihan lingkungan rumah agar terhindar dari penyakit dan bisa tetap sehat.Penelitian ini bertujuan untuk menganalisis kejadian tuberculosis di daerah dataran rendah Kabupaten Gowa tahun 2017. Jenis penelitian yang di gunakan adalah Penelitian Kuantitatif dengan rancangan Observaisonal deskriptif dengan menggunakan pendekatan Sistem Infromasi Geografi (SIG), dengan jumlah populasi sebanyak 423 orang dan jumlah sampel sebanyak 99 orang. Teknik Pengambilan sampel yang digunakan yaitu random sampel.Analisis data spasial menggunakan Quantum GIS dan untuk analisis deskriptif menggunakan SPSS 17.0. Hasil penelitian menunjukkan bahwa kepadatan hunian dalam rumah kurang dari 9 m2/orang adalah 29,3%, Luas ventilasi kurang dari 10% luas lantai 21,2%, kondisi dinding yang tidak kedap air 32,3%, lantai yang tidak kedap air 19,2%, kelembaban ruangan dalam rumah (&lt; 40% dan &gt; 70%) hanya 1,0%, suhu udara dalam rumah (&gt; 30 0 C) yaitu 100% tidak memenuhi syarat dan terdapat 12,1% rumah penderita yang menggunakan AC sedangkan untuk jarak rumah penderita yang dekat dari pelayanan kesehatan sebanyak 82 rumah (82.8%) dan sebanyak 17 rumah (17.2%) yang jarak rumahnya jauh dari pusat pelayanan kesehatan . Kata Kunci : Analisis Spasial, Tuberkulosis, Dataran rendah kondisi fisik lingkungan rumah", "author" : [ { "dropping-particle" : "", "family" : "Mutassirah", "given" : "", "non-dropping-particle" : "", "parse-names" : false, "suffix" : "" }, { "dropping-particle" : "", "family" : "Sulislawati", "given" : "Andi", "non-dropping-particle" : "", "parse-names" : false, "suffix" : "" }, { "dropping-particle" : "", "family" : "Ibrahim", "given" : "A Irivani", "non-dropping-particle" : "", "parse-names" : false, "suffix" : "" } ], "container-title" : "Higiene Jurnal KesehatanLingkungan", "id" : "ITEM-1", "issue" : "3", "issued" : { "date-parts" : [ [ "2017" ] ] }, "page" : "145-151", "title" : "Analisis Spasial Kejadian Tuberkulosis di Dataran Rendah Kabupaten Gowa", "type" : "article-journal", "volume" : "3(3)" }, "uris" : [ "http://www.mendeley.com/documents/?uuid=3dba4823-985d-45da-92ec-6b803320a84b" ] } ], "mendeley" : { "formattedCitation" : "(Mutassirah, Sulislawati and Ibrahim, 2017)", "plainTextFormattedCitation" : "(Mutassirah, Sulislawati and Ibrahim, 2017)", "previouslyFormattedCitation" : "(Mutassirah, Sulislawati and Ibrahim, 2017)" }, "properties" : { "noteIndex" : 0 }, "schema" : "https://github.com/citation-style-language/schema/raw/master/csl-citation.json" }</w:instrText>
      </w:r>
      <w:r w:rsidR="008A39E6">
        <w:rPr>
          <w:rFonts w:ascii="Bookman Old Style" w:hAnsi="Bookman Old Style"/>
          <w:lang w:val="en-US"/>
        </w:rPr>
        <w:fldChar w:fldCharType="separate"/>
      </w:r>
      <w:r w:rsidR="008A39E6" w:rsidRPr="008A39E6">
        <w:rPr>
          <w:rFonts w:ascii="Bookman Old Style" w:hAnsi="Bookman Old Style"/>
          <w:noProof/>
          <w:lang w:val="en-US"/>
        </w:rPr>
        <w:t>(Mutassirah, Sulislawati and Ibrahim, 2017)</w:t>
      </w:r>
      <w:r w:rsidR="008A39E6">
        <w:rPr>
          <w:rFonts w:ascii="Bookman Old Style" w:hAnsi="Bookman Old Style"/>
          <w:lang w:val="en-US"/>
        </w:rPr>
        <w:fldChar w:fldCharType="end"/>
      </w:r>
      <w:r w:rsidR="008A39E6">
        <w:rPr>
          <w:rFonts w:ascii="Bookman Old Style" w:hAnsi="Bookman Old Style"/>
          <w:lang w:val="en-US"/>
        </w:rPr>
        <w:t>.</w:t>
      </w:r>
    </w:p>
    <w:p w14:paraId="74BCF7F7" w14:textId="77777777" w:rsidR="0075586A" w:rsidRPr="00B372D5" w:rsidRDefault="0075586A" w:rsidP="0075586A">
      <w:pPr>
        <w:jc w:val="center"/>
      </w:pPr>
    </w:p>
    <w:p w14:paraId="1081B678" w14:textId="77777777" w:rsidR="00924298" w:rsidRPr="00B372D5" w:rsidRDefault="0075586A" w:rsidP="00B00CA2">
      <w:pPr>
        <w:pStyle w:val="Heading2"/>
        <w:numPr>
          <w:ilvl w:val="0"/>
          <w:numId w:val="15"/>
        </w:numPr>
        <w:spacing w:after="100"/>
        <w:rPr>
          <w:b w:val="0"/>
        </w:rPr>
      </w:pPr>
      <w:r w:rsidRPr="00B372D5">
        <w:rPr>
          <w:b w:val="0"/>
        </w:rPr>
        <w:t>Analisis Grafik/</w:t>
      </w:r>
      <w:r w:rsidRPr="00B372D5">
        <w:rPr>
          <w:b w:val="0"/>
          <w:i/>
        </w:rPr>
        <w:t>Time Trend</w:t>
      </w:r>
      <w:r w:rsidRPr="00B372D5">
        <w:rPr>
          <w:b w:val="0"/>
        </w:rPr>
        <w:t xml:space="preserve"> Kelembaban Udara dengan Kejadian TB Paru BTA Positif di Kota Gorontalo </w:t>
      </w:r>
      <w:r w:rsidR="00924298" w:rsidRPr="00B372D5">
        <w:rPr>
          <w:b w:val="0"/>
        </w:rPr>
        <w:t>Bulan Januari 2016-Desember 2018</w:t>
      </w:r>
    </w:p>
    <w:p w14:paraId="5B41E2A6" w14:textId="2DB56947" w:rsidR="00B00CA2" w:rsidRPr="008A39E6" w:rsidRDefault="00B00CA2" w:rsidP="00B00CA2">
      <w:pPr>
        <w:pStyle w:val="ListParagraph"/>
        <w:spacing w:before="120" w:after="100" w:line="360" w:lineRule="auto"/>
        <w:ind w:left="360"/>
        <w:jc w:val="both"/>
        <w:rPr>
          <w:rFonts w:ascii="Bookman Old Style" w:hAnsi="Bookman Old Style" w:cs="Times New Roman"/>
          <w:color w:val="000000"/>
          <w:szCs w:val="24"/>
          <w:lang w:val="en-US"/>
        </w:rPr>
      </w:pPr>
      <w:r w:rsidRPr="00B372D5">
        <w:rPr>
          <w:rFonts w:ascii="Bookman Old Style" w:hAnsi="Bookman Old Style" w:cs="Times New Roman"/>
          <w:color w:val="000000"/>
          <w:szCs w:val="24"/>
        </w:rPr>
        <w:t xml:space="preserve">Pada grafik hubungan antara kelembaban udara dengan kejadian TB Paru BTA Positif per bulan (Gambar 7) terlihat bahwa kejadian TB paru BTA positif yang cukup tinggi berada pada kelembaban 86-90%. </w:t>
      </w:r>
      <w:proofErr w:type="spellStart"/>
      <w:r w:rsidR="008A39E6">
        <w:rPr>
          <w:rFonts w:ascii="Bookman Old Style" w:hAnsi="Bookman Old Style" w:cs="Times New Roman"/>
          <w:color w:val="000000"/>
          <w:szCs w:val="24"/>
          <w:lang w:val="en-US"/>
        </w:rPr>
        <w:t>Kelembaban</w:t>
      </w:r>
      <w:proofErr w:type="spellEnd"/>
      <w:r w:rsidR="008A39E6">
        <w:rPr>
          <w:rFonts w:ascii="Bookman Old Style" w:hAnsi="Bookman Old Style" w:cs="Times New Roman"/>
          <w:color w:val="000000"/>
          <w:szCs w:val="24"/>
          <w:lang w:val="en-US"/>
        </w:rPr>
        <w:t xml:space="preserve"> </w:t>
      </w:r>
      <w:proofErr w:type="spellStart"/>
      <w:r w:rsidR="008A39E6">
        <w:rPr>
          <w:rFonts w:ascii="Bookman Old Style" w:hAnsi="Bookman Old Style" w:cs="Times New Roman"/>
          <w:color w:val="000000"/>
          <w:szCs w:val="24"/>
          <w:lang w:val="en-US"/>
        </w:rPr>
        <w:t>udara</w:t>
      </w:r>
      <w:proofErr w:type="spellEnd"/>
      <w:r w:rsidR="008A39E6">
        <w:rPr>
          <w:rFonts w:ascii="Bookman Old Style" w:hAnsi="Bookman Old Style" w:cs="Times New Roman"/>
          <w:color w:val="000000"/>
          <w:szCs w:val="24"/>
          <w:lang w:val="en-US"/>
        </w:rPr>
        <w:t xml:space="preserve"> yang </w:t>
      </w:r>
      <w:proofErr w:type="spellStart"/>
      <w:r w:rsidR="008A39E6">
        <w:rPr>
          <w:rFonts w:ascii="Bookman Old Style" w:hAnsi="Bookman Old Style" w:cs="Times New Roman"/>
          <w:color w:val="000000"/>
          <w:szCs w:val="24"/>
          <w:lang w:val="en-US"/>
        </w:rPr>
        <w:t>meningkat</w:t>
      </w:r>
      <w:proofErr w:type="spellEnd"/>
      <w:r w:rsidR="008A39E6">
        <w:rPr>
          <w:rFonts w:ascii="Bookman Old Style" w:hAnsi="Bookman Old Style" w:cs="Times New Roman"/>
          <w:color w:val="000000"/>
          <w:szCs w:val="24"/>
          <w:lang w:val="en-US"/>
        </w:rPr>
        <w:t xml:space="preserve"> </w:t>
      </w:r>
      <w:proofErr w:type="spellStart"/>
      <w:r w:rsidR="008A39E6">
        <w:rPr>
          <w:rFonts w:ascii="Bookman Old Style" w:hAnsi="Bookman Old Style" w:cs="Times New Roman"/>
          <w:color w:val="000000"/>
          <w:szCs w:val="24"/>
          <w:lang w:val="en-US"/>
        </w:rPr>
        <w:t>dapat</w:t>
      </w:r>
      <w:proofErr w:type="spellEnd"/>
      <w:r w:rsidR="008A39E6">
        <w:rPr>
          <w:rFonts w:ascii="Bookman Old Style" w:hAnsi="Bookman Old Style" w:cs="Times New Roman"/>
          <w:color w:val="000000"/>
          <w:szCs w:val="24"/>
          <w:lang w:val="en-US"/>
        </w:rPr>
        <w:t xml:space="preserve"> </w:t>
      </w:r>
      <w:proofErr w:type="spellStart"/>
      <w:r w:rsidR="008A39E6">
        <w:rPr>
          <w:rFonts w:ascii="Bookman Old Style" w:hAnsi="Bookman Old Style" w:cs="Times New Roman"/>
          <w:color w:val="000000"/>
          <w:szCs w:val="24"/>
          <w:lang w:val="en-US"/>
        </w:rPr>
        <w:t>menjadi</w:t>
      </w:r>
      <w:proofErr w:type="spellEnd"/>
      <w:r w:rsidR="008A39E6">
        <w:rPr>
          <w:rFonts w:ascii="Bookman Old Style" w:hAnsi="Bookman Old Style" w:cs="Times New Roman"/>
          <w:color w:val="000000"/>
          <w:szCs w:val="24"/>
          <w:lang w:val="en-US"/>
        </w:rPr>
        <w:t xml:space="preserve"> </w:t>
      </w:r>
      <w:r w:rsidR="008A39E6" w:rsidRPr="008A39E6">
        <w:rPr>
          <w:rFonts w:ascii="Bookman Old Style" w:hAnsi="Bookman Old Style" w:cs="Times New Roman"/>
          <w:color w:val="000000"/>
          <w:szCs w:val="24"/>
        </w:rPr>
        <w:t xml:space="preserve">salah satu faktor terjadinya penyakit TB paru dan </w:t>
      </w:r>
      <w:r w:rsidR="008A39E6" w:rsidRPr="008A39E6">
        <w:rPr>
          <w:rFonts w:ascii="Bookman Old Style" w:hAnsi="Bookman Old Style" w:cs="Times New Roman"/>
          <w:color w:val="000000"/>
          <w:szCs w:val="24"/>
        </w:rPr>
        <w:lastRenderedPageBreak/>
        <w:t>didukung melalui hasil pengamatan peneliti</w:t>
      </w:r>
      <w:r w:rsidR="008A39E6">
        <w:rPr>
          <w:rFonts w:ascii="Bookman Old Style" w:hAnsi="Bookman Old Style" w:cs="Times New Roman"/>
          <w:color w:val="000000"/>
          <w:szCs w:val="24"/>
          <w:lang w:val="en-US"/>
        </w:rPr>
        <w:t>an</w:t>
      </w:r>
      <w:r w:rsidR="008A39E6" w:rsidRPr="008A39E6">
        <w:rPr>
          <w:rFonts w:ascii="Bookman Old Style" w:hAnsi="Bookman Old Style" w:cs="Times New Roman"/>
          <w:color w:val="000000"/>
          <w:szCs w:val="24"/>
        </w:rPr>
        <w:t xml:space="preserve"> perihal keadaan lokasi pemukiman yang berhimpitan sehingga menyebabkan keadaan rumah yang lembab dan gelap yang dapat mempermudah berkembang biaknya mikroorganisme</w:t>
      </w:r>
      <w:r w:rsidR="008A39E6">
        <w:rPr>
          <w:rFonts w:ascii="Bookman Old Style" w:hAnsi="Bookman Old Style" w:cs="Times New Roman"/>
          <w:color w:val="000000"/>
          <w:szCs w:val="24"/>
          <w:lang w:val="en-US"/>
        </w:rPr>
        <w:t xml:space="preserve"> </w:t>
      </w:r>
      <w:r w:rsidR="008A39E6">
        <w:rPr>
          <w:rFonts w:ascii="Bookman Old Style" w:hAnsi="Bookman Old Style" w:cs="Times New Roman"/>
          <w:color w:val="000000"/>
          <w:szCs w:val="24"/>
          <w:lang w:val="en-US"/>
        </w:rPr>
        <w:fldChar w:fldCharType="begin" w:fldLock="1"/>
      </w:r>
      <w:r w:rsidR="008A39E6">
        <w:rPr>
          <w:rFonts w:ascii="Bookman Old Style" w:hAnsi="Bookman Old Style" w:cs="Times New Roman"/>
          <w:color w:val="000000"/>
          <w:szCs w:val="24"/>
          <w:lang w:val="en-US"/>
        </w:rPr>
        <w:instrText>ADDIN CSL_CITATION { "citationItems" : [ { "id" : "ITEM-1", "itemData" : { "DOI" : "file:///C:/Users/Asus/Downloads/32930-75676601635-1-PB%20(1).pdf", "author" : [ { "dropping-particle" : "", "family" : "Fakri", "given" : "Prihan", "non-dropping-particle" : "", "parse-names" : false, "suffix" : "" }, { "dropping-particle" : "", "family" : "Fitriangga", "given" : "Agus", "non-dropping-particle" : "", "parse-names" : false, "suffix" : "" }, { "dropping-particle" : "", "family" : "Pramulya", "given" : "Muhammad", "non-dropping-particle" : "", "parse-names" : false, "suffix" : "" } ], "container-title" : "Ilmu Kesehatan Masyarakat UNTAN", "id" : "ITEM-1", "issued" : { "date-parts" : [ [ "2017" ] ] }, "page" : "1332-1343", "title" : "Analisis Spasial sebaran dan Faktor Resiko Lingkungan pada Kasus TB Paru di Wilayah Kerja Puskesmas Rasau Jaya", "type" : "article-journal" }, "uris" : [ "http://www.mendeley.com/documents/?uuid=787898ef-059f-4cfb-b0bf-6b5f3e5f14fa" ] } ], "mendeley" : { "formattedCitation" : "(Fakri, Fitriangga and Pramulya, 2017)", "plainTextFormattedCitation" : "(Fakri, Fitriangga and Pramulya, 2017)", "previouslyFormattedCitation" : "(Fakri, Fitriangga and Pramulya, 2017)" }, "properties" : { "noteIndex" : 0 }, "schema" : "https://github.com/citation-style-language/schema/raw/master/csl-citation.json" }</w:instrText>
      </w:r>
      <w:r w:rsidR="008A39E6">
        <w:rPr>
          <w:rFonts w:ascii="Bookman Old Style" w:hAnsi="Bookman Old Style" w:cs="Times New Roman"/>
          <w:color w:val="000000"/>
          <w:szCs w:val="24"/>
          <w:lang w:val="en-US"/>
        </w:rPr>
        <w:fldChar w:fldCharType="separate"/>
      </w:r>
      <w:r w:rsidR="008A39E6" w:rsidRPr="008A39E6">
        <w:rPr>
          <w:rFonts w:ascii="Bookman Old Style" w:hAnsi="Bookman Old Style" w:cs="Times New Roman"/>
          <w:noProof/>
          <w:color w:val="000000"/>
          <w:szCs w:val="24"/>
          <w:lang w:val="en-US"/>
        </w:rPr>
        <w:t>(Fakri, Fitriangga and Pramulya, 2017)</w:t>
      </w:r>
      <w:r w:rsidR="008A39E6">
        <w:rPr>
          <w:rFonts w:ascii="Bookman Old Style" w:hAnsi="Bookman Old Style" w:cs="Times New Roman"/>
          <w:color w:val="000000"/>
          <w:szCs w:val="24"/>
          <w:lang w:val="en-US"/>
        </w:rPr>
        <w:fldChar w:fldCharType="end"/>
      </w:r>
      <w:r w:rsidR="008A39E6">
        <w:rPr>
          <w:rFonts w:ascii="Bookman Old Style" w:hAnsi="Bookman Old Style" w:cs="Times New Roman"/>
          <w:color w:val="000000"/>
          <w:szCs w:val="24"/>
          <w:lang w:val="en-US"/>
        </w:rPr>
        <w:t>.</w:t>
      </w:r>
    </w:p>
    <w:p w14:paraId="2FDCA613" w14:textId="77777777" w:rsidR="008A39E6" w:rsidRPr="00B372D5" w:rsidRDefault="008A39E6" w:rsidP="00B00CA2">
      <w:pPr>
        <w:pStyle w:val="ListParagraph"/>
        <w:spacing w:before="120" w:after="100" w:line="360" w:lineRule="auto"/>
        <w:ind w:left="360"/>
        <w:jc w:val="both"/>
        <w:rPr>
          <w:rFonts w:ascii="Bookman Old Style" w:hAnsi="Bookman Old Style"/>
        </w:rPr>
      </w:pPr>
    </w:p>
    <w:p w14:paraId="09A0D7F8" w14:textId="77777777" w:rsidR="0075586A" w:rsidRPr="00B372D5" w:rsidRDefault="006D56A9" w:rsidP="00924298">
      <w:r w:rsidRPr="00B372D5">
        <w:rPr>
          <w:rFonts w:ascii="Bookman Old Style" w:hAnsi="Bookman Old Style" w:cs="Times New Roman"/>
          <w:b/>
          <w:bCs/>
          <w:noProof/>
          <w:color w:val="000000" w:themeColor="text1"/>
        </w:rPr>
        <w:drawing>
          <wp:inline distT="0" distB="0" distL="0" distR="0" wp14:anchorId="2D7EABE2" wp14:editId="6F94BA9D">
            <wp:extent cx="5579745" cy="1848485"/>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79745" cy="1848485"/>
                    </a:xfrm>
                    <a:prstGeom prst="rect">
                      <a:avLst/>
                    </a:prstGeom>
                  </pic:spPr>
                </pic:pic>
              </a:graphicData>
            </a:graphic>
          </wp:inline>
        </w:drawing>
      </w:r>
    </w:p>
    <w:p w14:paraId="7A89FA84" w14:textId="77777777" w:rsidR="00924298" w:rsidRPr="00B372D5" w:rsidRDefault="00924298" w:rsidP="00924298">
      <w:pPr>
        <w:pStyle w:val="Caption"/>
        <w:jc w:val="center"/>
        <w:rPr>
          <w:rFonts w:ascii="Bookman Old Style" w:hAnsi="Bookman Old Style"/>
          <w:color w:val="auto"/>
          <w:sz w:val="22"/>
          <w:szCs w:val="22"/>
          <w:lang w:val="id-ID"/>
        </w:rPr>
      </w:pPr>
      <w:r w:rsidRPr="00B372D5">
        <w:rPr>
          <w:rFonts w:ascii="Bookman Old Style" w:hAnsi="Bookman Old Style" w:cs="Times New Roman"/>
          <w:color w:val="000000" w:themeColor="text1"/>
          <w:sz w:val="22"/>
          <w:szCs w:val="22"/>
          <w:lang w:val="id-ID"/>
        </w:rPr>
        <w:t>Gambar 7.</w:t>
      </w:r>
      <w:r w:rsidRPr="00B372D5">
        <w:rPr>
          <w:rFonts w:ascii="Bookman Old Style" w:hAnsi="Bookman Old Style" w:cs="Times New Roman"/>
          <w:b w:val="0"/>
          <w:color w:val="000000" w:themeColor="text1"/>
          <w:sz w:val="22"/>
          <w:szCs w:val="22"/>
          <w:lang w:val="id-ID"/>
        </w:rPr>
        <w:t xml:space="preserve"> </w:t>
      </w:r>
      <w:r w:rsidRPr="00B372D5">
        <w:rPr>
          <w:rFonts w:ascii="Bookman Old Style" w:hAnsi="Bookman Old Style"/>
          <w:color w:val="auto"/>
          <w:sz w:val="22"/>
          <w:szCs w:val="22"/>
          <w:lang w:val="id-ID"/>
        </w:rPr>
        <w:t xml:space="preserve">Grafik </w:t>
      </w:r>
      <w:r w:rsidRPr="00B372D5">
        <w:rPr>
          <w:rFonts w:ascii="Bookman Old Style" w:hAnsi="Bookman Old Style"/>
          <w:i/>
          <w:color w:val="auto"/>
          <w:sz w:val="22"/>
          <w:szCs w:val="22"/>
          <w:lang w:val="id-ID"/>
        </w:rPr>
        <w:t xml:space="preserve">Time-Trend </w:t>
      </w:r>
      <w:r w:rsidRPr="00B372D5">
        <w:rPr>
          <w:rFonts w:ascii="Bookman Old Style" w:hAnsi="Bookman Old Style"/>
          <w:color w:val="auto"/>
          <w:sz w:val="22"/>
          <w:szCs w:val="22"/>
          <w:lang w:val="id-ID"/>
        </w:rPr>
        <w:t>Suhu Udara dan Kejadian TB Paru BTA Positif di Kota Gorontalo Bulan Januari 2016-Desember 2018</w:t>
      </w:r>
    </w:p>
    <w:p w14:paraId="1A5C875A" w14:textId="5F5AFED5" w:rsidR="00924298" w:rsidRPr="007B5E8E" w:rsidRDefault="007B5E8E" w:rsidP="007B5E8E">
      <w:pPr>
        <w:ind w:firstLine="360"/>
        <w:jc w:val="both"/>
        <w:rPr>
          <w:rFonts w:ascii="Bookman Old Style" w:hAnsi="Bookman Old Style" w:cs="Times New Roman"/>
          <w:color w:val="000000" w:themeColor="text1"/>
          <w:lang w:val="en-US"/>
        </w:rPr>
      </w:pPr>
      <w:proofErr w:type="spellStart"/>
      <w:r>
        <w:rPr>
          <w:rFonts w:ascii="Bookman Old Style" w:hAnsi="Bookman Old Style" w:cs="Times New Roman"/>
          <w:color w:val="000000" w:themeColor="text1"/>
          <w:lang w:val="en-US"/>
        </w:rPr>
        <w:t>Penelitian</w:t>
      </w:r>
      <w:proofErr w:type="spellEnd"/>
      <w:r>
        <w:rPr>
          <w:rFonts w:ascii="Bookman Old Style" w:hAnsi="Bookman Old Style" w:cs="Times New Roman"/>
          <w:color w:val="000000" w:themeColor="text1"/>
          <w:lang w:val="en-US"/>
        </w:rPr>
        <w:t xml:space="preserve"> </w:t>
      </w:r>
      <w:proofErr w:type="spellStart"/>
      <w:r>
        <w:rPr>
          <w:rFonts w:ascii="Bookman Old Style" w:hAnsi="Bookman Old Style" w:cs="Times New Roman"/>
          <w:color w:val="000000" w:themeColor="text1"/>
          <w:lang w:val="en-US"/>
        </w:rPr>
        <w:t>ini</w:t>
      </w:r>
      <w:proofErr w:type="spellEnd"/>
      <w:r>
        <w:rPr>
          <w:rFonts w:ascii="Bookman Old Style" w:hAnsi="Bookman Old Style" w:cs="Times New Roman"/>
          <w:color w:val="000000" w:themeColor="text1"/>
          <w:lang w:val="en-US"/>
        </w:rPr>
        <w:t xml:space="preserve"> </w:t>
      </w:r>
      <w:proofErr w:type="spellStart"/>
      <w:r>
        <w:rPr>
          <w:rFonts w:ascii="Bookman Old Style" w:hAnsi="Bookman Old Style" w:cs="Times New Roman"/>
          <w:color w:val="000000" w:themeColor="text1"/>
          <w:lang w:val="en-US"/>
        </w:rPr>
        <w:t>tidak</w:t>
      </w:r>
      <w:proofErr w:type="spellEnd"/>
      <w:r>
        <w:rPr>
          <w:rFonts w:ascii="Bookman Old Style" w:hAnsi="Bookman Old Style" w:cs="Times New Roman"/>
          <w:color w:val="000000" w:themeColor="text1"/>
          <w:lang w:val="en-US"/>
        </w:rPr>
        <w:t xml:space="preserve"> </w:t>
      </w:r>
      <w:proofErr w:type="spellStart"/>
      <w:r>
        <w:rPr>
          <w:rFonts w:ascii="Bookman Old Style" w:hAnsi="Bookman Old Style" w:cs="Times New Roman"/>
          <w:color w:val="000000" w:themeColor="text1"/>
          <w:lang w:val="en-US"/>
        </w:rPr>
        <w:t>sejalan</w:t>
      </w:r>
      <w:proofErr w:type="spellEnd"/>
      <w:r>
        <w:rPr>
          <w:rFonts w:ascii="Bookman Old Style" w:hAnsi="Bookman Old Style" w:cs="Times New Roman"/>
          <w:color w:val="000000" w:themeColor="text1"/>
          <w:lang w:val="en-US"/>
        </w:rPr>
        <w:t xml:space="preserve"> </w:t>
      </w:r>
      <w:proofErr w:type="spellStart"/>
      <w:r>
        <w:rPr>
          <w:rFonts w:ascii="Bookman Old Style" w:hAnsi="Bookman Old Style" w:cs="Times New Roman"/>
          <w:color w:val="000000" w:themeColor="text1"/>
          <w:lang w:val="en-US"/>
        </w:rPr>
        <w:t>dengan</w:t>
      </w:r>
      <w:proofErr w:type="spellEnd"/>
      <w:r>
        <w:rPr>
          <w:rFonts w:ascii="Bookman Old Style" w:hAnsi="Bookman Old Style" w:cs="Times New Roman"/>
          <w:color w:val="000000" w:themeColor="text1"/>
          <w:lang w:val="en-US"/>
        </w:rPr>
        <w:t xml:space="preserve"> </w:t>
      </w:r>
      <w:proofErr w:type="spellStart"/>
      <w:r>
        <w:rPr>
          <w:rFonts w:ascii="Bookman Old Style" w:hAnsi="Bookman Old Style" w:cs="Times New Roman"/>
          <w:color w:val="000000" w:themeColor="text1"/>
          <w:lang w:val="en-US"/>
        </w:rPr>
        <w:t>penelitian</w:t>
      </w:r>
      <w:proofErr w:type="spellEnd"/>
      <w:r>
        <w:rPr>
          <w:rFonts w:ascii="Bookman Old Style" w:hAnsi="Bookman Old Style" w:cs="Times New Roman"/>
          <w:color w:val="000000" w:themeColor="text1"/>
          <w:lang w:val="en-US"/>
        </w:rPr>
        <w:t xml:space="preserve"> yang </w:t>
      </w:r>
      <w:proofErr w:type="spellStart"/>
      <w:r>
        <w:rPr>
          <w:rFonts w:ascii="Bookman Old Style" w:hAnsi="Bookman Old Style" w:cs="Times New Roman"/>
          <w:color w:val="000000" w:themeColor="text1"/>
          <w:lang w:val="en-US"/>
        </w:rPr>
        <w:t>dilakukan</w:t>
      </w:r>
      <w:proofErr w:type="spellEnd"/>
      <w:r>
        <w:rPr>
          <w:rFonts w:ascii="Bookman Old Style" w:hAnsi="Bookman Old Style" w:cs="Times New Roman"/>
          <w:color w:val="000000" w:themeColor="text1"/>
          <w:lang w:val="en-US"/>
        </w:rPr>
        <w:t xml:space="preserve"> oleh </w:t>
      </w:r>
      <w:r>
        <w:rPr>
          <w:rFonts w:ascii="Bookman Old Style" w:hAnsi="Bookman Old Style" w:cs="Times New Roman"/>
          <w:color w:val="000000" w:themeColor="text1"/>
          <w:lang w:val="en-US"/>
        </w:rPr>
        <w:fldChar w:fldCharType="begin" w:fldLock="1"/>
      </w:r>
      <w:r>
        <w:rPr>
          <w:rFonts w:ascii="Bookman Old Style" w:hAnsi="Bookman Old Style" w:cs="Times New Roman"/>
          <w:color w:val="000000" w:themeColor="text1"/>
          <w:lang w:val="en-US"/>
        </w:rPr>
        <w:instrText>ADDIN CSL_CITATION { "citationItems" : [ { "id" : "ITEM-1", "itemData" : { "DOI" : "10.3390/ijerph13050469", "ISSN" : "16604601", "PMID" : "27164117", "abstract" : "Objective: To explore the spatial-temporal interaction effect within a Bayesian framework and to probe the ecological influential factors for tuberculosis. Methods: Six different statistical models containing parameters of time, space, spatial-temporal interaction and their combination were constructed based on a Bayesian framework. The optimum model was selected according to the deviance information criterion (DIC) value. Coefficients of climate variables were then estimated using the best fitting model. Results: The model containing spatial-temporal interaction parameter was the best fitting one, with the smallest DIC value (-4,508,660). Ecological analysis results showed the relative risks (RRs) of average temperature, rainfall, wind speed, humidity, and air pressure were 1.00324 (95% CI, 1.00150\u20131.00550), 1.01010 (95% CI, 1.01007\u20131.01013), 0.83518 (95% CI, 0.93732\u20130.96138), 0.97496 (95% CI, 0.97181\u20131.01386), and 1.01007 (95% CI, 1.01003\u20131.01011), respectively. Conclusions: The spatial-temporal interaction was statistically meaningful and the prevalence of tuberculosis was influenced by the time and space interaction effect. Average temperature, rainfall, wind speed, and air pressure influenced tuberculosis. Average humidity had no influence on tuberculosis.", "author" : [ { "dropping-particle" : "", "family" : "Cao", "given" : "Kai", "non-dropping-particle" : "", "parse-names" : false, "suffix" : "" }, { "dropping-particle" : "", "family" : "Yang", "given" : "Kun", "non-dropping-particle" : "", "parse-names" : false, "suffix" : "" }, { "dropping-particle" : "", "family" : "Wang", "given" : "Chao", "non-dropping-particle" : "", "parse-names" : false, "suffix" : "" }, { "dropping-particle" : "", "family" : "Guo", "given" : "Jin", "non-dropping-particle" : "", "parse-names" : false, "suffix" : "" }, { "dropping-particle" : "", "family" : "Tao", "given" : "Lixin", "non-dropping-particle" : "", "parse-names" : false, "suffix" : "" }, { "dropping-particle" : "", "family" : "Liu", "given" : "Qingrong", "non-dropping-particle" : "", "parse-names" : false, "suffix" : "" }, { "dropping-particle" : "", "family" : "Gehendra", "given" : "Mahara", "non-dropping-particle" : "", "parse-names" : false, "suffix" : "" }, { "dropping-particle" : "", "family" : "Zhang", "given" : "Yingjie", "non-dropping-particle" : "", "parse-names" : false, "suffix" : "" }, { "dropping-particle" : "", "family" : "Guo", "given" : "Xiuhua", "non-dropping-particle" : "", "parse-names" : false, "suffix" : "" } ], "container-title" : "International Journal of Environmental Research and Public Health", "id" : "ITEM-1", "issue" : "5", "issued" : { "date-parts" : [ [ "2016" ] ] }, "page" : "4-8", "title" : "Spatial-Temporal Epidemiology of Tuberculosis in Mainland China: An Analysis Based on Bayesian Theory", "type" : "article-journal", "volume" : "13" }, "uris" : [ "http://www.mendeley.com/documents/?uuid=fd7af36f-0ca1-4a4b-b381-3d7586f258c8" ] } ], "mendeley" : { "formattedCitation" : "(Cao &lt;i&gt;et al.&lt;/i&gt;, 2016)", "plainTextFormattedCitation" : "(Cao et al., 2016)", "previouslyFormattedCitation" : "(Cao &lt;i&gt;et al.&lt;/i&gt;, 2016)" }, "properties" : { "noteIndex" : 0 }, "schema" : "https://github.com/citation-style-language/schema/raw/master/csl-citation.json" }</w:instrText>
      </w:r>
      <w:r>
        <w:rPr>
          <w:rFonts w:ascii="Bookman Old Style" w:hAnsi="Bookman Old Style" w:cs="Times New Roman"/>
          <w:color w:val="000000" w:themeColor="text1"/>
          <w:lang w:val="en-US"/>
        </w:rPr>
        <w:fldChar w:fldCharType="separate"/>
      </w:r>
      <w:r w:rsidRPr="007B5E8E">
        <w:rPr>
          <w:rFonts w:ascii="Bookman Old Style" w:hAnsi="Bookman Old Style" w:cs="Times New Roman"/>
          <w:noProof/>
          <w:color w:val="000000" w:themeColor="text1"/>
          <w:lang w:val="en-US"/>
        </w:rPr>
        <w:t xml:space="preserve">(Cao </w:t>
      </w:r>
      <w:r w:rsidRPr="007B5E8E">
        <w:rPr>
          <w:rFonts w:ascii="Bookman Old Style" w:hAnsi="Bookman Old Style" w:cs="Times New Roman"/>
          <w:i/>
          <w:noProof/>
          <w:color w:val="000000" w:themeColor="text1"/>
          <w:lang w:val="en-US"/>
        </w:rPr>
        <w:t>et al.</w:t>
      </w:r>
      <w:r w:rsidRPr="007B5E8E">
        <w:rPr>
          <w:rFonts w:ascii="Bookman Old Style" w:hAnsi="Bookman Old Style" w:cs="Times New Roman"/>
          <w:noProof/>
          <w:color w:val="000000" w:themeColor="text1"/>
          <w:lang w:val="en-US"/>
        </w:rPr>
        <w:t>, 2016)</w:t>
      </w:r>
      <w:r>
        <w:rPr>
          <w:rFonts w:ascii="Bookman Old Style" w:hAnsi="Bookman Old Style" w:cs="Times New Roman"/>
          <w:color w:val="000000" w:themeColor="text1"/>
          <w:lang w:val="en-US"/>
        </w:rPr>
        <w:fldChar w:fldCharType="end"/>
      </w:r>
      <w:r>
        <w:rPr>
          <w:rFonts w:ascii="Bookman Old Style" w:hAnsi="Bookman Old Style" w:cs="Times New Roman"/>
          <w:color w:val="000000" w:themeColor="text1"/>
          <w:lang w:val="en-US"/>
        </w:rPr>
        <w:t xml:space="preserve"> </w:t>
      </w:r>
      <w:proofErr w:type="spellStart"/>
      <w:r>
        <w:rPr>
          <w:rFonts w:ascii="Bookman Old Style" w:hAnsi="Bookman Old Style" w:cs="Times New Roman"/>
          <w:color w:val="000000" w:themeColor="text1"/>
          <w:lang w:val="en-US"/>
        </w:rPr>
        <w:t>dimana</w:t>
      </w:r>
      <w:proofErr w:type="spellEnd"/>
      <w:r>
        <w:rPr>
          <w:rFonts w:ascii="Bookman Old Style" w:hAnsi="Bookman Old Style" w:cs="Times New Roman"/>
          <w:color w:val="000000" w:themeColor="text1"/>
          <w:lang w:val="en-US"/>
        </w:rPr>
        <w:t xml:space="preserve"> </w:t>
      </w:r>
      <w:proofErr w:type="spellStart"/>
      <w:r>
        <w:rPr>
          <w:rFonts w:ascii="Bookman Old Style" w:hAnsi="Bookman Old Style" w:cs="Times New Roman"/>
          <w:color w:val="000000" w:themeColor="text1"/>
          <w:lang w:val="en-US"/>
        </w:rPr>
        <w:t>dalam</w:t>
      </w:r>
      <w:proofErr w:type="spellEnd"/>
      <w:r>
        <w:rPr>
          <w:rFonts w:ascii="Bookman Old Style" w:hAnsi="Bookman Old Style" w:cs="Times New Roman"/>
          <w:color w:val="000000" w:themeColor="text1"/>
          <w:lang w:val="en-US"/>
        </w:rPr>
        <w:t xml:space="preserve"> </w:t>
      </w:r>
      <w:proofErr w:type="spellStart"/>
      <w:r>
        <w:rPr>
          <w:rFonts w:ascii="Bookman Old Style" w:hAnsi="Bookman Old Style" w:cs="Times New Roman"/>
          <w:color w:val="000000" w:themeColor="text1"/>
          <w:lang w:val="en-US"/>
        </w:rPr>
        <w:t>penelitiannya</w:t>
      </w:r>
      <w:proofErr w:type="spellEnd"/>
      <w:r>
        <w:rPr>
          <w:rFonts w:ascii="Bookman Old Style" w:hAnsi="Bookman Old Style" w:cs="Times New Roman"/>
          <w:color w:val="000000" w:themeColor="text1"/>
          <w:lang w:val="en-US"/>
        </w:rPr>
        <w:t xml:space="preserve"> </w:t>
      </w:r>
      <w:proofErr w:type="spellStart"/>
      <w:r>
        <w:rPr>
          <w:rFonts w:ascii="Bookman Old Style" w:hAnsi="Bookman Old Style" w:cs="Times New Roman"/>
          <w:color w:val="000000" w:themeColor="text1"/>
          <w:lang w:val="en-US"/>
        </w:rPr>
        <w:t>didapatkan</w:t>
      </w:r>
      <w:proofErr w:type="spellEnd"/>
      <w:r>
        <w:rPr>
          <w:rFonts w:ascii="Bookman Old Style" w:hAnsi="Bookman Old Style" w:cs="Times New Roman"/>
          <w:color w:val="000000" w:themeColor="text1"/>
          <w:lang w:val="en-US"/>
        </w:rPr>
        <w:t xml:space="preserve"> </w:t>
      </w:r>
      <w:proofErr w:type="spellStart"/>
      <w:r>
        <w:rPr>
          <w:rFonts w:ascii="Bookman Old Style" w:hAnsi="Bookman Old Style" w:cs="Times New Roman"/>
          <w:color w:val="000000" w:themeColor="text1"/>
          <w:lang w:val="en-US"/>
        </w:rPr>
        <w:t>tidak</w:t>
      </w:r>
      <w:proofErr w:type="spellEnd"/>
      <w:r>
        <w:rPr>
          <w:rFonts w:ascii="Bookman Old Style" w:hAnsi="Bookman Old Style" w:cs="Times New Roman"/>
          <w:color w:val="000000" w:themeColor="text1"/>
          <w:lang w:val="en-US"/>
        </w:rPr>
        <w:t xml:space="preserve"> </w:t>
      </w:r>
      <w:proofErr w:type="spellStart"/>
      <w:r>
        <w:rPr>
          <w:rFonts w:ascii="Bookman Old Style" w:hAnsi="Bookman Old Style" w:cs="Times New Roman"/>
          <w:color w:val="000000" w:themeColor="text1"/>
          <w:lang w:val="en-US"/>
        </w:rPr>
        <w:t>ada</w:t>
      </w:r>
      <w:proofErr w:type="spellEnd"/>
      <w:r>
        <w:rPr>
          <w:rFonts w:ascii="Bookman Old Style" w:hAnsi="Bookman Old Style" w:cs="Times New Roman"/>
          <w:color w:val="000000" w:themeColor="text1"/>
          <w:lang w:val="en-US"/>
        </w:rPr>
        <w:t xml:space="preserve"> </w:t>
      </w:r>
      <w:proofErr w:type="spellStart"/>
      <w:r>
        <w:rPr>
          <w:rFonts w:ascii="Bookman Old Style" w:hAnsi="Bookman Old Style" w:cs="Times New Roman"/>
          <w:color w:val="000000" w:themeColor="text1"/>
          <w:lang w:val="en-US"/>
        </w:rPr>
        <w:t>hubungan</w:t>
      </w:r>
      <w:proofErr w:type="spellEnd"/>
      <w:r>
        <w:rPr>
          <w:rFonts w:ascii="Bookman Old Style" w:hAnsi="Bookman Old Style" w:cs="Times New Roman"/>
          <w:color w:val="000000" w:themeColor="text1"/>
          <w:lang w:val="en-US"/>
        </w:rPr>
        <w:t xml:space="preserve"> yang </w:t>
      </w:r>
      <w:proofErr w:type="spellStart"/>
      <w:r>
        <w:rPr>
          <w:rFonts w:ascii="Bookman Old Style" w:hAnsi="Bookman Old Style" w:cs="Times New Roman"/>
          <w:color w:val="000000" w:themeColor="text1"/>
          <w:lang w:val="en-US"/>
        </w:rPr>
        <w:t>signifikan</w:t>
      </w:r>
      <w:proofErr w:type="spellEnd"/>
      <w:r>
        <w:rPr>
          <w:rFonts w:ascii="Bookman Old Style" w:hAnsi="Bookman Old Style" w:cs="Times New Roman"/>
          <w:color w:val="000000" w:themeColor="text1"/>
          <w:lang w:val="en-US"/>
        </w:rPr>
        <w:t xml:space="preserve"> </w:t>
      </w:r>
      <w:proofErr w:type="spellStart"/>
      <w:r>
        <w:rPr>
          <w:rFonts w:ascii="Bookman Old Style" w:hAnsi="Bookman Old Style" w:cs="Times New Roman"/>
          <w:color w:val="000000" w:themeColor="text1"/>
          <w:lang w:val="en-US"/>
        </w:rPr>
        <w:t>antara</w:t>
      </w:r>
      <w:proofErr w:type="spellEnd"/>
      <w:r>
        <w:rPr>
          <w:rFonts w:ascii="Bookman Old Style" w:hAnsi="Bookman Old Style" w:cs="Times New Roman"/>
          <w:color w:val="000000" w:themeColor="text1"/>
          <w:lang w:val="en-US"/>
        </w:rPr>
        <w:t xml:space="preserve"> </w:t>
      </w:r>
      <w:proofErr w:type="spellStart"/>
      <w:r>
        <w:rPr>
          <w:rFonts w:ascii="Bookman Old Style" w:hAnsi="Bookman Old Style" w:cs="Times New Roman"/>
          <w:color w:val="000000" w:themeColor="text1"/>
          <w:lang w:val="en-US"/>
        </w:rPr>
        <w:t>kelembaban</w:t>
      </w:r>
      <w:proofErr w:type="spellEnd"/>
      <w:r>
        <w:rPr>
          <w:rFonts w:ascii="Bookman Old Style" w:hAnsi="Bookman Old Style" w:cs="Times New Roman"/>
          <w:color w:val="000000" w:themeColor="text1"/>
          <w:lang w:val="en-US"/>
        </w:rPr>
        <w:t xml:space="preserve"> dan </w:t>
      </w:r>
      <w:proofErr w:type="spellStart"/>
      <w:r>
        <w:rPr>
          <w:rFonts w:ascii="Bookman Old Style" w:hAnsi="Bookman Old Style" w:cs="Times New Roman"/>
          <w:color w:val="000000" w:themeColor="text1"/>
          <w:lang w:val="en-US"/>
        </w:rPr>
        <w:t>kejadian</w:t>
      </w:r>
      <w:proofErr w:type="spellEnd"/>
      <w:r>
        <w:rPr>
          <w:rFonts w:ascii="Bookman Old Style" w:hAnsi="Bookman Old Style" w:cs="Times New Roman"/>
          <w:color w:val="000000" w:themeColor="text1"/>
          <w:lang w:val="en-US"/>
        </w:rPr>
        <w:t xml:space="preserve"> TB </w:t>
      </w:r>
      <w:proofErr w:type="spellStart"/>
      <w:r>
        <w:rPr>
          <w:rFonts w:ascii="Bookman Old Style" w:hAnsi="Bookman Old Style" w:cs="Times New Roman"/>
          <w:color w:val="000000" w:themeColor="text1"/>
          <w:lang w:val="en-US"/>
        </w:rPr>
        <w:t>Paru</w:t>
      </w:r>
      <w:proofErr w:type="spellEnd"/>
      <w:r>
        <w:rPr>
          <w:rFonts w:ascii="Bookman Old Style" w:hAnsi="Bookman Old Style" w:cs="Times New Roman"/>
          <w:color w:val="000000" w:themeColor="text1"/>
          <w:lang w:val="en-US"/>
        </w:rPr>
        <w:t xml:space="preserve"> di China. </w:t>
      </w:r>
      <w:proofErr w:type="spellStart"/>
      <w:r w:rsidRPr="007B5E8E">
        <w:rPr>
          <w:rFonts w:ascii="Bookman Old Style" w:hAnsi="Bookman Old Style" w:cs="Times New Roman"/>
          <w:color w:val="000000" w:themeColor="text1"/>
          <w:lang w:val="en-US"/>
        </w:rPr>
        <w:t>Meskipun</w:t>
      </w:r>
      <w:proofErr w:type="spellEnd"/>
      <w:r w:rsidRPr="007B5E8E">
        <w:rPr>
          <w:rFonts w:ascii="Bookman Old Style" w:hAnsi="Bookman Old Style" w:cs="Times New Roman"/>
          <w:color w:val="000000" w:themeColor="text1"/>
          <w:lang w:val="en-US"/>
        </w:rPr>
        <w:t xml:space="preserve"> </w:t>
      </w:r>
      <w:proofErr w:type="spellStart"/>
      <w:r w:rsidRPr="007B5E8E">
        <w:rPr>
          <w:rFonts w:ascii="Bookman Old Style" w:hAnsi="Bookman Old Style" w:cs="Times New Roman"/>
          <w:color w:val="000000" w:themeColor="text1"/>
          <w:lang w:val="en-US"/>
        </w:rPr>
        <w:t>demikian</w:t>
      </w:r>
      <w:proofErr w:type="spellEnd"/>
      <w:r w:rsidRPr="007B5E8E">
        <w:rPr>
          <w:rFonts w:ascii="Bookman Old Style" w:hAnsi="Bookman Old Style" w:cs="Times New Roman"/>
          <w:color w:val="000000" w:themeColor="text1"/>
          <w:lang w:val="en-US"/>
        </w:rPr>
        <w:t xml:space="preserve">, </w:t>
      </w:r>
      <w:proofErr w:type="spellStart"/>
      <w:r w:rsidRPr="007B5E8E">
        <w:rPr>
          <w:rFonts w:ascii="Bookman Old Style" w:hAnsi="Bookman Old Style" w:cs="Times New Roman"/>
          <w:color w:val="000000" w:themeColor="text1"/>
          <w:lang w:val="en-US"/>
        </w:rPr>
        <w:t>kelembapan</w:t>
      </w:r>
      <w:proofErr w:type="spellEnd"/>
      <w:r w:rsidRPr="007B5E8E">
        <w:rPr>
          <w:rFonts w:ascii="Bookman Old Style" w:hAnsi="Bookman Old Style" w:cs="Times New Roman"/>
          <w:color w:val="000000" w:themeColor="text1"/>
          <w:lang w:val="en-US"/>
        </w:rPr>
        <w:t xml:space="preserve"> </w:t>
      </w:r>
      <w:proofErr w:type="spellStart"/>
      <w:r w:rsidRPr="007B5E8E">
        <w:rPr>
          <w:rFonts w:ascii="Bookman Old Style" w:hAnsi="Bookman Old Style" w:cs="Times New Roman"/>
          <w:color w:val="000000" w:themeColor="text1"/>
          <w:lang w:val="en-US"/>
        </w:rPr>
        <w:t>cenderung</w:t>
      </w:r>
      <w:proofErr w:type="spellEnd"/>
      <w:r w:rsidRPr="007B5E8E">
        <w:rPr>
          <w:rFonts w:ascii="Bookman Old Style" w:hAnsi="Bookman Old Style" w:cs="Times New Roman"/>
          <w:color w:val="000000" w:themeColor="text1"/>
          <w:lang w:val="en-US"/>
        </w:rPr>
        <w:t xml:space="preserve"> </w:t>
      </w:r>
      <w:proofErr w:type="spellStart"/>
      <w:r w:rsidRPr="007B5E8E">
        <w:rPr>
          <w:rFonts w:ascii="Bookman Old Style" w:hAnsi="Bookman Old Style" w:cs="Times New Roman"/>
          <w:color w:val="000000" w:themeColor="text1"/>
          <w:lang w:val="en-US"/>
        </w:rPr>
        <w:t>disesuaikan</w:t>
      </w:r>
      <w:proofErr w:type="spellEnd"/>
      <w:r w:rsidRPr="007B5E8E">
        <w:rPr>
          <w:rFonts w:ascii="Bookman Old Style" w:hAnsi="Bookman Old Style" w:cs="Times New Roman"/>
          <w:color w:val="000000" w:themeColor="text1"/>
          <w:lang w:val="en-US"/>
        </w:rPr>
        <w:t xml:space="preserve"> </w:t>
      </w:r>
      <w:proofErr w:type="spellStart"/>
      <w:r w:rsidRPr="007B5E8E">
        <w:rPr>
          <w:rFonts w:ascii="Bookman Old Style" w:hAnsi="Bookman Old Style" w:cs="Times New Roman"/>
          <w:color w:val="000000" w:themeColor="text1"/>
          <w:lang w:val="en-US"/>
        </w:rPr>
        <w:t>dengan</w:t>
      </w:r>
      <w:proofErr w:type="spellEnd"/>
      <w:r w:rsidRPr="007B5E8E">
        <w:rPr>
          <w:rFonts w:ascii="Bookman Old Style" w:hAnsi="Bookman Old Style" w:cs="Times New Roman"/>
          <w:color w:val="000000" w:themeColor="text1"/>
          <w:lang w:val="en-US"/>
        </w:rPr>
        <w:t xml:space="preserve"> </w:t>
      </w:r>
      <w:proofErr w:type="spellStart"/>
      <w:r w:rsidRPr="007B5E8E">
        <w:rPr>
          <w:rFonts w:ascii="Bookman Old Style" w:hAnsi="Bookman Old Style" w:cs="Times New Roman"/>
          <w:color w:val="000000" w:themeColor="text1"/>
          <w:lang w:val="en-US"/>
        </w:rPr>
        <w:t>curah</w:t>
      </w:r>
      <w:proofErr w:type="spellEnd"/>
      <w:r w:rsidRPr="007B5E8E">
        <w:rPr>
          <w:rFonts w:ascii="Bookman Old Style" w:hAnsi="Bookman Old Style" w:cs="Times New Roman"/>
          <w:color w:val="000000" w:themeColor="text1"/>
          <w:lang w:val="en-US"/>
        </w:rPr>
        <w:t xml:space="preserve"> </w:t>
      </w:r>
      <w:proofErr w:type="spellStart"/>
      <w:r w:rsidRPr="007B5E8E">
        <w:rPr>
          <w:rFonts w:ascii="Bookman Old Style" w:hAnsi="Bookman Old Style" w:cs="Times New Roman"/>
          <w:color w:val="000000" w:themeColor="text1"/>
          <w:lang w:val="en-US"/>
        </w:rPr>
        <w:t>hujan</w:t>
      </w:r>
      <w:proofErr w:type="spellEnd"/>
      <w:r w:rsidRPr="007B5E8E">
        <w:rPr>
          <w:rFonts w:ascii="Bookman Old Style" w:hAnsi="Bookman Old Style" w:cs="Times New Roman"/>
          <w:color w:val="000000" w:themeColor="text1"/>
          <w:lang w:val="en-US"/>
        </w:rPr>
        <w:t xml:space="preserve"> dan </w:t>
      </w:r>
      <w:proofErr w:type="spellStart"/>
      <w:r w:rsidRPr="007B5E8E">
        <w:rPr>
          <w:rFonts w:ascii="Bookman Old Style" w:hAnsi="Bookman Old Style" w:cs="Times New Roman"/>
          <w:color w:val="000000" w:themeColor="text1"/>
          <w:lang w:val="en-US"/>
        </w:rPr>
        <w:t>mungkin</w:t>
      </w:r>
      <w:proofErr w:type="spellEnd"/>
      <w:r w:rsidRPr="007B5E8E">
        <w:rPr>
          <w:rFonts w:ascii="Bookman Old Style" w:hAnsi="Bookman Old Style" w:cs="Times New Roman"/>
          <w:color w:val="000000" w:themeColor="text1"/>
          <w:lang w:val="en-US"/>
        </w:rPr>
        <w:t xml:space="preserve"> </w:t>
      </w:r>
      <w:proofErr w:type="spellStart"/>
      <w:r w:rsidRPr="007B5E8E">
        <w:rPr>
          <w:rFonts w:ascii="Bookman Old Style" w:hAnsi="Bookman Old Style" w:cs="Times New Roman"/>
          <w:color w:val="000000" w:themeColor="text1"/>
          <w:lang w:val="en-US"/>
        </w:rPr>
        <w:t>memiliki</w:t>
      </w:r>
      <w:proofErr w:type="spellEnd"/>
      <w:r w:rsidRPr="007B5E8E">
        <w:rPr>
          <w:rFonts w:ascii="Bookman Old Style" w:hAnsi="Bookman Old Style" w:cs="Times New Roman"/>
          <w:color w:val="000000" w:themeColor="text1"/>
          <w:lang w:val="en-US"/>
        </w:rPr>
        <w:t xml:space="preserve"> </w:t>
      </w:r>
      <w:proofErr w:type="spellStart"/>
      <w:r w:rsidRPr="007B5E8E">
        <w:rPr>
          <w:rFonts w:ascii="Bookman Old Style" w:hAnsi="Bookman Old Style" w:cs="Times New Roman"/>
          <w:color w:val="000000" w:themeColor="text1"/>
          <w:lang w:val="en-US"/>
        </w:rPr>
        <w:t>pengaruh</w:t>
      </w:r>
      <w:proofErr w:type="spellEnd"/>
      <w:r w:rsidRPr="007B5E8E">
        <w:rPr>
          <w:rFonts w:ascii="Bookman Old Style" w:hAnsi="Bookman Old Style" w:cs="Times New Roman"/>
          <w:color w:val="000000" w:themeColor="text1"/>
          <w:lang w:val="en-US"/>
        </w:rPr>
        <w:t xml:space="preserve"> </w:t>
      </w:r>
      <w:proofErr w:type="spellStart"/>
      <w:r w:rsidRPr="007B5E8E">
        <w:rPr>
          <w:rFonts w:ascii="Bookman Old Style" w:hAnsi="Bookman Old Style" w:cs="Times New Roman"/>
          <w:color w:val="000000" w:themeColor="text1"/>
          <w:lang w:val="en-US"/>
        </w:rPr>
        <w:t>tidak</w:t>
      </w:r>
      <w:proofErr w:type="spellEnd"/>
      <w:r w:rsidRPr="007B5E8E">
        <w:rPr>
          <w:rFonts w:ascii="Bookman Old Style" w:hAnsi="Bookman Old Style" w:cs="Times New Roman"/>
          <w:color w:val="000000" w:themeColor="text1"/>
          <w:lang w:val="en-US"/>
        </w:rPr>
        <w:t xml:space="preserve"> </w:t>
      </w:r>
      <w:proofErr w:type="spellStart"/>
      <w:r w:rsidRPr="007B5E8E">
        <w:rPr>
          <w:rFonts w:ascii="Bookman Old Style" w:hAnsi="Bookman Old Style" w:cs="Times New Roman"/>
          <w:color w:val="000000" w:themeColor="text1"/>
          <w:lang w:val="en-US"/>
        </w:rPr>
        <w:t>langsung</w:t>
      </w:r>
      <w:proofErr w:type="spellEnd"/>
      <w:r w:rsidRPr="007B5E8E">
        <w:rPr>
          <w:rFonts w:ascii="Bookman Old Style" w:hAnsi="Bookman Old Style" w:cs="Times New Roman"/>
          <w:color w:val="000000" w:themeColor="text1"/>
          <w:lang w:val="en-US"/>
        </w:rPr>
        <w:t xml:space="preserve"> </w:t>
      </w:r>
      <w:proofErr w:type="spellStart"/>
      <w:r w:rsidRPr="007B5E8E">
        <w:rPr>
          <w:rFonts w:ascii="Bookman Old Style" w:hAnsi="Bookman Old Style" w:cs="Times New Roman"/>
          <w:color w:val="000000" w:themeColor="text1"/>
          <w:lang w:val="en-US"/>
        </w:rPr>
        <w:t>terhadap</w:t>
      </w:r>
      <w:proofErr w:type="spellEnd"/>
      <w:r w:rsidRPr="007B5E8E">
        <w:rPr>
          <w:rFonts w:ascii="Bookman Old Style" w:hAnsi="Bookman Old Style" w:cs="Times New Roman"/>
          <w:color w:val="000000" w:themeColor="text1"/>
          <w:lang w:val="en-US"/>
        </w:rPr>
        <w:t xml:space="preserve"> </w:t>
      </w:r>
      <w:proofErr w:type="spellStart"/>
      <w:r w:rsidRPr="007B5E8E">
        <w:rPr>
          <w:rFonts w:ascii="Bookman Old Style" w:hAnsi="Bookman Old Style" w:cs="Times New Roman"/>
          <w:color w:val="000000" w:themeColor="text1"/>
          <w:lang w:val="en-US"/>
        </w:rPr>
        <w:t>prevalensi</w:t>
      </w:r>
      <w:proofErr w:type="spellEnd"/>
      <w:r w:rsidRPr="007B5E8E">
        <w:rPr>
          <w:rFonts w:ascii="Bookman Old Style" w:hAnsi="Bookman Old Style" w:cs="Times New Roman"/>
          <w:color w:val="000000" w:themeColor="text1"/>
          <w:lang w:val="en-US"/>
        </w:rPr>
        <w:t xml:space="preserve"> TB. </w:t>
      </w:r>
      <w:proofErr w:type="spellStart"/>
      <w:r w:rsidRPr="007B5E8E">
        <w:rPr>
          <w:rFonts w:ascii="Bookman Old Style" w:hAnsi="Bookman Old Style" w:cs="Times New Roman"/>
          <w:color w:val="000000" w:themeColor="text1"/>
          <w:lang w:val="en-US"/>
        </w:rPr>
        <w:t>Namun</w:t>
      </w:r>
      <w:proofErr w:type="spellEnd"/>
      <w:r w:rsidRPr="007B5E8E">
        <w:rPr>
          <w:rFonts w:ascii="Bookman Old Style" w:hAnsi="Bookman Old Style" w:cs="Times New Roman"/>
          <w:color w:val="000000" w:themeColor="text1"/>
          <w:lang w:val="en-US"/>
        </w:rPr>
        <w:t xml:space="preserve">, </w:t>
      </w:r>
      <w:proofErr w:type="spellStart"/>
      <w:r w:rsidRPr="007B5E8E">
        <w:rPr>
          <w:rFonts w:ascii="Bookman Old Style" w:hAnsi="Bookman Old Style" w:cs="Times New Roman"/>
          <w:color w:val="000000" w:themeColor="text1"/>
          <w:lang w:val="en-US"/>
        </w:rPr>
        <w:t>efek</w:t>
      </w:r>
      <w:proofErr w:type="spellEnd"/>
      <w:r w:rsidRPr="007B5E8E">
        <w:rPr>
          <w:rFonts w:ascii="Bookman Old Style" w:hAnsi="Bookman Old Style" w:cs="Times New Roman"/>
          <w:color w:val="000000" w:themeColor="text1"/>
          <w:lang w:val="en-US"/>
        </w:rPr>
        <w:t xml:space="preserve"> </w:t>
      </w:r>
      <w:proofErr w:type="spellStart"/>
      <w:r w:rsidRPr="007B5E8E">
        <w:rPr>
          <w:rFonts w:ascii="Bookman Old Style" w:hAnsi="Bookman Old Style" w:cs="Times New Roman"/>
          <w:color w:val="000000" w:themeColor="text1"/>
          <w:lang w:val="en-US"/>
        </w:rPr>
        <w:t>ini</w:t>
      </w:r>
      <w:proofErr w:type="spellEnd"/>
      <w:r w:rsidRPr="007B5E8E">
        <w:rPr>
          <w:rFonts w:ascii="Bookman Old Style" w:hAnsi="Bookman Old Style" w:cs="Times New Roman"/>
          <w:color w:val="000000" w:themeColor="text1"/>
          <w:lang w:val="en-US"/>
        </w:rPr>
        <w:t xml:space="preserve"> </w:t>
      </w:r>
      <w:proofErr w:type="spellStart"/>
      <w:r w:rsidRPr="007B5E8E">
        <w:rPr>
          <w:rFonts w:ascii="Bookman Old Style" w:hAnsi="Bookman Old Style" w:cs="Times New Roman"/>
          <w:color w:val="000000" w:themeColor="text1"/>
          <w:lang w:val="en-US"/>
        </w:rPr>
        <w:t>jauh</w:t>
      </w:r>
      <w:proofErr w:type="spellEnd"/>
      <w:r w:rsidRPr="007B5E8E">
        <w:rPr>
          <w:rFonts w:ascii="Bookman Old Style" w:hAnsi="Bookman Old Style" w:cs="Times New Roman"/>
          <w:color w:val="000000" w:themeColor="text1"/>
          <w:lang w:val="en-US"/>
        </w:rPr>
        <w:t xml:space="preserve"> </w:t>
      </w:r>
      <w:proofErr w:type="spellStart"/>
      <w:r w:rsidRPr="007B5E8E">
        <w:rPr>
          <w:rFonts w:ascii="Bookman Old Style" w:hAnsi="Bookman Old Style" w:cs="Times New Roman"/>
          <w:color w:val="000000" w:themeColor="text1"/>
          <w:lang w:val="en-US"/>
        </w:rPr>
        <w:t>lebih</w:t>
      </w:r>
      <w:proofErr w:type="spellEnd"/>
      <w:r w:rsidRPr="007B5E8E">
        <w:rPr>
          <w:rFonts w:ascii="Bookman Old Style" w:hAnsi="Bookman Old Style" w:cs="Times New Roman"/>
          <w:color w:val="000000" w:themeColor="text1"/>
          <w:lang w:val="en-US"/>
        </w:rPr>
        <w:t xml:space="preserve"> </w:t>
      </w:r>
      <w:proofErr w:type="spellStart"/>
      <w:r w:rsidRPr="007B5E8E">
        <w:rPr>
          <w:rFonts w:ascii="Bookman Old Style" w:hAnsi="Bookman Old Style" w:cs="Times New Roman"/>
          <w:color w:val="000000" w:themeColor="text1"/>
          <w:lang w:val="en-US"/>
        </w:rPr>
        <w:t>kecil</w:t>
      </w:r>
      <w:proofErr w:type="spellEnd"/>
      <w:r w:rsidRPr="007B5E8E">
        <w:rPr>
          <w:rFonts w:ascii="Bookman Old Style" w:hAnsi="Bookman Old Style" w:cs="Times New Roman"/>
          <w:color w:val="000000" w:themeColor="text1"/>
          <w:lang w:val="en-US"/>
        </w:rPr>
        <w:t xml:space="preserve"> </w:t>
      </w:r>
      <w:proofErr w:type="spellStart"/>
      <w:r w:rsidRPr="007B5E8E">
        <w:rPr>
          <w:rFonts w:ascii="Bookman Old Style" w:hAnsi="Bookman Old Style" w:cs="Times New Roman"/>
          <w:color w:val="000000" w:themeColor="text1"/>
          <w:lang w:val="en-US"/>
        </w:rPr>
        <w:t>daripada</w:t>
      </w:r>
      <w:proofErr w:type="spellEnd"/>
      <w:r w:rsidRPr="007B5E8E">
        <w:rPr>
          <w:rFonts w:ascii="Bookman Old Style" w:hAnsi="Bookman Old Style" w:cs="Times New Roman"/>
          <w:color w:val="000000" w:themeColor="text1"/>
          <w:lang w:val="en-US"/>
        </w:rPr>
        <w:t xml:space="preserve"> </w:t>
      </w:r>
      <w:proofErr w:type="spellStart"/>
      <w:r w:rsidRPr="007B5E8E">
        <w:rPr>
          <w:rFonts w:ascii="Bookman Old Style" w:hAnsi="Bookman Old Style" w:cs="Times New Roman"/>
          <w:color w:val="000000" w:themeColor="text1"/>
          <w:lang w:val="en-US"/>
        </w:rPr>
        <w:t>curah</w:t>
      </w:r>
      <w:proofErr w:type="spellEnd"/>
      <w:r w:rsidRPr="007B5E8E">
        <w:rPr>
          <w:rFonts w:ascii="Bookman Old Style" w:hAnsi="Bookman Old Style" w:cs="Times New Roman"/>
          <w:color w:val="000000" w:themeColor="text1"/>
          <w:lang w:val="en-US"/>
        </w:rPr>
        <w:t xml:space="preserve"> </w:t>
      </w:r>
      <w:proofErr w:type="spellStart"/>
      <w:r w:rsidRPr="007B5E8E">
        <w:rPr>
          <w:rFonts w:ascii="Bookman Old Style" w:hAnsi="Bookman Old Style" w:cs="Times New Roman"/>
          <w:color w:val="000000" w:themeColor="text1"/>
          <w:lang w:val="en-US"/>
        </w:rPr>
        <w:t>hujan</w:t>
      </w:r>
      <w:proofErr w:type="spellEnd"/>
      <w:r w:rsidRPr="007B5E8E">
        <w:rPr>
          <w:rFonts w:ascii="Bookman Old Style" w:hAnsi="Bookman Old Style" w:cs="Times New Roman"/>
          <w:color w:val="000000" w:themeColor="text1"/>
          <w:lang w:val="en-US"/>
        </w:rPr>
        <w:t xml:space="preserve"> dan </w:t>
      </w:r>
      <w:proofErr w:type="spellStart"/>
      <w:r w:rsidRPr="007B5E8E">
        <w:rPr>
          <w:rFonts w:ascii="Bookman Old Style" w:hAnsi="Bookman Old Style" w:cs="Times New Roman"/>
          <w:color w:val="000000" w:themeColor="text1"/>
          <w:lang w:val="en-US"/>
        </w:rPr>
        <w:t>tidak</w:t>
      </w:r>
      <w:proofErr w:type="spellEnd"/>
      <w:r w:rsidRPr="007B5E8E">
        <w:rPr>
          <w:rFonts w:ascii="Bookman Old Style" w:hAnsi="Bookman Old Style" w:cs="Times New Roman"/>
          <w:color w:val="000000" w:themeColor="text1"/>
          <w:lang w:val="en-US"/>
        </w:rPr>
        <w:t xml:space="preserve"> </w:t>
      </w:r>
      <w:proofErr w:type="spellStart"/>
      <w:r w:rsidRPr="007B5E8E">
        <w:rPr>
          <w:rFonts w:ascii="Bookman Old Style" w:hAnsi="Bookman Old Style" w:cs="Times New Roman"/>
          <w:color w:val="000000" w:themeColor="text1"/>
          <w:lang w:val="en-US"/>
        </w:rPr>
        <w:t>signifikan</w:t>
      </w:r>
      <w:proofErr w:type="spellEnd"/>
      <w:r w:rsidRPr="007B5E8E">
        <w:rPr>
          <w:rFonts w:ascii="Bookman Old Style" w:hAnsi="Bookman Old Style" w:cs="Times New Roman"/>
          <w:color w:val="000000" w:themeColor="text1"/>
          <w:lang w:val="en-US"/>
        </w:rPr>
        <w:t xml:space="preserve"> </w:t>
      </w:r>
      <w:proofErr w:type="spellStart"/>
      <w:r w:rsidRPr="007B5E8E">
        <w:rPr>
          <w:rFonts w:ascii="Bookman Old Style" w:hAnsi="Bookman Old Style" w:cs="Times New Roman"/>
          <w:color w:val="000000" w:themeColor="text1"/>
          <w:lang w:val="en-US"/>
        </w:rPr>
        <w:t>secara</w:t>
      </w:r>
      <w:proofErr w:type="spellEnd"/>
      <w:r w:rsidRPr="007B5E8E">
        <w:rPr>
          <w:rFonts w:ascii="Bookman Old Style" w:hAnsi="Bookman Old Style" w:cs="Times New Roman"/>
          <w:color w:val="000000" w:themeColor="text1"/>
          <w:lang w:val="en-US"/>
        </w:rPr>
        <w:t xml:space="preserve"> </w:t>
      </w:r>
      <w:proofErr w:type="spellStart"/>
      <w:r>
        <w:rPr>
          <w:rFonts w:ascii="Bookman Old Style" w:hAnsi="Bookman Old Style" w:cs="Times New Roman"/>
          <w:color w:val="000000" w:themeColor="text1"/>
          <w:lang w:val="en-US"/>
        </w:rPr>
        <w:t>statistik</w:t>
      </w:r>
      <w:proofErr w:type="spellEnd"/>
      <w:r>
        <w:rPr>
          <w:rFonts w:ascii="Bookman Old Style" w:hAnsi="Bookman Old Style" w:cs="Times New Roman"/>
          <w:color w:val="000000" w:themeColor="text1"/>
          <w:lang w:val="en-US"/>
        </w:rPr>
        <w:t xml:space="preserve"> </w:t>
      </w:r>
      <w:r>
        <w:rPr>
          <w:rFonts w:ascii="Bookman Old Style" w:hAnsi="Bookman Old Style" w:cs="Times New Roman"/>
          <w:color w:val="000000" w:themeColor="text1"/>
          <w:lang w:val="en-US"/>
        </w:rPr>
        <w:fldChar w:fldCharType="begin" w:fldLock="1"/>
      </w:r>
      <w:r>
        <w:rPr>
          <w:rFonts w:ascii="Bookman Old Style" w:hAnsi="Bookman Old Style" w:cs="Times New Roman"/>
          <w:color w:val="000000" w:themeColor="text1"/>
          <w:lang w:val="en-US"/>
        </w:rPr>
        <w:instrText>ADDIN CSL_CITATION { "citationItems" : [ { "id" : "ITEM-1", "itemData" : { "DOI" : "10.3390/ijerph13050469", "ISSN" : "16604601", "PMID" : "27164117", "abstract" : "Objective: To explore the spatial-temporal interaction effect within a Bayesian framework and to probe the ecological influential factors for tuberculosis. Methods: Six different statistical models containing parameters of time, space, spatial-temporal interaction and their combination were constructed based on a Bayesian framework. The optimum model was selected according to the deviance information criterion (DIC) value. Coefficients of climate variables were then estimated using the best fitting model. Results: The model containing spatial-temporal interaction parameter was the best fitting one, with the smallest DIC value (-4,508,660). Ecological analysis results showed the relative risks (RRs) of average temperature, rainfall, wind speed, humidity, and air pressure were 1.00324 (95% CI, 1.00150\u20131.00550), 1.01010 (95% CI, 1.01007\u20131.01013), 0.83518 (95% CI, 0.93732\u20130.96138), 0.97496 (95% CI, 0.97181\u20131.01386), and 1.01007 (95% CI, 1.01003\u20131.01011), respectively. Conclusions: The spatial-temporal interaction was statistically meaningful and the prevalence of tuberculosis was influenced by the time and space interaction effect. Average temperature, rainfall, wind speed, and air pressure influenced tuberculosis. Average humidity had no influence on tuberculosis.", "author" : [ { "dropping-particle" : "", "family" : "Cao", "given" : "Kai", "non-dropping-particle" : "", "parse-names" : false, "suffix" : "" }, { "dropping-particle" : "", "family" : "Yang", "given" : "Kun", "non-dropping-particle" : "", "parse-names" : false, "suffix" : "" }, { "dropping-particle" : "", "family" : "Wang", "given" : "Chao", "non-dropping-particle" : "", "parse-names" : false, "suffix" : "" }, { "dropping-particle" : "", "family" : "Guo", "given" : "Jin", "non-dropping-particle" : "", "parse-names" : false, "suffix" : "" }, { "dropping-particle" : "", "family" : "Tao", "given" : "Lixin", "non-dropping-particle" : "", "parse-names" : false, "suffix" : "" }, { "dropping-particle" : "", "family" : "Liu", "given" : "Qingrong", "non-dropping-particle" : "", "parse-names" : false, "suffix" : "" }, { "dropping-particle" : "", "family" : "Gehendra", "given" : "Mahara", "non-dropping-particle" : "", "parse-names" : false, "suffix" : "" }, { "dropping-particle" : "", "family" : "Zhang", "given" : "Yingjie", "non-dropping-particle" : "", "parse-names" : false, "suffix" : "" }, { "dropping-particle" : "", "family" : "Guo", "given" : "Xiuhua", "non-dropping-particle" : "", "parse-names" : false, "suffix" : "" } ], "container-title" : "International Journal of Environmental Research and Public Health", "id" : "ITEM-1", "issue" : "5", "issued" : { "date-parts" : [ [ "2016" ] ] }, "page" : "4-8", "title" : "Spatial-Temporal Epidemiology of Tuberculosis in Mainland China: An Analysis Based on Bayesian Theory", "type" : "article-journal", "volume" : "13" }, "uris" : [ "http://www.mendeley.com/documents/?uuid=fd7af36f-0ca1-4a4b-b381-3d7586f258c8" ] } ], "mendeley" : { "formattedCitation" : "(Cao &lt;i&gt;et al.&lt;/i&gt;, 2016)", "plainTextFormattedCitation" : "(Cao et al., 2016)", "previouslyFormattedCitation" : "(Cao &lt;i&gt;et al.&lt;/i&gt;, 2016)" }, "properties" : { "noteIndex" : 0 }, "schema" : "https://github.com/citation-style-language/schema/raw/master/csl-citation.json" }</w:instrText>
      </w:r>
      <w:r>
        <w:rPr>
          <w:rFonts w:ascii="Bookman Old Style" w:hAnsi="Bookman Old Style" w:cs="Times New Roman"/>
          <w:color w:val="000000" w:themeColor="text1"/>
          <w:lang w:val="en-US"/>
        </w:rPr>
        <w:fldChar w:fldCharType="separate"/>
      </w:r>
      <w:r w:rsidRPr="007B5E8E">
        <w:rPr>
          <w:rFonts w:ascii="Bookman Old Style" w:hAnsi="Bookman Old Style" w:cs="Times New Roman"/>
          <w:noProof/>
          <w:color w:val="000000" w:themeColor="text1"/>
          <w:lang w:val="en-US"/>
        </w:rPr>
        <w:t xml:space="preserve">(Cao </w:t>
      </w:r>
      <w:r w:rsidRPr="007B5E8E">
        <w:rPr>
          <w:rFonts w:ascii="Bookman Old Style" w:hAnsi="Bookman Old Style" w:cs="Times New Roman"/>
          <w:i/>
          <w:noProof/>
          <w:color w:val="000000" w:themeColor="text1"/>
          <w:lang w:val="en-US"/>
        </w:rPr>
        <w:t>et al.</w:t>
      </w:r>
      <w:r w:rsidRPr="007B5E8E">
        <w:rPr>
          <w:rFonts w:ascii="Bookman Old Style" w:hAnsi="Bookman Old Style" w:cs="Times New Roman"/>
          <w:noProof/>
          <w:color w:val="000000" w:themeColor="text1"/>
          <w:lang w:val="en-US"/>
        </w:rPr>
        <w:t>, 2016)</w:t>
      </w:r>
      <w:r>
        <w:rPr>
          <w:rFonts w:ascii="Bookman Old Style" w:hAnsi="Bookman Old Style" w:cs="Times New Roman"/>
          <w:color w:val="000000" w:themeColor="text1"/>
          <w:lang w:val="en-US"/>
        </w:rPr>
        <w:fldChar w:fldCharType="end"/>
      </w:r>
      <w:r>
        <w:rPr>
          <w:rFonts w:ascii="Bookman Old Style" w:hAnsi="Bookman Old Style" w:cs="Times New Roman"/>
          <w:color w:val="000000" w:themeColor="text1"/>
          <w:lang w:val="en-US"/>
        </w:rPr>
        <w:t>.</w:t>
      </w:r>
    </w:p>
    <w:p w14:paraId="6AC142A9" w14:textId="77777777" w:rsidR="008334C2" w:rsidRPr="00B372D5" w:rsidRDefault="008334C2" w:rsidP="008334C2">
      <w:pPr>
        <w:pStyle w:val="Heading2"/>
        <w:numPr>
          <w:ilvl w:val="0"/>
          <w:numId w:val="11"/>
        </w:numPr>
      </w:pPr>
      <w:r w:rsidRPr="00B372D5">
        <w:t>Analisis Spasial</w:t>
      </w:r>
    </w:p>
    <w:p w14:paraId="13274BBA" w14:textId="77777777" w:rsidR="00047604" w:rsidRPr="00B372D5" w:rsidRDefault="00047604" w:rsidP="00924298">
      <w:pPr>
        <w:pStyle w:val="Heading2"/>
        <w:numPr>
          <w:ilvl w:val="0"/>
          <w:numId w:val="16"/>
        </w:numPr>
      </w:pPr>
      <w:r w:rsidRPr="00B372D5">
        <w:t>Distribusi Kelembaban Udara dengan Kejadian Tuberkulosis Paru BTA Positif di Kota Gorontalo Tahun 2016-2018</w:t>
      </w:r>
    </w:p>
    <w:p w14:paraId="6590DB7C" w14:textId="77777777" w:rsidR="00047604" w:rsidRPr="00B372D5" w:rsidRDefault="00047604" w:rsidP="00863BF4">
      <w:pPr>
        <w:widowControl w:val="0"/>
        <w:autoSpaceDE w:val="0"/>
        <w:autoSpaceDN w:val="0"/>
        <w:adjustRightInd w:val="0"/>
        <w:spacing w:after="0"/>
        <w:ind w:right="-34" w:firstLine="540"/>
        <w:jc w:val="both"/>
        <w:rPr>
          <w:rFonts w:ascii="Bookman Old Style" w:hAnsi="Bookman Old Style" w:cs="Georgia"/>
        </w:rPr>
      </w:pPr>
      <w:r w:rsidRPr="00B372D5">
        <w:rPr>
          <w:rFonts w:ascii="Bookman Old Style" w:hAnsi="Bookman Old Style" w:cs="Times New Roman"/>
        </w:rPr>
        <w:t>Pada peta tematik distribusi kelembaban udara dan Kejadian TB Paru BTA Positif bahwa tidak semua menunjukan ada pengaruh langsung antara kelembaban dan kejadian TB paru BTA positif di Kota Gorontalo secara spasial.</w:t>
      </w:r>
      <w:r w:rsidRPr="00B372D5">
        <w:rPr>
          <w:rFonts w:ascii="Bookman Old Style" w:hAnsi="Bookman Old Style" w:cs="Georgia"/>
          <w:spacing w:val="-1"/>
        </w:rPr>
        <w:t xml:space="preserve"> Pada </w:t>
      </w:r>
      <w:r w:rsidRPr="00B372D5">
        <w:rPr>
          <w:rFonts w:ascii="Bookman Old Style" w:hAnsi="Bookman Old Style" w:cs="Georgia"/>
          <w:i/>
          <w:spacing w:val="-1"/>
        </w:rPr>
        <w:t>overlay</w:t>
      </w:r>
      <w:r w:rsidRPr="00B372D5">
        <w:rPr>
          <w:rFonts w:ascii="Bookman Old Style" w:hAnsi="Bookman Old Style" w:cs="Georgia"/>
          <w:spacing w:val="-1"/>
        </w:rPr>
        <w:t xml:space="preserve"> terlihat bahwa jumlah rata-rata kelembaban tertinggi berada di Kota Utara dengan rata-rata kelembaban &gt;89% dan diikuti dengan jumlah kasus TB paru BTA Positif  yangberada pada rata-rata &gt;70 kasus.</w:t>
      </w:r>
      <w:r w:rsidRPr="00B372D5">
        <w:rPr>
          <w:rFonts w:ascii="Bookman Old Style" w:hAnsi="Bookman Old Style" w:cs="Georgia"/>
        </w:rPr>
        <w:t xml:space="preserve"> Hal ini menjelaskan bahwa ada hubungan yang signifikan antara kejadian TB paru BTA Positif dengan kelembaban Udara diKota Gorontalo.</w:t>
      </w:r>
    </w:p>
    <w:p w14:paraId="014117BE" w14:textId="77777777" w:rsidR="00047604" w:rsidRPr="00B372D5" w:rsidRDefault="00047604" w:rsidP="00047604">
      <w:pPr>
        <w:pStyle w:val="ListParagraph"/>
        <w:ind w:left="360"/>
        <w:jc w:val="both"/>
        <w:rPr>
          <w:rFonts w:ascii="Bookman Old Style" w:hAnsi="Bookman Old Style" w:cs="Times New Roman"/>
        </w:rPr>
      </w:pPr>
    </w:p>
    <w:p w14:paraId="39387285" w14:textId="77777777" w:rsidR="00047604" w:rsidRPr="00B372D5" w:rsidRDefault="00047604" w:rsidP="00863BF4">
      <w:pPr>
        <w:pStyle w:val="ListParagraph"/>
        <w:ind w:left="-90" w:right="-123"/>
        <w:jc w:val="center"/>
        <w:rPr>
          <w:rFonts w:ascii="Bookman Old Style" w:hAnsi="Bookman Old Style" w:cs="Times New Roman"/>
          <w:sz w:val="20"/>
          <w:szCs w:val="20"/>
        </w:rPr>
      </w:pPr>
      <w:r w:rsidRPr="00B372D5">
        <w:rPr>
          <w:rFonts w:ascii="Bookman Old Style" w:hAnsi="Bookman Old Style"/>
          <w:noProof/>
        </w:rPr>
        <w:lastRenderedPageBreak/>
        <w:drawing>
          <wp:inline distT="0" distB="0" distL="0" distR="0" wp14:anchorId="37C81E1C" wp14:editId="1337E26E">
            <wp:extent cx="2834640" cy="2236561"/>
            <wp:effectExtent l="0" t="0" r="3810" b="0"/>
            <wp:docPr id="12" name="Picture 12" descr="F:\Hibah Penelitian Dikti\Seminar\Peta\WhatsApp Image 2019-11-08 at 00.41.18(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Hibah Penelitian Dikti\Seminar\Peta\WhatsApp Image 2019-11-08 at 00.41.18(1).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4640" cy="2236561"/>
                    </a:xfrm>
                    <a:prstGeom prst="rect">
                      <a:avLst/>
                    </a:prstGeom>
                    <a:noFill/>
                    <a:ln>
                      <a:noFill/>
                    </a:ln>
                  </pic:spPr>
                </pic:pic>
              </a:graphicData>
            </a:graphic>
          </wp:inline>
        </w:drawing>
      </w:r>
      <w:r w:rsidRPr="00B372D5">
        <w:rPr>
          <w:rFonts w:ascii="Bookman Old Style" w:hAnsi="Bookman Old Style"/>
          <w:noProof/>
        </w:rPr>
        <w:drawing>
          <wp:inline distT="0" distB="0" distL="0" distR="0" wp14:anchorId="61F649A9" wp14:editId="4074BEF9">
            <wp:extent cx="2834640" cy="2236560"/>
            <wp:effectExtent l="0" t="0" r="3810" b="0"/>
            <wp:docPr id="11" name="Picture 11" descr="F:\Hibah Penelitian Dikti\Seminar\Peta\WhatsApp Image 2019-11-08 at 00.41.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Hibah Penelitian Dikti\Seminar\Peta\WhatsApp Image 2019-11-08 at 00.41.19.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34640" cy="2236560"/>
                    </a:xfrm>
                    <a:prstGeom prst="rect">
                      <a:avLst/>
                    </a:prstGeom>
                    <a:noFill/>
                    <a:ln>
                      <a:noFill/>
                    </a:ln>
                  </pic:spPr>
                </pic:pic>
              </a:graphicData>
            </a:graphic>
          </wp:inline>
        </w:drawing>
      </w:r>
    </w:p>
    <w:p w14:paraId="458E2F62" w14:textId="77777777" w:rsidR="00047604" w:rsidRPr="00B372D5" w:rsidRDefault="00047604" w:rsidP="00863BF4">
      <w:pPr>
        <w:pStyle w:val="ListParagraph"/>
        <w:jc w:val="center"/>
        <w:rPr>
          <w:rFonts w:ascii="Bookman Old Style" w:hAnsi="Bookman Old Style" w:cs="Times New Roman"/>
          <w:sz w:val="20"/>
          <w:szCs w:val="20"/>
        </w:rPr>
      </w:pPr>
      <w:r w:rsidRPr="00B372D5">
        <w:rPr>
          <w:rFonts w:ascii="Bookman Old Style" w:hAnsi="Bookman Old Style"/>
          <w:noProof/>
        </w:rPr>
        <w:drawing>
          <wp:inline distT="0" distB="0" distL="0" distR="0" wp14:anchorId="59CF237B" wp14:editId="7A911B65">
            <wp:extent cx="2834640" cy="2236560"/>
            <wp:effectExtent l="0" t="0" r="3810" b="0"/>
            <wp:docPr id="13" name="Picture 13" descr="F:\Hibah Penelitian Dikti\Seminar\Peta\WhatsApp Image 2019-11-08 at 00.41.19(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Hibah Penelitian Dikti\Seminar\Peta\WhatsApp Image 2019-11-08 at 00.41.19(1).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34640" cy="2236560"/>
                    </a:xfrm>
                    <a:prstGeom prst="rect">
                      <a:avLst/>
                    </a:prstGeom>
                    <a:noFill/>
                    <a:ln>
                      <a:noFill/>
                    </a:ln>
                  </pic:spPr>
                </pic:pic>
              </a:graphicData>
            </a:graphic>
          </wp:inline>
        </w:drawing>
      </w:r>
    </w:p>
    <w:p w14:paraId="7ABCAA73" w14:textId="77777777" w:rsidR="00047604" w:rsidRPr="00B372D5" w:rsidRDefault="00924298" w:rsidP="006D56A9">
      <w:pPr>
        <w:pStyle w:val="ListParagraph"/>
        <w:ind w:left="0"/>
        <w:jc w:val="center"/>
        <w:rPr>
          <w:rFonts w:ascii="Bookman Old Style" w:hAnsi="Bookman Old Style" w:cs="Times New Roman"/>
          <w:b/>
          <w:szCs w:val="24"/>
        </w:rPr>
      </w:pPr>
      <w:r w:rsidRPr="00B372D5">
        <w:rPr>
          <w:rFonts w:ascii="Bookman Old Style" w:hAnsi="Bookman Old Style" w:cs="Times New Roman"/>
          <w:b/>
          <w:szCs w:val="24"/>
        </w:rPr>
        <w:t>Gambar 8</w:t>
      </w:r>
      <w:r w:rsidR="00047604" w:rsidRPr="00B372D5">
        <w:rPr>
          <w:rFonts w:ascii="Bookman Old Style" w:hAnsi="Bookman Old Style" w:cs="Times New Roman"/>
          <w:b/>
          <w:szCs w:val="24"/>
        </w:rPr>
        <w:t>. Distribusi Kelembaban Udara dengan Kejadian Tuberkulosis Paru BTA Positif di Kota Gorontalo Tahun 2016-2018</w:t>
      </w:r>
    </w:p>
    <w:p w14:paraId="32E3F48A" w14:textId="77777777" w:rsidR="009B1BD3" w:rsidRPr="00B372D5" w:rsidRDefault="009B1BD3" w:rsidP="009B1BD3">
      <w:pPr>
        <w:pStyle w:val="ListParagraph"/>
        <w:ind w:left="0"/>
        <w:jc w:val="both"/>
        <w:rPr>
          <w:rFonts w:ascii="Bookman Old Style" w:hAnsi="Bookman Old Style"/>
        </w:rPr>
      </w:pPr>
    </w:p>
    <w:p w14:paraId="6E292839" w14:textId="072EA38D" w:rsidR="009B1BD3" w:rsidRDefault="00595643" w:rsidP="00595643">
      <w:pPr>
        <w:pStyle w:val="ListParagraph"/>
        <w:ind w:left="0" w:firstLine="360"/>
        <w:jc w:val="both"/>
        <w:rPr>
          <w:rFonts w:ascii="Bookman Old Style" w:hAnsi="Bookman Old Style"/>
          <w:lang w:val="en-US"/>
        </w:rPr>
      </w:pPr>
      <w:r w:rsidRPr="00B372D5">
        <w:rPr>
          <w:rFonts w:ascii="Bookman Old Style" w:hAnsi="Bookman Old Style"/>
        </w:rPr>
        <w:t xml:space="preserve">Mycobacterium tuberculosis seperti halnya bakteri lain pada umumnya, akan tumbuh dengan subur pada lingkungan dengan kelembaban yang tinggi. Air membentuk lebih dari 80% volume sel bakteri dan merupakan hal essensial untuk pertumbuhan dan kelangsungan hidup sel bakteri. Kelembaban udara yang meningkat merupakan media yang baik untuk bakteri-bakteri patogen termasuk tuberkulosis. Mycobacterium tuberculosis memiliki rentang suhu yang disukai, merupakan bakteri mesofilik yang tumbuh subur dalam rentang 25 – 40 C, tetapi akan tumbuh secara optimal pada suhu 31-37 C. Pengetahuan </w:t>
      </w:r>
      <w:r w:rsidR="00742EEE" w:rsidRPr="00B372D5">
        <w:rPr>
          <w:rFonts w:ascii="Bookman Old Style" w:hAnsi="Bookman Old Style"/>
        </w:rPr>
        <w:fldChar w:fldCharType="begin" w:fldLock="1"/>
      </w:r>
      <w:r w:rsidR="00742EEE" w:rsidRPr="00B372D5">
        <w:rPr>
          <w:rFonts w:ascii="Bookman Old Style" w:hAnsi="Bookman Old Style"/>
        </w:rPr>
        <w:instrText>ADDIN CSL_CITATION { "citationItems" : [ { "id" : "ITEM-1", "itemData" : { "DOI" : "10.30602/jvk.v5i1.210", "ISSN" : "2442-5478", "abstract" : "Abstract: Spatial Analysis and Description of the Event of Pulmonary Tuberculosis in Communities in the Border Areas. Pulmonary TB is an easily transmitted disease from year to year. Pulmonary TB is still a global concern, including in West Kalimantan Province, especially Sintang District. One of the puskesmas with TB cases is always high, Sepauk Health Center. A simple Information System makes it difcult for health workers to identify locations of patients with pulmonary TB based on the condition of the physical environment of the house making it difcult to intervene. This study aims to obtain a spatial picture, the condition of the physical environment of the house and the incidence of pulmonary TB in the working area of Sepauk Health Center. This type of research is an observational descriptive survey with a sample of 23 cases, with a total sampling technique. The results of the spatial picture of the study showed that the areas with high risk of pulmonary TB occurring were Lengkenat Village by 44%, while the Nanga Sepauk Village, Sepulut Village, Tanjung Ria Village, and Tanjung Hulu Village were 13%, Kapuas village was 4%. The pattern of the spread of cases of pulmonary TB occurs around the river \ufb02ow. Most pulmonary TB su\ufb00erers live in environmental conditions that do not meet requirements such as lighting (73.9%), temperature (73.9%), humidity (91.3%), and occupancy density (65.2%). It is expected that the Health Ofce and Puskesmas will be more active in providing health counseling specifcally about the importance of paying attention to the physical environment of the house to overcome the spread of transmission of pulmonary TB.\u00a0Abstrak: Analisis Spasial dan Gambaran Kejadian Tuberkulosis Paru pada Masyarakat di Wilayah Perbatasan. TB Paru merupakan penyakit yang mudah menular dari tahun ke tahun. TB Paru masih menjadi perhatian dunia termasuk di Provinsi Kalimantan Barat khususnya Kabupaten Sintang. Salah satu puskesmas yang kasus TB Parunya selalu tinggi adalah Puskesmas Sepauk. Sistem Informasi yang sederhana menyebabkan sulitnya petugas kesehatan mengidentifkasi lokasi penderita TB Paru berdasarkan kondisi lingkungan fisik rumah sehingga menyulitkan dalam melakukan intervensi. Penelitian ini bertujuan untuk memperoleh gambaran spasial, kondisi lingkungan fsik rumah dan kejadian TB Paru di wilayah kerja Puskesmas Sepauk. Jenis penelitian ini bersifat survey deskriptif observasional dengan sampel sebanyak 23 kasus, dengan teknik total sampling. \u2026", "author" : [ { "dropping-particle" : "", "family" : "Risti Komala Dewi", "given" : "Ria", "non-dropping-particle" : "", "parse-names" : false, "suffix" : "" }, { "dropping-particle" : "", "family" : "Selviana", "given" : "Selviana", "non-dropping-particle" : "", "parse-names" : false, "suffix" : "" } ], "container-title" : "Jurnal Vokasi Kesehatan", "id" : "ITEM-1", "issue" : "1", "issued" : { "date-parts" : [ [ "2019" ] ] }, "page" : "49", "title" : "Analisis Spasial dan Gambaran Kejadian Tuberkulosis Paru pada Masyarakat di Wilayah Perbatasan", "type" : "article-journal", "volume" : "5" }, "uris" : [ "http://www.mendeley.com/documents/?uuid=c1a8b8f9-dede-486e-a69e-c2976dd6964b" ] } ], "mendeley" : { "formattedCitation" : "(Risti Komala Dewi and Selviana, 2019)", "plainTextFormattedCitation" : "(Risti Komala Dewi and Selviana, 2019)", "previouslyFormattedCitation" : "(Risti Komala Dewi and Selviana, 2019)" }, "properties" : { "noteIndex" : 0 }, "schema" : "https://github.com/citation-style-language/schema/raw/master/csl-citation.json" }</w:instrText>
      </w:r>
      <w:r w:rsidR="00742EEE" w:rsidRPr="00B372D5">
        <w:rPr>
          <w:rFonts w:ascii="Bookman Old Style" w:hAnsi="Bookman Old Style"/>
        </w:rPr>
        <w:fldChar w:fldCharType="separate"/>
      </w:r>
      <w:r w:rsidR="00742EEE" w:rsidRPr="00B372D5">
        <w:rPr>
          <w:rFonts w:ascii="Bookman Old Style" w:hAnsi="Bookman Old Style"/>
          <w:noProof/>
        </w:rPr>
        <w:t>(Risti Komala Dewi and Selviana, 2019)</w:t>
      </w:r>
      <w:r w:rsidR="00742EEE" w:rsidRPr="00B372D5">
        <w:rPr>
          <w:rFonts w:ascii="Bookman Old Style" w:hAnsi="Bookman Old Style"/>
        </w:rPr>
        <w:fldChar w:fldCharType="end"/>
      </w:r>
      <w:r w:rsidR="00732A38">
        <w:rPr>
          <w:rFonts w:ascii="Bookman Old Style" w:hAnsi="Bookman Old Style"/>
          <w:lang w:val="en-US"/>
        </w:rPr>
        <w:t>.</w:t>
      </w:r>
    </w:p>
    <w:p w14:paraId="23451298" w14:textId="5610D842" w:rsidR="00732A38" w:rsidRPr="00732A38" w:rsidRDefault="00732A38" w:rsidP="00595643">
      <w:pPr>
        <w:pStyle w:val="ListParagraph"/>
        <w:ind w:left="0" w:firstLine="360"/>
        <w:jc w:val="both"/>
        <w:rPr>
          <w:rFonts w:ascii="Bookman Old Style" w:hAnsi="Bookman Old Style"/>
          <w:lang w:val="en-US"/>
        </w:rPr>
      </w:pPr>
      <w:r w:rsidRPr="00732A38">
        <w:rPr>
          <w:rFonts w:ascii="Bookman Old Style" w:hAnsi="Bookman Old Style"/>
        </w:rPr>
        <w:t>Berdasarkan penelitian yang dilakukan Ahmad tahun 2010 yang mengatakan bahwa pada musim hujan rumah menjadi lembab, dinding dan lantai rumah basah oleh hujan yang merembes naik. Pada saat banjir banyak penderita tuberkulosis yang dinyatakan sembuh ternyata kambuh kembali</w:t>
      </w:r>
      <w:r>
        <w:rPr>
          <w:rFonts w:ascii="Bookman Old Style" w:hAnsi="Bookman Old Style"/>
          <w:lang w:val="en-US"/>
        </w:rPr>
        <w:t xml:space="preserve"> </w:t>
      </w:r>
      <w:r>
        <w:rPr>
          <w:rFonts w:ascii="Bookman Old Style" w:hAnsi="Bookman Old Style"/>
          <w:lang w:val="en-US"/>
        </w:rPr>
        <w:fldChar w:fldCharType="begin" w:fldLock="1"/>
      </w:r>
      <w:r>
        <w:rPr>
          <w:rFonts w:ascii="Bookman Old Style" w:hAnsi="Bookman Old Style"/>
          <w:lang w:val="en-US"/>
        </w:rPr>
        <w:instrText>ADDIN CSL_CITATION { "citationItems" : [ { "id" : "ITEM-1", "itemData" : { "abstract" : "Untuk mengetahui hubungan antara variabel demografi, geografi, iklim, sosial ekonomi, fasilitas pelayanan kesehatan mikroskopis dan tenaga kesehatan terlatih dengan jumlah kasus TB paru BTA positif, perlu dilakukan penelitian di Jakarta Selatan tahun 2007-2009 dengan studi ekologi melalui pendekatan spasial dan menggunakan data sekunder. Data diolah secara statistik dengan uji korelasi Pearson, dan analisis spasial dengan tehnik Overlay. Hasil penelitian menunjukkan secara statistik tidak ada korelasi antara variabel yang diteliti, sedangkan secara spasial variabel kepadatan penduduk, keluarga miskin dan fasilitas pelayanan kesehatan mikroskopis berpengaruh terhadap jumlah kasus TB paru BTA positif di Kecamatan Tebet, dan di kecamatan lain variabel tidak berpengaruh.", "author" : [ { "dropping-particle" : "", "family" : "Achmad", "given" : "Fachrudin Ali", "non-dropping-particle" : "", "parse-names" : false, "suffix" : "" } ], "id" : "ITEM-1", "issued" : { "date-parts" : [ [ "2010" ] ] }, "number-of-pages" : "83", "publisher" : "Universitas Indonesia", "title" : "Analisis spasial Penyakit Tuberkulosis Paru BTA Positif di Kota Administrasi Jakarta Selatan Tahun 2007 -2009", "type" : "thesis" }, "uris" : [ "http://www.mendeley.com/documents/?uuid=313a7083-cedb-46e4-8703-4fed069fd4bd" ] } ], "mendeley" : { "formattedCitation" : "(Achmad, 2010)", "plainTextFormattedCitation" : "(Achmad, 2010)", "previouslyFormattedCitation" : "(Achmad, 2010)" }, "properties" : { "noteIndex" : 0 }, "schema" : "https://github.com/citation-style-language/schema/raw/master/csl-citation.json" }</w:instrText>
      </w:r>
      <w:r>
        <w:rPr>
          <w:rFonts w:ascii="Bookman Old Style" w:hAnsi="Bookman Old Style"/>
          <w:lang w:val="en-US"/>
        </w:rPr>
        <w:fldChar w:fldCharType="separate"/>
      </w:r>
      <w:r w:rsidRPr="00732A38">
        <w:rPr>
          <w:rFonts w:ascii="Bookman Old Style" w:hAnsi="Bookman Old Style"/>
          <w:noProof/>
          <w:lang w:val="en-US"/>
        </w:rPr>
        <w:t>(Achmad, 2010)</w:t>
      </w:r>
      <w:r>
        <w:rPr>
          <w:rFonts w:ascii="Bookman Old Style" w:hAnsi="Bookman Old Style"/>
          <w:lang w:val="en-US"/>
        </w:rPr>
        <w:fldChar w:fldCharType="end"/>
      </w:r>
      <w:r w:rsidR="00051C45">
        <w:rPr>
          <w:rFonts w:ascii="Bookman Old Style" w:hAnsi="Bookman Old Style"/>
          <w:lang w:val="en-US"/>
        </w:rPr>
        <w:t xml:space="preserve">. </w:t>
      </w:r>
    </w:p>
    <w:p w14:paraId="3939A974" w14:textId="77777777" w:rsidR="00732A38" w:rsidRPr="00B372D5" w:rsidRDefault="00732A38" w:rsidP="00595643">
      <w:pPr>
        <w:pStyle w:val="ListParagraph"/>
        <w:ind w:left="0" w:firstLine="360"/>
        <w:jc w:val="both"/>
        <w:rPr>
          <w:rFonts w:ascii="Bookman Old Style" w:hAnsi="Bookman Old Style"/>
        </w:rPr>
      </w:pPr>
    </w:p>
    <w:p w14:paraId="3BF90799" w14:textId="77777777" w:rsidR="00AD6DCF" w:rsidRPr="00B372D5" w:rsidRDefault="00AD6DCF" w:rsidP="00924298">
      <w:pPr>
        <w:pStyle w:val="Heading2"/>
        <w:numPr>
          <w:ilvl w:val="0"/>
          <w:numId w:val="16"/>
        </w:numPr>
      </w:pPr>
      <w:r w:rsidRPr="00B372D5">
        <w:lastRenderedPageBreak/>
        <w:t>Distribusi Suhu Udara dengan Kejadian Tuberkulosis Paru BTA Positif di Kota Gorontalo Tahun 2016-2018</w:t>
      </w:r>
    </w:p>
    <w:p w14:paraId="5BA539D8" w14:textId="2681F95B" w:rsidR="00AD6DCF" w:rsidRPr="00B372D5" w:rsidRDefault="00AD6DCF" w:rsidP="00AD6DCF">
      <w:pPr>
        <w:autoSpaceDE w:val="0"/>
        <w:autoSpaceDN w:val="0"/>
        <w:adjustRightInd w:val="0"/>
        <w:ind w:right="-34" w:firstLine="360"/>
        <w:jc w:val="both"/>
        <w:rPr>
          <w:rFonts w:ascii="Bookman Old Style" w:hAnsi="Bookman Old Style" w:cs="Arial"/>
        </w:rPr>
      </w:pPr>
      <w:r w:rsidRPr="00B372D5">
        <w:rPr>
          <w:rFonts w:ascii="Bookman Old Style" w:hAnsi="Bookman Old Style" w:cs="Arial"/>
        </w:rPr>
        <w:t xml:space="preserve">Pada peta tematik distribusi </w:t>
      </w:r>
      <w:proofErr w:type="spellStart"/>
      <w:r w:rsidR="008E7B5D">
        <w:rPr>
          <w:rFonts w:ascii="Bookman Old Style" w:hAnsi="Bookman Old Style" w:cs="Arial"/>
          <w:lang w:val="en-US"/>
        </w:rPr>
        <w:t>suhu</w:t>
      </w:r>
      <w:proofErr w:type="spellEnd"/>
      <w:r w:rsidR="008E7B5D">
        <w:rPr>
          <w:rFonts w:ascii="Bookman Old Style" w:hAnsi="Bookman Old Style" w:cs="Arial"/>
          <w:lang w:val="en-US"/>
        </w:rPr>
        <w:t xml:space="preserve"> </w:t>
      </w:r>
      <w:proofErr w:type="spellStart"/>
      <w:r w:rsidR="008E7B5D">
        <w:rPr>
          <w:rFonts w:ascii="Bookman Old Style" w:hAnsi="Bookman Old Style" w:cs="Arial"/>
          <w:lang w:val="en-US"/>
        </w:rPr>
        <w:t>udara</w:t>
      </w:r>
      <w:proofErr w:type="spellEnd"/>
      <w:r w:rsidRPr="00B372D5">
        <w:rPr>
          <w:rFonts w:ascii="Bookman Old Style" w:hAnsi="Bookman Old Style" w:cs="Arial"/>
        </w:rPr>
        <w:t xml:space="preserve"> dan Kejadian TB Paru BTA Positif bahwa ada pengaruh yang signifikan antara </w:t>
      </w:r>
      <w:proofErr w:type="spellStart"/>
      <w:r w:rsidR="001F342A">
        <w:rPr>
          <w:rFonts w:ascii="Bookman Old Style" w:hAnsi="Bookman Old Style" w:cs="Arial"/>
          <w:lang w:val="en-US"/>
        </w:rPr>
        <w:t>Suhu</w:t>
      </w:r>
      <w:proofErr w:type="spellEnd"/>
      <w:r w:rsidR="001F342A">
        <w:rPr>
          <w:rFonts w:ascii="Bookman Old Style" w:hAnsi="Bookman Old Style" w:cs="Arial"/>
          <w:lang w:val="en-US"/>
        </w:rPr>
        <w:t xml:space="preserve"> </w:t>
      </w:r>
      <w:proofErr w:type="spellStart"/>
      <w:r w:rsidR="001F342A">
        <w:rPr>
          <w:rFonts w:ascii="Bookman Old Style" w:hAnsi="Bookman Old Style" w:cs="Arial"/>
          <w:lang w:val="en-US"/>
        </w:rPr>
        <w:t>udara</w:t>
      </w:r>
      <w:proofErr w:type="spellEnd"/>
      <w:r w:rsidRPr="00B372D5">
        <w:rPr>
          <w:rFonts w:ascii="Bookman Old Style" w:hAnsi="Bookman Old Style" w:cs="Arial"/>
        </w:rPr>
        <w:t xml:space="preserve"> dan penyebaran TB paru BTA positif di Kota Gorontalo secara spasial.</w:t>
      </w:r>
      <w:r w:rsidRPr="00B372D5">
        <w:rPr>
          <w:rFonts w:ascii="Bookman Old Style" w:hAnsi="Bookman Old Style" w:cs="Arial"/>
          <w:spacing w:val="-1"/>
        </w:rPr>
        <w:t xml:space="preserve"> Pada </w:t>
      </w:r>
      <w:r w:rsidRPr="00B372D5">
        <w:rPr>
          <w:rFonts w:ascii="Bookman Old Style" w:hAnsi="Bookman Old Style" w:cs="Arial"/>
          <w:i/>
          <w:spacing w:val="-1"/>
        </w:rPr>
        <w:t xml:space="preserve">overlay </w:t>
      </w:r>
      <w:r w:rsidRPr="00B372D5">
        <w:rPr>
          <w:rFonts w:ascii="Bookman Old Style" w:hAnsi="Bookman Old Style" w:cs="Arial"/>
          <w:spacing w:val="-1"/>
        </w:rPr>
        <w:t>terlihat bahwa jumlah rata-rata suhu tertinggi berada di Kota Utara dengan rata-rata suhu &gt;27</w:t>
      </w:r>
      <w:r w:rsidRPr="00B372D5">
        <w:rPr>
          <w:rFonts w:ascii="Bookman Old Style" w:hAnsi="Bookman Old Style" w:cs="Arial"/>
          <w:spacing w:val="-1"/>
          <w:vertAlign w:val="superscript"/>
        </w:rPr>
        <w:t>0</w:t>
      </w:r>
      <w:r w:rsidRPr="00B372D5">
        <w:rPr>
          <w:rFonts w:ascii="Bookman Old Style" w:hAnsi="Bookman Old Style" w:cs="Arial"/>
          <w:spacing w:val="-1"/>
        </w:rPr>
        <w:t xml:space="preserve">C dan diikuti dengan kurangnya jumlah kasus TB paru BTA Positif. </w:t>
      </w:r>
      <w:r w:rsidRPr="00B372D5">
        <w:rPr>
          <w:rFonts w:ascii="Bookman Old Style" w:hAnsi="Bookman Old Style" w:cs="Arial"/>
        </w:rPr>
        <w:t>Hal ini menjelaskan bahwa ada hubungan yang signifikan antara kejadian TB paru BTA Positif dengan suhu udara di Kota Gorontalo.</w:t>
      </w:r>
    </w:p>
    <w:p w14:paraId="6CA8F553" w14:textId="77777777" w:rsidR="00AD6DCF" w:rsidRPr="00B372D5" w:rsidRDefault="00AD6DCF" w:rsidP="00AD6DCF">
      <w:pPr>
        <w:pStyle w:val="ListParagraph"/>
        <w:ind w:left="360"/>
        <w:jc w:val="both"/>
        <w:rPr>
          <w:rFonts w:ascii="Bookman Old Style" w:hAnsi="Bookman Old Style" w:cs="Times New Roman"/>
          <w:b/>
          <w:szCs w:val="24"/>
        </w:rPr>
      </w:pPr>
    </w:p>
    <w:p w14:paraId="28D85389" w14:textId="77777777" w:rsidR="00AD6DCF" w:rsidRPr="00B372D5" w:rsidRDefault="00AD6DCF" w:rsidP="00AD6DCF">
      <w:pPr>
        <w:spacing w:after="0"/>
        <w:ind w:left="-180"/>
        <w:jc w:val="center"/>
        <w:rPr>
          <w:rFonts w:ascii="Bookman Old Style" w:hAnsi="Bookman Old Style" w:cs="Times New Roman"/>
          <w:sz w:val="20"/>
          <w:szCs w:val="20"/>
        </w:rPr>
      </w:pPr>
      <w:r w:rsidRPr="00B372D5">
        <w:rPr>
          <w:rFonts w:ascii="Bookman Old Style" w:hAnsi="Bookman Old Style"/>
          <w:noProof/>
        </w:rPr>
        <w:drawing>
          <wp:inline distT="0" distB="0" distL="0" distR="0" wp14:anchorId="2BD4D93E" wp14:editId="1F9EFA90">
            <wp:extent cx="2834640" cy="2236561"/>
            <wp:effectExtent l="0" t="0" r="3810" b="0"/>
            <wp:docPr id="20" name="Picture 20" descr="F:\Hibah Penelitian Dikti\Seminar\Peta\WhatsApp Image 2019-11-08 at 00.4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Hibah Penelitian Dikti\Seminar\Peta\WhatsApp Image 2019-11-08 at 00.41.23(1).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34640" cy="2236561"/>
                    </a:xfrm>
                    <a:prstGeom prst="rect">
                      <a:avLst/>
                    </a:prstGeom>
                    <a:noFill/>
                    <a:ln>
                      <a:noFill/>
                    </a:ln>
                  </pic:spPr>
                </pic:pic>
              </a:graphicData>
            </a:graphic>
          </wp:inline>
        </w:drawing>
      </w:r>
      <w:r w:rsidRPr="00B372D5">
        <w:rPr>
          <w:rFonts w:ascii="Bookman Old Style" w:hAnsi="Bookman Old Style"/>
          <w:noProof/>
        </w:rPr>
        <w:drawing>
          <wp:inline distT="0" distB="0" distL="0" distR="0" wp14:anchorId="30FF3464" wp14:editId="49899E25">
            <wp:extent cx="2834640" cy="2236561"/>
            <wp:effectExtent l="0" t="0" r="3810" b="0"/>
            <wp:docPr id="21" name="Picture 21" descr="F:\Hibah Penelitian Dikti\Seminar\Peta\WhatsApp Image 2019-11-08 at 00.41.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Hibah Penelitian Dikti\Seminar\Peta\WhatsApp Image 2019-11-08 at 00.41.24.jpe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34640" cy="2236561"/>
                    </a:xfrm>
                    <a:prstGeom prst="rect">
                      <a:avLst/>
                    </a:prstGeom>
                    <a:noFill/>
                    <a:ln>
                      <a:noFill/>
                    </a:ln>
                  </pic:spPr>
                </pic:pic>
              </a:graphicData>
            </a:graphic>
          </wp:inline>
        </w:drawing>
      </w:r>
    </w:p>
    <w:p w14:paraId="0E097548" w14:textId="77777777" w:rsidR="00AD6DCF" w:rsidRPr="00B372D5" w:rsidRDefault="00AD6DCF" w:rsidP="00AD6DCF">
      <w:pPr>
        <w:jc w:val="center"/>
        <w:rPr>
          <w:rFonts w:ascii="Bookman Old Style" w:hAnsi="Bookman Old Style" w:cs="Times New Roman"/>
          <w:sz w:val="20"/>
          <w:szCs w:val="20"/>
        </w:rPr>
      </w:pPr>
      <w:r w:rsidRPr="00B372D5">
        <w:rPr>
          <w:rFonts w:ascii="Bookman Old Style" w:hAnsi="Bookman Old Style"/>
          <w:noProof/>
        </w:rPr>
        <w:drawing>
          <wp:inline distT="0" distB="0" distL="0" distR="0" wp14:anchorId="3F84C5A9" wp14:editId="639FC487">
            <wp:extent cx="2834640" cy="2236561"/>
            <wp:effectExtent l="0" t="0" r="3810" b="0"/>
            <wp:docPr id="22" name="Picture 22" descr="F:\Hibah Penelitian Dikti\Seminar\Peta\WhatsApp Image 2019-11-08 at 00.41.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ibah Penelitian Dikti\Seminar\Peta\WhatsApp Image 2019-11-08 at 00.41.18.jpe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34640" cy="2236561"/>
                    </a:xfrm>
                    <a:prstGeom prst="rect">
                      <a:avLst/>
                    </a:prstGeom>
                    <a:noFill/>
                    <a:ln>
                      <a:noFill/>
                    </a:ln>
                  </pic:spPr>
                </pic:pic>
              </a:graphicData>
            </a:graphic>
          </wp:inline>
        </w:drawing>
      </w:r>
    </w:p>
    <w:p w14:paraId="1BE4FBB6" w14:textId="0F5058A0" w:rsidR="00AD6DCF" w:rsidRDefault="00AD6DCF" w:rsidP="00D54EC2">
      <w:pPr>
        <w:pStyle w:val="ListParagraph"/>
        <w:ind w:left="0"/>
        <w:jc w:val="center"/>
        <w:rPr>
          <w:rFonts w:ascii="Bookman Old Style" w:hAnsi="Bookman Old Style" w:cs="Times New Roman"/>
          <w:b/>
          <w:szCs w:val="24"/>
        </w:rPr>
      </w:pPr>
      <w:r w:rsidRPr="00B372D5">
        <w:rPr>
          <w:rFonts w:ascii="Bookman Old Style" w:hAnsi="Bookman Old Style" w:cs="Times New Roman"/>
          <w:b/>
          <w:szCs w:val="24"/>
        </w:rPr>
        <w:t>Gambar 6. Distribusi Suhu Udara dengan Kejadian Tuberkulosis Paru BTA Positif di Kota Gorontalo Tahun 2016-2018</w:t>
      </w:r>
    </w:p>
    <w:p w14:paraId="1864B736" w14:textId="000395FD" w:rsidR="003B0F2E" w:rsidRDefault="003B0F2E" w:rsidP="003B0F2E">
      <w:pPr>
        <w:pStyle w:val="ListParagraph"/>
        <w:ind w:left="0" w:firstLine="720"/>
        <w:jc w:val="both"/>
        <w:rPr>
          <w:rFonts w:ascii="Bookman Old Style" w:hAnsi="Bookman Old Style"/>
          <w:lang w:val="en-US"/>
        </w:rPr>
      </w:pPr>
      <w:r w:rsidRPr="003B0F2E">
        <w:rPr>
          <w:rFonts w:ascii="Bookman Old Style" w:hAnsi="Bookman Old Style"/>
        </w:rPr>
        <w:t>Keadaan suhu sangat berperan pada pertumbuhan basil Mycobacterium tuberculosis, dimana laju pertumbuhan basil tersebut ditentukan oleh suhu lingkungan yang berada di sekitarnya</w:t>
      </w:r>
      <w:r>
        <w:rPr>
          <w:rFonts w:ascii="Bookman Old Style" w:hAnsi="Bookman Old Style"/>
          <w:lang w:val="en-US"/>
        </w:rPr>
        <w:t xml:space="preserve"> </w:t>
      </w:r>
      <w:r>
        <w:rPr>
          <w:rFonts w:ascii="Bookman Old Style" w:hAnsi="Bookman Old Style"/>
          <w:lang w:val="en-US"/>
        </w:rPr>
        <w:fldChar w:fldCharType="begin" w:fldLock="1"/>
      </w:r>
      <w:r>
        <w:rPr>
          <w:rFonts w:ascii="Bookman Old Style" w:hAnsi="Bookman Old Style"/>
          <w:lang w:val="en-US"/>
        </w:rPr>
        <w:instrText>ADDIN CSL_CITATION { "citationItems" : [ { "id" : "ITEM-1", "itemData" : { "ISBN" : "979-448-796-1", "author" : [ { "dropping-particle" : "", "family" : "Budiman", "given" : "Chandra", "non-dropping-particle" : "", "parse-names" : false, "suffix" : "" } ], "id" : "ITEM-1", "issued" : { "date-parts" : [ [ "2012" ] ] }, "publisher" : "EGC", "publisher-place" : "Jakarta", "title" : "Pengantar kesehatan lingkung", "type" : "book" }, "uris" : [ "http://www.mendeley.com/documents/?uuid=a57c3417-7cb6-4db7-8166-2aa5dd6391e4" ] } ], "mendeley" : { "formattedCitation" : "(Budiman, 2012)", "plainTextFormattedCitation" : "(Budiman, 2012)", "previouslyFormattedCitation" : "(Budiman, 2012)" }, "properties" : { "noteIndex" : 0 }, "schema" : "https://github.com/citation-style-language/schema/raw/master/csl-citation.json" }</w:instrText>
      </w:r>
      <w:r>
        <w:rPr>
          <w:rFonts w:ascii="Bookman Old Style" w:hAnsi="Bookman Old Style"/>
          <w:lang w:val="en-US"/>
        </w:rPr>
        <w:fldChar w:fldCharType="separate"/>
      </w:r>
      <w:r w:rsidRPr="003B0F2E">
        <w:rPr>
          <w:rFonts w:ascii="Bookman Old Style" w:hAnsi="Bookman Old Style"/>
          <w:noProof/>
          <w:lang w:val="en-US"/>
        </w:rPr>
        <w:t>(Budiman, 2012)</w:t>
      </w:r>
      <w:r>
        <w:rPr>
          <w:rFonts w:ascii="Bookman Old Style" w:hAnsi="Bookman Old Style"/>
          <w:lang w:val="en-US"/>
        </w:rPr>
        <w:fldChar w:fldCharType="end"/>
      </w:r>
      <w:r w:rsidR="00FA78BC">
        <w:rPr>
          <w:rFonts w:ascii="Bookman Old Style" w:hAnsi="Bookman Old Style"/>
          <w:lang w:val="en-US"/>
        </w:rPr>
        <w:t xml:space="preserve">. </w:t>
      </w:r>
      <w:proofErr w:type="spellStart"/>
      <w:r w:rsidR="00FA78BC">
        <w:rPr>
          <w:rFonts w:ascii="Bookman Old Style" w:hAnsi="Bookman Old Style"/>
          <w:lang w:val="en-US"/>
        </w:rPr>
        <w:t>Dalam</w:t>
      </w:r>
      <w:proofErr w:type="spellEnd"/>
      <w:r w:rsidR="00FA78BC">
        <w:rPr>
          <w:rFonts w:ascii="Bookman Old Style" w:hAnsi="Bookman Old Style"/>
          <w:lang w:val="en-US"/>
        </w:rPr>
        <w:t xml:space="preserve"> </w:t>
      </w:r>
      <w:proofErr w:type="spellStart"/>
      <w:r w:rsidR="00FA78BC">
        <w:rPr>
          <w:rFonts w:ascii="Bookman Old Style" w:hAnsi="Bookman Old Style"/>
          <w:lang w:val="en-US"/>
        </w:rPr>
        <w:t>penelitian</w:t>
      </w:r>
      <w:proofErr w:type="spellEnd"/>
      <w:r w:rsidR="00FA78BC">
        <w:rPr>
          <w:rFonts w:ascii="Bookman Old Style" w:hAnsi="Bookman Old Style"/>
          <w:lang w:val="en-US"/>
        </w:rPr>
        <w:t xml:space="preserve"> yang </w:t>
      </w:r>
      <w:proofErr w:type="spellStart"/>
      <w:r w:rsidR="00FA78BC">
        <w:rPr>
          <w:rFonts w:ascii="Bookman Old Style" w:hAnsi="Bookman Old Style"/>
          <w:lang w:val="en-US"/>
        </w:rPr>
        <w:t>dilakukan</w:t>
      </w:r>
      <w:proofErr w:type="spellEnd"/>
      <w:r w:rsidR="00FA78BC">
        <w:rPr>
          <w:rFonts w:ascii="Bookman Old Style" w:hAnsi="Bookman Old Style"/>
          <w:lang w:val="en-US"/>
        </w:rPr>
        <w:t xml:space="preserve"> oleh </w:t>
      </w:r>
      <w:r w:rsidR="00FA78BC">
        <w:rPr>
          <w:rFonts w:ascii="Bookman Old Style" w:hAnsi="Bookman Old Style"/>
          <w:lang w:val="en-US"/>
        </w:rPr>
        <w:fldChar w:fldCharType="begin" w:fldLock="1"/>
      </w:r>
      <w:r w:rsidR="00FA78BC">
        <w:rPr>
          <w:rFonts w:ascii="Bookman Old Style" w:hAnsi="Bookman Old Style"/>
          <w:lang w:val="en-US"/>
        </w:rPr>
        <w:instrText>ADDIN CSL_CITATION { "citationItems" : [ { "id" : "ITEM-1", "itemData" : { "DOI" : "file:///C:/Users/Asus/Downloads/32930-75676601635-1-PB%20(1).pdf", "author" : [ { "dropping-particle" : "", "family" : "Fakri", "given" : "Prihan", "non-dropping-particle" : "", "parse-names" : false, "suffix" : "" }, { "dropping-particle" : "", "family" : "Fitriangga", "given" : "Agus", "non-dropping-particle" : "", "parse-names" : false, "suffix" : "" }, { "dropping-particle" : "", "family" : "Pramulya", "given" : "Muhammad", "non-dropping-particle" : "", "parse-names" : false, "suffix" : "" } ], "container-title" : "Ilmu Kesehatan Masyarakat UNTAN", "id" : "ITEM-1", "issued" : { "date-parts" : [ [ "2017" ] ] }, "page" : "1332-1343", "title" : "Analisis Spasial sebaran dan Faktor Resiko Lingkungan pada Kasus TB Paru di Wilayah Kerja Puskesmas Rasau Jaya", "type" : "article-journal" }, "uris" : [ "http://www.mendeley.com/documents/?uuid=787898ef-059f-4cfb-b0bf-6b5f3e5f14fa" ] } ], "mendeley" : { "formattedCitation" : "(Fakri, Fitriangga and Pramulya, 2017)", "plainTextFormattedCitation" : "(Fakri, Fitriangga and Pramulya, 2017)", "previouslyFormattedCitation" : "(Fakri, Fitriangga and Pramulya, 2017)" }, "properties" : { "noteIndex" : 0 }, "schema" : "https://github.com/citation-style-language/schema/raw/master/csl-citation.json" }</w:instrText>
      </w:r>
      <w:r w:rsidR="00FA78BC">
        <w:rPr>
          <w:rFonts w:ascii="Bookman Old Style" w:hAnsi="Bookman Old Style"/>
          <w:lang w:val="en-US"/>
        </w:rPr>
        <w:fldChar w:fldCharType="separate"/>
      </w:r>
      <w:r w:rsidR="00FA78BC" w:rsidRPr="00FA78BC">
        <w:rPr>
          <w:rFonts w:ascii="Bookman Old Style" w:hAnsi="Bookman Old Style"/>
          <w:noProof/>
          <w:lang w:val="en-US"/>
        </w:rPr>
        <w:t>(Fakri, Fitriangga and Pramulya, 2017)</w:t>
      </w:r>
      <w:r w:rsidR="00FA78BC">
        <w:rPr>
          <w:rFonts w:ascii="Bookman Old Style" w:hAnsi="Bookman Old Style"/>
          <w:lang w:val="en-US"/>
        </w:rPr>
        <w:fldChar w:fldCharType="end"/>
      </w:r>
      <w:r w:rsidR="00FA78BC">
        <w:rPr>
          <w:rFonts w:ascii="Bookman Old Style" w:hAnsi="Bookman Old Style"/>
          <w:lang w:val="en-US"/>
        </w:rPr>
        <w:t xml:space="preserve"> </w:t>
      </w:r>
      <w:proofErr w:type="spellStart"/>
      <w:r w:rsidR="00FA78BC">
        <w:rPr>
          <w:rFonts w:ascii="Bookman Old Style" w:hAnsi="Bookman Old Style"/>
          <w:lang w:val="en-US"/>
        </w:rPr>
        <w:t>tentang</w:t>
      </w:r>
      <w:proofErr w:type="spellEnd"/>
      <w:r w:rsidR="00FA78BC">
        <w:rPr>
          <w:rFonts w:ascii="Bookman Old Style" w:hAnsi="Bookman Old Style"/>
          <w:lang w:val="en-US"/>
        </w:rPr>
        <w:t xml:space="preserve"> </w:t>
      </w:r>
      <w:proofErr w:type="spellStart"/>
      <w:r w:rsidR="00FA78BC">
        <w:rPr>
          <w:rFonts w:ascii="Bookman Old Style" w:hAnsi="Bookman Old Style"/>
          <w:lang w:val="en-US"/>
        </w:rPr>
        <w:t>sebaran</w:t>
      </w:r>
      <w:proofErr w:type="spellEnd"/>
      <w:r w:rsidR="00FA78BC">
        <w:rPr>
          <w:rFonts w:ascii="Bookman Old Style" w:hAnsi="Bookman Old Style"/>
          <w:lang w:val="en-US"/>
        </w:rPr>
        <w:t xml:space="preserve"> dan </w:t>
      </w:r>
      <w:proofErr w:type="spellStart"/>
      <w:r w:rsidR="00FA78BC">
        <w:rPr>
          <w:rFonts w:ascii="Bookman Old Style" w:hAnsi="Bookman Old Style"/>
          <w:lang w:val="en-US"/>
        </w:rPr>
        <w:t>faktor</w:t>
      </w:r>
      <w:proofErr w:type="spellEnd"/>
      <w:r w:rsidR="00FA78BC">
        <w:rPr>
          <w:rFonts w:ascii="Bookman Old Style" w:hAnsi="Bookman Old Style"/>
          <w:lang w:val="en-US"/>
        </w:rPr>
        <w:t xml:space="preserve"> </w:t>
      </w:r>
      <w:proofErr w:type="spellStart"/>
      <w:r w:rsidR="00FA78BC">
        <w:rPr>
          <w:rFonts w:ascii="Bookman Old Style" w:hAnsi="Bookman Old Style"/>
          <w:lang w:val="en-US"/>
        </w:rPr>
        <w:t>lingkungan</w:t>
      </w:r>
      <w:proofErr w:type="spellEnd"/>
      <w:r w:rsidR="00FA78BC">
        <w:rPr>
          <w:rFonts w:ascii="Bookman Old Style" w:hAnsi="Bookman Old Style"/>
          <w:lang w:val="en-US"/>
        </w:rPr>
        <w:t xml:space="preserve"> pada </w:t>
      </w:r>
      <w:proofErr w:type="spellStart"/>
      <w:r w:rsidR="00FA78BC">
        <w:rPr>
          <w:rFonts w:ascii="Bookman Old Style" w:hAnsi="Bookman Old Style"/>
          <w:lang w:val="en-US"/>
        </w:rPr>
        <w:t>kasus</w:t>
      </w:r>
      <w:proofErr w:type="spellEnd"/>
      <w:r w:rsidR="00FA78BC">
        <w:rPr>
          <w:rFonts w:ascii="Bookman Old Style" w:hAnsi="Bookman Old Style"/>
          <w:lang w:val="en-US"/>
        </w:rPr>
        <w:t xml:space="preserve"> TB </w:t>
      </w:r>
      <w:proofErr w:type="spellStart"/>
      <w:r w:rsidR="00FA78BC">
        <w:rPr>
          <w:rFonts w:ascii="Bookman Old Style" w:hAnsi="Bookman Old Style"/>
          <w:lang w:val="en-US"/>
        </w:rPr>
        <w:t>Paru</w:t>
      </w:r>
      <w:proofErr w:type="spellEnd"/>
      <w:r w:rsidR="00FA78BC">
        <w:rPr>
          <w:rFonts w:ascii="Bookman Old Style" w:hAnsi="Bookman Old Style"/>
          <w:lang w:val="en-US"/>
        </w:rPr>
        <w:t xml:space="preserve"> di </w:t>
      </w:r>
      <w:proofErr w:type="spellStart"/>
      <w:r w:rsidR="00FA78BC">
        <w:rPr>
          <w:rFonts w:ascii="Bookman Old Style" w:hAnsi="Bookman Old Style"/>
          <w:lang w:val="en-US"/>
        </w:rPr>
        <w:t>Puskemas</w:t>
      </w:r>
      <w:proofErr w:type="spellEnd"/>
      <w:r w:rsidR="00FA78BC">
        <w:rPr>
          <w:rFonts w:ascii="Bookman Old Style" w:hAnsi="Bookman Old Style"/>
          <w:lang w:val="en-US"/>
        </w:rPr>
        <w:t xml:space="preserve"> </w:t>
      </w:r>
      <w:proofErr w:type="spellStart"/>
      <w:r w:rsidR="00FA78BC">
        <w:rPr>
          <w:rFonts w:ascii="Bookman Old Style" w:hAnsi="Bookman Old Style"/>
          <w:lang w:val="en-US"/>
        </w:rPr>
        <w:t>Rasau</w:t>
      </w:r>
      <w:proofErr w:type="spellEnd"/>
      <w:r w:rsidR="00FA78BC">
        <w:rPr>
          <w:rFonts w:ascii="Bookman Old Style" w:hAnsi="Bookman Old Style"/>
          <w:lang w:val="en-US"/>
        </w:rPr>
        <w:t xml:space="preserve"> Jaya </w:t>
      </w:r>
      <w:proofErr w:type="spellStart"/>
      <w:r w:rsidR="00FA78BC" w:rsidRPr="00FA78BC">
        <w:rPr>
          <w:rFonts w:ascii="Bookman Old Style" w:hAnsi="Bookman Old Style"/>
          <w:lang w:val="en-US"/>
        </w:rPr>
        <w:t>bahwa</w:t>
      </w:r>
      <w:proofErr w:type="spellEnd"/>
      <w:r w:rsidR="00FA78BC" w:rsidRPr="00FA78BC">
        <w:rPr>
          <w:rFonts w:ascii="Bookman Old Style" w:hAnsi="Bookman Old Style"/>
          <w:lang w:val="en-US"/>
        </w:rPr>
        <w:t xml:space="preserve"> </w:t>
      </w:r>
      <w:proofErr w:type="spellStart"/>
      <w:r w:rsidR="00FA78BC" w:rsidRPr="00FA78BC">
        <w:rPr>
          <w:rFonts w:ascii="Bookman Old Style" w:hAnsi="Bookman Old Style"/>
          <w:lang w:val="en-US"/>
        </w:rPr>
        <w:t>dalam</w:t>
      </w:r>
      <w:proofErr w:type="spellEnd"/>
      <w:r w:rsidR="00FA78BC" w:rsidRPr="00FA78BC">
        <w:rPr>
          <w:rFonts w:ascii="Bookman Old Style" w:hAnsi="Bookman Old Style"/>
          <w:lang w:val="en-US"/>
        </w:rPr>
        <w:t xml:space="preserve"> 3 </w:t>
      </w:r>
      <w:proofErr w:type="spellStart"/>
      <w:r w:rsidR="00FA78BC" w:rsidRPr="00FA78BC">
        <w:rPr>
          <w:rFonts w:ascii="Bookman Old Style" w:hAnsi="Bookman Old Style"/>
          <w:lang w:val="en-US"/>
        </w:rPr>
        <w:t>tahun</w:t>
      </w:r>
      <w:proofErr w:type="spellEnd"/>
      <w:r w:rsidR="00FA78BC" w:rsidRPr="00FA78BC">
        <w:rPr>
          <w:rFonts w:ascii="Bookman Old Style" w:hAnsi="Bookman Old Style"/>
          <w:lang w:val="en-US"/>
        </w:rPr>
        <w:t xml:space="preserve"> </w:t>
      </w:r>
      <w:proofErr w:type="spellStart"/>
      <w:r w:rsidR="00FA78BC" w:rsidRPr="00FA78BC">
        <w:rPr>
          <w:rFonts w:ascii="Bookman Old Style" w:hAnsi="Bookman Old Style"/>
          <w:lang w:val="en-US"/>
        </w:rPr>
        <w:t>terakhir</w:t>
      </w:r>
      <w:proofErr w:type="spellEnd"/>
      <w:r w:rsidR="00FA78BC" w:rsidRPr="00FA78BC">
        <w:rPr>
          <w:rFonts w:ascii="Bookman Old Style" w:hAnsi="Bookman Old Style"/>
          <w:lang w:val="en-US"/>
        </w:rPr>
        <w:t xml:space="preserve"> </w:t>
      </w:r>
      <w:proofErr w:type="spellStart"/>
      <w:r w:rsidR="00FA78BC" w:rsidRPr="00FA78BC">
        <w:rPr>
          <w:rFonts w:ascii="Bookman Old Style" w:hAnsi="Bookman Old Style"/>
          <w:lang w:val="en-US"/>
        </w:rPr>
        <w:t>terjadi</w:t>
      </w:r>
      <w:proofErr w:type="spellEnd"/>
      <w:r w:rsidR="00FA78BC" w:rsidRPr="00FA78BC">
        <w:rPr>
          <w:rFonts w:ascii="Bookman Old Style" w:hAnsi="Bookman Old Style"/>
          <w:lang w:val="en-US"/>
        </w:rPr>
        <w:t xml:space="preserve"> </w:t>
      </w:r>
      <w:proofErr w:type="spellStart"/>
      <w:r w:rsidR="00FA78BC" w:rsidRPr="00FA78BC">
        <w:rPr>
          <w:rFonts w:ascii="Bookman Old Style" w:hAnsi="Bookman Old Style"/>
          <w:lang w:val="en-US"/>
        </w:rPr>
        <w:t>peningkatan</w:t>
      </w:r>
      <w:proofErr w:type="spellEnd"/>
      <w:r w:rsidR="00FA78BC" w:rsidRPr="00FA78BC">
        <w:rPr>
          <w:rFonts w:ascii="Bookman Old Style" w:hAnsi="Bookman Old Style"/>
          <w:lang w:val="en-US"/>
        </w:rPr>
        <w:t xml:space="preserve"> </w:t>
      </w:r>
      <w:proofErr w:type="spellStart"/>
      <w:r w:rsidR="00FA78BC" w:rsidRPr="00FA78BC">
        <w:rPr>
          <w:rFonts w:ascii="Bookman Old Style" w:hAnsi="Bookman Old Style"/>
          <w:lang w:val="en-US"/>
        </w:rPr>
        <w:t>suhu</w:t>
      </w:r>
      <w:proofErr w:type="spellEnd"/>
      <w:r w:rsidR="00FA78BC" w:rsidRPr="00FA78BC">
        <w:rPr>
          <w:rFonts w:ascii="Bookman Old Style" w:hAnsi="Bookman Old Style"/>
          <w:lang w:val="en-US"/>
        </w:rPr>
        <w:t xml:space="preserve"> </w:t>
      </w:r>
      <w:proofErr w:type="spellStart"/>
      <w:r w:rsidR="00FA78BC" w:rsidRPr="00FA78BC">
        <w:rPr>
          <w:rFonts w:ascii="Bookman Old Style" w:hAnsi="Bookman Old Style"/>
          <w:lang w:val="en-US"/>
        </w:rPr>
        <w:t>udara</w:t>
      </w:r>
      <w:proofErr w:type="spellEnd"/>
      <w:r w:rsidR="00FA78BC" w:rsidRPr="00FA78BC">
        <w:rPr>
          <w:rFonts w:ascii="Bookman Old Style" w:hAnsi="Bookman Old Style"/>
          <w:lang w:val="en-US"/>
        </w:rPr>
        <w:t xml:space="preserve"> rata-rata dan </w:t>
      </w:r>
      <w:proofErr w:type="spellStart"/>
      <w:r w:rsidR="00FA78BC" w:rsidRPr="00FA78BC">
        <w:rPr>
          <w:rFonts w:ascii="Bookman Old Style" w:hAnsi="Bookman Old Style"/>
          <w:lang w:val="en-US"/>
        </w:rPr>
        <w:t>diikuti</w:t>
      </w:r>
      <w:proofErr w:type="spellEnd"/>
      <w:r w:rsidR="00FA78BC" w:rsidRPr="00FA78BC">
        <w:rPr>
          <w:rFonts w:ascii="Bookman Old Style" w:hAnsi="Bookman Old Style"/>
          <w:lang w:val="en-US"/>
        </w:rPr>
        <w:t xml:space="preserve"> </w:t>
      </w:r>
      <w:proofErr w:type="spellStart"/>
      <w:r w:rsidR="00FA78BC" w:rsidRPr="00FA78BC">
        <w:rPr>
          <w:rFonts w:ascii="Bookman Old Style" w:hAnsi="Bookman Old Style"/>
          <w:lang w:val="en-US"/>
        </w:rPr>
        <w:t>dengan</w:t>
      </w:r>
      <w:proofErr w:type="spellEnd"/>
      <w:r w:rsidR="00FA78BC" w:rsidRPr="00FA78BC">
        <w:rPr>
          <w:rFonts w:ascii="Bookman Old Style" w:hAnsi="Bookman Old Style"/>
          <w:lang w:val="en-US"/>
        </w:rPr>
        <w:t xml:space="preserve"> </w:t>
      </w:r>
      <w:proofErr w:type="spellStart"/>
      <w:r w:rsidR="00FA78BC" w:rsidRPr="00FA78BC">
        <w:rPr>
          <w:rFonts w:ascii="Bookman Old Style" w:hAnsi="Bookman Old Style"/>
          <w:lang w:val="en-US"/>
        </w:rPr>
        <w:t>jumlah</w:t>
      </w:r>
      <w:proofErr w:type="spellEnd"/>
      <w:r w:rsidR="00FA78BC" w:rsidRPr="00FA78BC">
        <w:rPr>
          <w:rFonts w:ascii="Bookman Old Style" w:hAnsi="Bookman Old Style"/>
          <w:lang w:val="en-US"/>
        </w:rPr>
        <w:t xml:space="preserve"> </w:t>
      </w:r>
      <w:proofErr w:type="spellStart"/>
      <w:r w:rsidR="00FA78BC" w:rsidRPr="00FA78BC">
        <w:rPr>
          <w:rFonts w:ascii="Bookman Old Style" w:hAnsi="Bookman Old Style"/>
          <w:lang w:val="en-US"/>
        </w:rPr>
        <w:t>kasus</w:t>
      </w:r>
      <w:proofErr w:type="spellEnd"/>
      <w:r w:rsidR="00FA78BC" w:rsidRPr="00FA78BC">
        <w:rPr>
          <w:rFonts w:ascii="Bookman Old Style" w:hAnsi="Bookman Old Style"/>
          <w:lang w:val="en-US"/>
        </w:rPr>
        <w:t xml:space="preserve"> </w:t>
      </w:r>
      <w:proofErr w:type="spellStart"/>
      <w:r w:rsidR="00FA78BC" w:rsidRPr="00FA78BC">
        <w:rPr>
          <w:rFonts w:ascii="Bookman Old Style" w:hAnsi="Bookman Old Style"/>
          <w:lang w:val="en-US"/>
        </w:rPr>
        <w:t>baru</w:t>
      </w:r>
      <w:proofErr w:type="spellEnd"/>
      <w:r w:rsidR="00FA78BC" w:rsidRPr="00FA78BC">
        <w:rPr>
          <w:rFonts w:ascii="Bookman Old Style" w:hAnsi="Bookman Old Style"/>
          <w:lang w:val="en-US"/>
        </w:rPr>
        <w:t xml:space="preserve"> TB </w:t>
      </w:r>
      <w:proofErr w:type="spellStart"/>
      <w:r w:rsidR="00FA78BC" w:rsidRPr="00FA78BC">
        <w:rPr>
          <w:rFonts w:ascii="Bookman Old Style" w:hAnsi="Bookman Old Style"/>
          <w:lang w:val="en-US"/>
        </w:rPr>
        <w:t>paru</w:t>
      </w:r>
      <w:proofErr w:type="spellEnd"/>
      <w:r w:rsidR="00FA78BC" w:rsidRPr="00FA78BC">
        <w:rPr>
          <w:rFonts w:ascii="Bookman Old Style" w:hAnsi="Bookman Old Style"/>
          <w:lang w:val="en-US"/>
        </w:rPr>
        <w:t xml:space="preserve"> yang </w:t>
      </w:r>
      <w:proofErr w:type="spellStart"/>
      <w:r w:rsidR="00FA78BC" w:rsidRPr="00FA78BC">
        <w:rPr>
          <w:rFonts w:ascii="Bookman Old Style" w:hAnsi="Bookman Old Style"/>
          <w:lang w:val="en-US"/>
        </w:rPr>
        <w:t>cenderung</w:t>
      </w:r>
      <w:proofErr w:type="spellEnd"/>
      <w:r w:rsidR="00FA78BC" w:rsidRPr="00FA78BC">
        <w:rPr>
          <w:rFonts w:ascii="Bookman Old Style" w:hAnsi="Bookman Old Style"/>
          <w:lang w:val="en-US"/>
        </w:rPr>
        <w:t xml:space="preserve"> </w:t>
      </w:r>
      <w:proofErr w:type="spellStart"/>
      <w:r w:rsidR="00FA78BC" w:rsidRPr="00FA78BC">
        <w:rPr>
          <w:rFonts w:ascii="Bookman Old Style" w:hAnsi="Bookman Old Style"/>
          <w:lang w:val="en-US"/>
        </w:rPr>
        <w:t>menurun</w:t>
      </w:r>
      <w:proofErr w:type="spellEnd"/>
      <w:r w:rsidR="00FA78BC" w:rsidRPr="00FA78BC">
        <w:rPr>
          <w:rFonts w:ascii="Bookman Old Style" w:hAnsi="Bookman Old Style"/>
          <w:lang w:val="en-US"/>
        </w:rPr>
        <w:t xml:space="preserve">. Hal </w:t>
      </w:r>
      <w:proofErr w:type="spellStart"/>
      <w:r w:rsidR="00FA78BC" w:rsidRPr="00FA78BC">
        <w:rPr>
          <w:rFonts w:ascii="Bookman Old Style" w:hAnsi="Bookman Old Style"/>
          <w:lang w:val="en-US"/>
        </w:rPr>
        <w:t>ini</w:t>
      </w:r>
      <w:proofErr w:type="spellEnd"/>
      <w:r w:rsidR="00FA78BC" w:rsidRPr="00FA78BC">
        <w:rPr>
          <w:rFonts w:ascii="Bookman Old Style" w:hAnsi="Bookman Old Style"/>
          <w:lang w:val="en-US"/>
        </w:rPr>
        <w:t xml:space="preserve"> </w:t>
      </w:r>
      <w:proofErr w:type="spellStart"/>
      <w:r w:rsidR="00FA78BC" w:rsidRPr="00FA78BC">
        <w:rPr>
          <w:rFonts w:ascii="Bookman Old Style" w:hAnsi="Bookman Old Style"/>
          <w:lang w:val="en-US"/>
        </w:rPr>
        <w:t>menunjukkan</w:t>
      </w:r>
      <w:proofErr w:type="spellEnd"/>
      <w:r w:rsidR="00FA78BC" w:rsidRPr="00FA78BC">
        <w:rPr>
          <w:rFonts w:ascii="Bookman Old Style" w:hAnsi="Bookman Old Style"/>
          <w:lang w:val="en-US"/>
        </w:rPr>
        <w:t xml:space="preserve"> </w:t>
      </w:r>
      <w:proofErr w:type="spellStart"/>
      <w:r w:rsidR="00FA78BC" w:rsidRPr="00FA78BC">
        <w:rPr>
          <w:rFonts w:ascii="Bookman Old Style" w:hAnsi="Bookman Old Style"/>
          <w:lang w:val="en-US"/>
        </w:rPr>
        <w:lastRenderedPageBreak/>
        <w:t>bahwa</w:t>
      </w:r>
      <w:proofErr w:type="spellEnd"/>
      <w:r w:rsidR="00FA78BC" w:rsidRPr="00FA78BC">
        <w:rPr>
          <w:rFonts w:ascii="Bookman Old Style" w:hAnsi="Bookman Old Style"/>
          <w:lang w:val="en-US"/>
        </w:rPr>
        <w:t xml:space="preserve"> </w:t>
      </w:r>
      <w:proofErr w:type="spellStart"/>
      <w:r w:rsidR="00FA78BC" w:rsidRPr="00FA78BC">
        <w:rPr>
          <w:rFonts w:ascii="Bookman Old Style" w:hAnsi="Bookman Old Style"/>
          <w:lang w:val="en-US"/>
        </w:rPr>
        <w:t>semakin</w:t>
      </w:r>
      <w:proofErr w:type="spellEnd"/>
      <w:r w:rsidR="00FA78BC" w:rsidRPr="00FA78BC">
        <w:rPr>
          <w:rFonts w:ascii="Bookman Old Style" w:hAnsi="Bookman Old Style"/>
          <w:lang w:val="en-US"/>
        </w:rPr>
        <w:t xml:space="preserve"> </w:t>
      </w:r>
      <w:proofErr w:type="spellStart"/>
      <w:r w:rsidR="00FA78BC" w:rsidRPr="00FA78BC">
        <w:rPr>
          <w:rFonts w:ascii="Bookman Old Style" w:hAnsi="Bookman Old Style"/>
          <w:lang w:val="en-US"/>
        </w:rPr>
        <w:t>tinggi</w:t>
      </w:r>
      <w:proofErr w:type="spellEnd"/>
      <w:r w:rsidR="00FA78BC" w:rsidRPr="00FA78BC">
        <w:rPr>
          <w:rFonts w:ascii="Bookman Old Style" w:hAnsi="Bookman Old Style"/>
          <w:lang w:val="en-US"/>
        </w:rPr>
        <w:t xml:space="preserve"> </w:t>
      </w:r>
      <w:proofErr w:type="spellStart"/>
      <w:r w:rsidR="00FA78BC" w:rsidRPr="00FA78BC">
        <w:rPr>
          <w:rFonts w:ascii="Bookman Old Style" w:hAnsi="Bookman Old Style"/>
          <w:lang w:val="en-US"/>
        </w:rPr>
        <w:t>suhu</w:t>
      </w:r>
      <w:proofErr w:type="spellEnd"/>
      <w:r w:rsidR="00FA78BC" w:rsidRPr="00FA78BC">
        <w:rPr>
          <w:rFonts w:ascii="Bookman Old Style" w:hAnsi="Bookman Old Style"/>
          <w:lang w:val="en-US"/>
        </w:rPr>
        <w:t xml:space="preserve"> </w:t>
      </w:r>
      <w:proofErr w:type="spellStart"/>
      <w:r w:rsidR="00FA78BC" w:rsidRPr="00FA78BC">
        <w:rPr>
          <w:rFonts w:ascii="Bookman Old Style" w:hAnsi="Bookman Old Style"/>
          <w:lang w:val="en-US"/>
        </w:rPr>
        <w:t>udara</w:t>
      </w:r>
      <w:proofErr w:type="spellEnd"/>
      <w:r w:rsidR="00FA78BC" w:rsidRPr="00FA78BC">
        <w:rPr>
          <w:rFonts w:ascii="Bookman Old Style" w:hAnsi="Bookman Old Style"/>
          <w:lang w:val="en-US"/>
        </w:rPr>
        <w:t xml:space="preserve"> di </w:t>
      </w:r>
      <w:proofErr w:type="spellStart"/>
      <w:r w:rsidR="00FA78BC" w:rsidRPr="00FA78BC">
        <w:rPr>
          <w:rFonts w:ascii="Bookman Old Style" w:hAnsi="Bookman Old Style"/>
          <w:lang w:val="en-US"/>
        </w:rPr>
        <w:t>suatu</w:t>
      </w:r>
      <w:proofErr w:type="spellEnd"/>
      <w:r w:rsidR="00FA78BC" w:rsidRPr="00FA78BC">
        <w:rPr>
          <w:rFonts w:ascii="Bookman Old Style" w:hAnsi="Bookman Old Style"/>
          <w:lang w:val="en-US"/>
        </w:rPr>
        <w:t xml:space="preserve"> </w:t>
      </w:r>
      <w:proofErr w:type="spellStart"/>
      <w:r w:rsidR="00FA78BC" w:rsidRPr="00FA78BC">
        <w:rPr>
          <w:rFonts w:ascii="Bookman Old Style" w:hAnsi="Bookman Old Style"/>
          <w:lang w:val="en-US"/>
        </w:rPr>
        <w:t>lingkungan</w:t>
      </w:r>
      <w:proofErr w:type="spellEnd"/>
      <w:r w:rsidR="00FA78BC" w:rsidRPr="00FA78BC">
        <w:rPr>
          <w:rFonts w:ascii="Bookman Old Style" w:hAnsi="Bookman Old Style"/>
          <w:lang w:val="en-US"/>
        </w:rPr>
        <w:t xml:space="preserve">, </w:t>
      </w:r>
      <w:proofErr w:type="spellStart"/>
      <w:r w:rsidR="00FA78BC" w:rsidRPr="00FA78BC">
        <w:rPr>
          <w:rFonts w:ascii="Bookman Old Style" w:hAnsi="Bookman Old Style"/>
          <w:lang w:val="en-US"/>
        </w:rPr>
        <w:t>akan</w:t>
      </w:r>
      <w:proofErr w:type="spellEnd"/>
      <w:r w:rsidR="00FA78BC" w:rsidRPr="00FA78BC">
        <w:rPr>
          <w:rFonts w:ascii="Bookman Old Style" w:hAnsi="Bookman Old Style"/>
          <w:lang w:val="en-US"/>
        </w:rPr>
        <w:t xml:space="preserve"> </w:t>
      </w:r>
      <w:proofErr w:type="spellStart"/>
      <w:r w:rsidR="00FA78BC" w:rsidRPr="00FA78BC">
        <w:rPr>
          <w:rFonts w:ascii="Bookman Old Style" w:hAnsi="Bookman Old Style"/>
          <w:lang w:val="en-US"/>
        </w:rPr>
        <w:t>mengurangi</w:t>
      </w:r>
      <w:proofErr w:type="spellEnd"/>
      <w:r w:rsidR="00FA78BC" w:rsidRPr="00FA78BC">
        <w:rPr>
          <w:rFonts w:ascii="Bookman Old Style" w:hAnsi="Bookman Old Style"/>
          <w:lang w:val="en-US"/>
        </w:rPr>
        <w:t xml:space="preserve"> </w:t>
      </w:r>
      <w:proofErr w:type="spellStart"/>
      <w:r w:rsidR="00FA78BC" w:rsidRPr="00FA78BC">
        <w:rPr>
          <w:rFonts w:ascii="Bookman Old Style" w:hAnsi="Bookman Old Style"/>
          <w:lang w:val="en-US"/>
        </w:rPr>
        <w:t>resiko</w:t>
      </w:r>
      <w:proofErr w:type="spellEnd"/>
      <w:r w:rsidR="00FA78BC" w:rsidRPr="00FA78BC">
        <w:rPr>
          <w:rFonts w:ascii="Bookman Old Style" w:hAnsi="Bookman Old Style"/>
          <w:lang w:val="en-US"/>
        </w:rPr>
        <w:t xml:space="preserve"> </w:t>
      </w:r>
      <w:proofErr w:type="spellStart"/>
      <w:r w:rsidR="00FA78BC" w:rsidRPr="00FA78BC">
        <w:rPr>
          <w:rFonts w:ascii="Bookman Old Style" w:hAnsi="Bookman Old Style"/>
          <w:lang w:val="en-US"/>
        </w:rPr>
        <w:t>penularan</w:t>
      </w:r>
      <w:proofErr w:type="spellEnd"/>
      <w:r w:rsidR="00FA78BC" w:rsidRPr="00FA78BC">
        <w:rPr>
          <w:rFonts w:ascii="Bookman Old Style" w:hAnsi="Bookman Old Style"/>
          <w:lang w:val="en-US"/>
        </w:rPr>
        <w:t xml:space="preserve"> TB </w:t>
      </w:r>
      <w:proofErr w:type="spellStart"/>
      <w:r w:rsidR="00FA78BC" w:rsidRPr="00FA78BC">
        <w:rPr>
          <w:rFonts w:ascii="Bookman Old Style" w:hAnsi="Bookman Old Style"/>
          <w:lang w:val="en-US"/>
        </w:rPr>
        <w:t>paru</w:t>
      </w:r>
      <w:proofErr w:type="spellEnd"/>
      <w:r w:rsidR="00FA78BC" w:rsidRPr="00FA78BC">
        <w:rPr>
          <w:rFonts w:ascii="Bookman Old Style" w:hAnsi="Bookman Old Style"/>
          <w:lang w:val="en-US"/>
        </w:rPr>
        <w:t>.</w:t>
      </w:r>
    </w:p>
    <w:p w14:paraId="3A994391" w14:textId="3A49BF8B" w:rsidR="00CB3E6E" w:rsidRDefault="007B5E8E" w:rsidP="00A203F5">
      <w:pPr>
        <w:spacing w:after="0" w:line="240" w:lineRule="auto"/>
        <w:ind w:firstLine="567"/>
        <w:jc w:val="both"/>
        <w:rPr>
          <w:rFonts w:ascii="Bookman Old Style" w:hAnsi="Bookman Old Style"/>
          <w:lang w:val="en-US"/>
        </w:rPr>
      </w:pPr>
      <w:proofErr w:type="spellStart"/>
      <w:r>
        <w:rPr>
          <w:rFonts w:ascii="Bookman Old Style" w:hAnsi="Bookman Old Style"/>
          <w:lang w:val="en-US"/>
        </w:rPr>
        <w:t>Dalam</w:t>
      </w:r>
      <w:proofErr w:type="spellEnd"/>
      <w:r>
        <w:rPr>
          <w:rFonts w:ascii="Bookman Old Style" w:hAnsi="Bookman Old Style"/>
          <w:lang w:val="en-US"/>
        </w:rPr>
        <w:t xml:space="preserve"> </w:t>
      </w:r>
      <w:proofErr w:type="spellStart"/>
      <w:r>
        <w:rPr>
          <w:rFonts w:ascii="Bookman Old Style" w:hAnsi="Bookman Old Style"/>
          <w:lang w:val="en-US"/>
        </w:rPr>
        <w:t>penelitian</w:t>
      </w:r>
      <w:proofErr w:type="spellEnd"/>
      <w:r>
        <w:rPr>
          <w:rFonts w:ascii="Bookman Old Style" w:hAnsi="Bookman Old Style"/>
          <w:lang w:val="en-US"/>
        </w:rPr>
        <w:t xml:space="preserve"> yang </w:t>
      </w:r>
      <w:proofErr w:type="spellStart"/>
      <w:r>
        <w:rPr>
          <w:rFonts w:ascii="Bookman Old Style" w:hAnsi="Bookman Old Style"/>
          <w:lang w:val="en-US"/>
        </w:rPr>
        <w:t>dilakukan</w:t>
      </w:r>
      <w:proofErr w:type="spellEnd"/>
      <w:r>
        <w:rPr>
          <w:rFonts w:ascii="Bookman Old Style" w:hAnsi="Bookman Old Style"/>
          <w:lang w:val="en-US"/>
        </w:rPr>
        <w:t xml:space="preserve"> oleh </w:t>
      </w:r>
      <w:r>
        <w:rPr>
          <w:rFonts w:ascii="Bookman Old Style" w:hAnsi="Bookman Old Style"/>
          <w:lang w:val="en-US"/>
        </w:rPr>
        <w:fldChar w:fldCharType="begin" w:fldLock="1"/>
      </w:r>
      <w:r>
        <w:rPr>
          <w:rFonts w:ascii="Bookman Old Style" w:hAnsi="Bookman Old Style"/>
          <w:lang w:val="en-US"/>
        </w:rPr>
        <w:instrText>ADDIN CSL_CITATION { "citationItems" : [ { "id" : "ITEM-1", "itemData" : { "DOI" : "10.1016/j.inhe.2009.06.006", "ISSN" : "18763413", "abstract" : "The objective of the study was to analyze monthly trends across a calendar year in tuberculosis suspects and sputum smear-positive cases based on nationally representative samples of tuberculosis laboratory registers from Moldova, Mongolia, Uganda and Zimbabwe. Out of the 47 140 suspects registered in the tuberculosis laboratory registers, 13.4% (6312) were cases. The proportion varied from country to country, Moldova having the lowest (9%) and Uganda the highest (21%). From the monthly proportion of suspects and cases among total suspects and cases, seasonal variations were most marked in Mongolia which, among the four countries, also has the most pronounced seasonal variation in ambient temperature. Female suspects were consistently older than female cases in all four countries. Among males, male suspects were almost consistently older than male cases, most consistently in Moldova. Seasons seem to affect attendance to diagnostic laboratory services, evidenced by the contrasting findings of Mongolia (extreme continental northern climate) compared to Uganda (equatorial climate). A combination of external and possibly endogenous factors seems to determine whether tuberculosis suspects and cases present themselves to health care facilities. \u00a9 2009 Royal Society of Tropical Medicine and Hygiene.", "author" : [ { "dropping-particle" : "", "family" : "Mabaera", "given" : "Biggie", "non-dropping-particle" : "", "parse-names" : false, "suffix" : "" }, { "dropping-particle" : "", "family" : "Naranbat", "given" : "Nymadawa", "non-dropping-particle" : "", "parse-names" : false, "suffix" : "" }, { "dropping-particle" : "", "family" : "Katamba", "given" : "Achilles", "non-dropping-particle" : "", "parse-names" : false, "suffix" : "" }, { "dropping-particle" : "", "family" : "Laticevschi", "given" : "Dumitru", "non-dropping-particle" : "", "parse-names" : false, "suffix" : "" }, { "dropping-particle" : "", "family" : "Lauritsen", "given" : "Jens M.", "non-dropping-particle" : "", "parse-names" : false, "suffix" : "" }, { "dropping-particle" : "", "family" : "Rieder", "given" : "Hans L.", "non-dropping-particle" : "", "parse-names" : false, "suffix" : "" } ], "container-title" : "International Health", "id" : "ITEM-1", "issue" : "1", "issued" : { "date-parts" : [ [ "2009" ] ] }, "page" : "53-60", "title" : "Seasonal variation among tuberculosis suspects in four countries", "type" : "article-journal", "volume" : "1" }, "uris" : [ "http://www.mendeley.com/documents/?uuid=99dab020-3587-49fb-8ba4-512a78a88da7" ] } ], "mendeley" : { "formattedCitation" : "(Mabaera &lt;i&gt;et al.&lt;/i&gt;, 2009)", "plainTextFormattedCitation" : "(Mabaera et al., 2009)", "previouslyFormattedCitation" : "(Mabaera &lt;i&gt;et al.&lt;/i&gt;, 2009)" }, "properties" : { "noteIndex" : 0 }, "schema" : "https://github.com/citation-style-language/schema/raw/master/csl-citation.json" }</w:instrText>
      </w:r>
      <w:r>
        <w:rPr>
          <w:rFonts w:ascii="Bookman Old Style" w:hAnsi="Bookman Old Style"/>
          <w:lang w:val="en-US"/>
        </w:rPr>
        <w:fldChar w:fldCharType="separate"/>
      </w:r>
      <w:r w:rsidRPr="007B5E8E">
        <w:rPr>
          <w:rFonts w:ascii="Bookman Old Style" w:hAnsi="Bookman Old Style"/>
          <w:noProof/>
          <w:lang w:val="en-US"/>
        </w:rPr>
        <w:t xml:space="preserve">(Mabaera </w:t>
      </w:r>
      <w:r w:rsidRPr="007B5E8E">
        <w:rPr>
          <w:rFonts w:ascii="Bookman Old Style" w:hAnsi="Bookman Old Style"/>
          <w:i/>
          <w:noProof/>
          <w:lang w:val="en-US"/>
        </w:rPr>
        <w:t>et al.</w:t>
      </w:r>
      <w:r w:rsidRPr="007B5E8E">
        <w:rPr>
          <w:rFonts w:ascii="Bookman Old Style" w:hAnsi="Bookman Old Style"/>
          <w:noProof/>
          <w:lang w:val="en-US"/>
        </w:rPr>
        <w:t>, 2009)</w:t>
      </w:r>
      <w:r>
        <w:rPr>
          <w:rFonts w:ascii="Bookman Old Style" w:hAnsi="Bookman Old Style"/>
          <w:lang w:val="en-US"/>
        </w:rPr>
        <w:fldChar w:fldCharType="end"/>
      </w:r>
      <w:r>
        <w:rPr>
          <w:rFonts w:ascii="Bookman Old Style" w:hAnsi="Bookman Old Style"/>
          <w:lang w:val="en-US"/>
        </w:rPr>
        <w:t xml:space="preserve"> </w:t>
      </w:r>
      <w:proofErr w:type="spellStart"/>
      <w:r>
        <w:rPr>
          <w:rFonts w:ascii="Bookman Old Style" w:hAnsi="Bookman Old Style"/>
          <w:lang w:val="en-US"/>
        </w:rPr>
        <w:t>menunjukkan</w:t>
      </w:r>
      <w:proofErr w:type="spellEnd"/>
      <w:r w:rsidRPr="007B5E8E">
        <w:rPr>
          <w:rFonts w:ascii="Bookman Old Style" w:hAnsi="Bookman Old Style"/>
        </w:rPr>
        <w:t xml:space="preserve"> hubungan serupa antara suhu dan TB dalam sebuah penelitian </w:t>
      </w:r>
      <w:r>
        <w:rPr>
          <w:rFonts w:ascii="Bookman Old Style" w:hAnsi="Bookman Old Style"/>
          <w:lang w:val="en-US"/>
        </w:rPr>
        <w:t xml:space="preserve"> yang </w:t>
      </w:r>
      <w:proofErr w:type="spellStart"/>
      <w:r>
        <w:rPr>
          <w:rFonts w:ascii="Bookman Old Style" w:hAnsi="Bookman Old Style"/>
          <w:lang w:val="en-US"/>
        </w:rPr>
        <w:t>dilakukan</w:t>
      </w:r>
      <w:proofErr w:type="spellEnd"/>
      <w:r>
        <w:rPr>
          <w:rFonts w:ascii="Bookman Old Style" w:hAnsi="Bookman Old Style"/>
          <w:lang w:val="en-US"/>
        </w:rPr>
        <w:t xml:space="preserve"> </w:t>
      </w:r>
      <w:r w:rsidRPr="007B5E8E">
        <w:rPr>
          <w:rFonts w:ascii="Bookman Old Style" w:hAnsi="Bookman Old Style"/>
        </w:rPr>
        <w:t>di empat negara. Mekanismenya mungkin bahwa suhu yang lebih tinggi membantu mendorong aktivitas bakteri dan meningkatkan kelangsungan hidupnya</w:t>
      </w:r>
      <w:r>
        <w:rPr>
          <w:rFonts w:ascii="Bookman Old Style" w:hAnsi="Bookman Old Style"/>
          <w:lang w:val="en-US"/>
        </w:rPr>
        <w:t xml:space="preserve">. </w:t>
      </w:r>
    </w:p>
    <w:p w14:paraId="3A45F8C2" w14:textId="77777777" w:rsidR="007B5E8E" w:rsidRPr="007B5E8E" w:rsidRDefault="007B5E8E" w:rsidP="00A203F5">
      <w:pPr>
        <w:spacing w:after="0" w:line="240" w:lineRule="auto"/>
        <w:ind w:firstLine="567"/>
        <w:jc w:val="both"/>
        <w:rPr>
          <w:rFonts w:ascii="Bookman Old Style" w:hAnsi="Bookman Old Style"/>
          <w:lang w:val="en-US"/>
        </w:rPr>
      </w:pPr>
    </w:p>
    <w:p w14:paraId="24C1F256" w14:textId="77777777" w:rsidR="009501C3" w:rsidRPr="00B372D5" w:rsidRDefault="00C33E84" w:rsidP="00A203F5">
      <w:pPr>
        <w:pStyle w:val="Heading1"/>
        <w:spacing w:before="0"/>
      </w:pPr>
      <w:r w:rsidRPr="00B372D5">
        <w:t>PENUTUP</w:t>
      </w:r>
      <w:r w:rsidR="00C056C1" w:rsidRPr="00B372D5">
        <w:t xml:space="preserve"> </w:t>
      </w:r>
    </w:p>
    <w:p w14:paraId="3F7A8CDB" w14:textId="7B374814" w:rsidR="00CB3E6E" w:rsidRDefault="001F342A" w:rsidP="00CB3E6E">
      <w:pPr>
        <w:spacing w:after="0" w:line="240" w:lineRule="auto"/>
        <w:ind w:firstLine="567"/>
        <w:jc w:val="both"/>
        <w:rPr>
          <w:rFonts w:ascii="Bookman Old Style" w:hAnsi="Bookman Old Style" w:cs="Times New Roman"/>
          <w:color w:val="000000"/>
          <w:szCs w:val="24"/>
        </w:rPr>
      </w:pPr>
      <w:r w:rsidRPr="00B372D5">
        <w:rPr>
          <w:rFonts w:ascii="Bookman Old Style" w:hAnsi="Bookman Old Style"/>
        </w:rPr>
        <w:t xml:space="preserve">Pada grafik </w:t>
      </w:r>
      <w:r w:rsidRPr="00B372D5">
        <w:rPr>
          <w:rFonts w:ascii="Bookman Old Style" w:hAnsi="Bookman Old Style"/>
          <w:i/>
        </w:rPr>
        <w:t xml:space="preserve">time-trend </w:t>
      </w:r>
      <w:r w:rsidRPr="00B372D5">
        <w:rPr>
          <w:rFonts w:ascii="Bookman Old Style" w:hAnsi="Bookman Old Style"/>
        </w:rPr>
        <w:t>suhu udara dengan kejadian TB paru BTA Positif di Kota Gorontalo menunjukkan bahwa hubungan antara kejadian TB Paru BTA Positif dan fluktuasi suhu udara cenderung berbanding terbalik yaitu kejadian Tb Paru BTA Positif meningkat apabila suhu udara cenderung menurun dan begitupun sebaliknya</w:t>
      </w:r>
      <w:r>
        <w:rPr>
          <w:rFonts w:ascii="Bookman Old Style" w:hAnsi="Bookman Old Style"/>
          <w:lang w:val="en-US"/>
        </w:rPr>
        <w:t xml:space="preserve">. </w:t>
      </w:r>
      <w:r w:rsidRPr="00B372D5">
        <w:rPr>
          <w:rFonts w:ascii="Bookman Old Style" w:hAnsi="Bookman Old Style" w:cs="Times New Roman"/>
          <w:color w:val="000000"/>
          <w:szCs w:val="24"/>
        </w:rPr>
        <w:t>Pada grafik hubungan antara kelembaban udara dengan kejadian TB Paru BTA Positif per bulan terlihat bahwa kejadian TB paru BTA positif yang cukup tinggi berada pada kelembaban 86-90%.</w:t>
      </w:r>
    </w:p>
    <w:p w14:paraId="12D5162A" w14:textId="4D05C763" w:rsidR="001F342A" w:rsidRPr="008E7B5D" w:rsidRDefault="001F342A" w:rsidP="00CB3E6E">
      <w:pPr>
        <w:spacing w:after="0" w:line="240" w:lineRule="auto"/>
        <w:ind w:firstLine="567"/>
        <w:jc w:val="both"/>
        <w:rPr>
          <w:rFonts w:ascii="Bookman Old Style" w:hAnsi="Bookman Old Style"/>
          <w:lang w:val="en-US"/>
        </w:rPr>
      </w:pPr>
      <w:r w:rsidRPr="00B372D5">
        <w:rPr>
          <w:rFonts w:ascii="Bookman Old Style" w:hAnsi="Bookman Old Style" w:cs="Times New Roman"/>
        </w:rPr>
        <w:t>Pada peta tematik distribusi kelembaban udara dan Kejadian TB Paru BTA Positif bahwa tidak semua menunjukan ada pengaruh langsung antara kelembaban dan kejadian TB paru BTA positif di Kota Gorontalo secara spasial.</w:t>
      </w:r>
      <w:r w:rsidR="008E7B5D">
        <w:rPr>
          <w:rFonts w:ascii="Bookman Old Style" w:hAnsi="Bookman Old Style" w:cs="Times New Roman"/>
          <w:lang w:val="en-US"/>
        </w:rPr>
        <w:t xml:space="preserve"> </w:t>
      </w:r>
      <w:r w:rsidR="008E7B5D" w:rsidRPr="00B372D5">
        <w:rPr>
          <w:rFonts w:ascii="Bookman Old Style" w:hAnsi="Bookman Old Style" w:cs="Arial"/>
        </w:rPr>
        <w:t xml:space="preserve">Pada peta tematik distribusi </w:t>
      </w:r>
      <w:proofErr w:type="spellStart"/>
      <w:r w:rsidR="008E7B5D">
        <w:rPr>
          <w:rFonts w:ascii="Bookman Old Style" w:hAnsi="Bookman Old Style" w:cs="Arial"/>
          <w:lang w:val="en-US"/>
        </w:rPr>
        <w:t>suhu</w:t>
      </w:r>
      <w:proofErr w:type="spellEnd"/>
      <w:r w:rsidR="008E7B5D">
        <w:rPr>
          <w:rFonts w:ascii="Bookman Old Style" w:hAnsi="Bookman Old Style" w:cs="Arial"/>
          <w:lang w:val="en-US"/>
        </w:rPr>
        <w:t xml:space="preserve"> </w:t>
      </w:r>
      <w:proofErr w:type="spellStart"/>
      <w:r w:rsidR="008E7B5D">
        <w:rPr>
          <w:rFonts w:ascii="Bookman Old Style" w:hAnsi="Bookman Old Style" w:cs="Arial"/>
          <w:lang w:val="en-US"/>
        </w:rPr>
        <w:t>udara</w:t>
      </w:r>
      <w:proofErr w:type="spellEnd"/>
      <w:r w:rsidR="008E7B5D" w:rsidRPr="00B372D5">
        <w:rPr>
          <w:rFonts w:ascii="Bookman Old Style" w:hAnsi="Bookman Old Style" w:cs="Arial"/>
        </w:rPr>
        <w:t xml:space="preserve"> dan Kejadian TB Paru BTA Positif bahwa ada pengaruh yang signifikan antara </w:t>
      </w:r>
      <w:proofErr w:type="spellStart"/>
      <w:r w:rsidR="008E7B5D">
        <w:rPr>
          <w:rFonts w:ascii="Bookman Old Style" w:hAnsi="Bookman Old Style" w:cs="Arial"/>
          <w:lang w:val="en-US"/>
        </w:rPr>
        <w:t>s</w:t>
      </w:r>
      <w:r w:rsidR="008E7B5D">
        <w:rPr>
          <w:rFonts w:ascii="Bookman Old Style" w:hAnsi="Bookman Old Style" w:cs="Arial"/>
          <w:lang w:val="en-US"/>
        </w:rPr>
        <w:t>uhu</w:t>
      </w:r>
      <w:proofErr w:type="spellEnd"/>
      <w:r w:rsidR="008E7B5D">
        <w:rPr>
          <w:rFonts w:ascii="Bookman Old Style" w:hAnsi="Bookman Old Style" w:cs="Arial"/>
          <w:lang w:val="en-US"/>
        </w:rPr>
        <w:t xml:space="preserve"> </w:t>
      </w:r>
      <w:proofErr w:type="spellStart"/>
      <w:r w:rsidR="008E7B5D">
        <w:rPr>
          <w:rFonts w:ascii="Bookman Old Style" w:hAnsi="Bookman Old Style" w:cs="Arial"/>
          <w:lang w:val="en-US"/>
        </w:rPr>
        <w:t>udara</w:t>
      </w:r>
      <w:proofErr w:type="spellEnd"/>
      <w:r w:rsidR="008E7B5D" w:rsidRPr="00B372D5">
        <w:rPr>
          <w:rFonts w:ascii="Bookman Old Style" w:hAnsi="Bookman Old Style" w:cs="Arial"/>
        </w:rPr>
        <w:t xml:space="preserve"> dan penyebaran TB paru BTA positif di Kota Gorontalo secara spasial.</w:t>
      </w:r>
    </w:p>
    <w:p w14:paraId="5B7A8F90" w14:textId="77777777" w:rsidR="009501C3" w:rsidRPr="00B372D5" w:rsidRDefault="009501C3" w:rsidP="00025166">
      <w:pPr>
        <w:pStyle w:val="Heading1"/>
      </w:pPr>
      <w:r w:rsidRPr="00B372D5">
        <w:rPr>
          <w:rFonts w:cs="Times New Roman"/>
        </w:rPr>
        <w:t xml:space="preserve">UCAPAN </w:t>
      </w:r>
      <w:r w:rsidRPr="00B372D5">
        <w:t xml:space="preserve">TERIMA KASIH </w:t>
      </w:r>
    </w:p>
    <w:p w14:paraId="07E277A2" w14:textId="77777777" w:rsidR="009501C3" w:rsidRPr="00B372D5" w:rsidRDefault="002A017B" w:rsidP="002A017B">
      <w:pPr>
        <w:spacing w:after="0" w:line="240" w:lineRule="auto"/>
        <w:jc w:val="both"/>
        <w:rPr>
          <w:rFonts w:ascii="Bookman Old Style" w:hAnsi="Bookman Old Style" w:cs="Times New Roman"/>
          <w:b/>
        </w:rPr>
      </w:pPr>
      <w:r w:rsidRPr="00B372D5">
        <w:rPr>
          <w:rFonts w:ascii="Bookman Old Style" w:hAnsi="Bookman Old Style"/>
        </w:rPr>
        <w:t xml:space="preserve">Terimakasih kepada Direktorat Jenderal Penguatan dan Pengembangan Ristekdikti atas bantuan yang diberikan kepada tim peneliti, hingga kegiatan penelitian ini </w:t>
      </w:r>
      <w:r w:rsidR="00770A1D" w:rsidRPr="00B372D5">
        <w:rPr>
          <w:rFonts w:ascii="Bookman Old Style" w:hAnsi="Bookman Old Style"/>
        </w:rPr>
        <w:t xml:space="preserve">dapat diselesaikan sesuai dengan harapan. Terimakasih kepada Fakultas Kesehatan Masyarakat Universitas Gorontalo atas segala </w:t>
      </w:r>
      <w:r w:rsidR="00285EE3" w:rsidRPr="00B372D5">
        <w:rPr>
          <w:rFonts w:ascii="Bookman Old Style" w:hAnsi="Bookman Old Style"/>
        </w:rPr>
        <w:t>dukungan yang diberikan kepada tim peneliti sehingga penelitian ini selesai tepat pada waktunya.</w:t>
      </w:r>
      <w:r w:rsidRPr="00B372D5">
        <w:rPr>
          <w:rFonts w:ascii="Bookman Old Style" w:hAnsi="Bookman Old Style"/>
        </w:rPr>
        <w:t xml:space="preserve"> </w:t>
      </w:r>
    </w:p>
    <w:p w14:paraId="1614400C" w14:textId="77777777" w:rsidR="00285EE3" w:rsidRPr="00B372D5" w:rsidRDefault="00285EE3" w:rsidP="009501C3">
      <w:pPr>
        <w:spacing w:after="0" w:line="240" w:lineRule="auto"/>
        <w:rPr>
          <w:rFonts w:ascii="Bookman Old Style" w:hAnsi="Bookman Old Style" w:cs="Times New Roman"/>
          <w:b/>
        </w:rPr>
      </w:pPr>
    </w:p>
    <w:p w14:paraId="21E9B6B2" w14:textId="77777777" w:rsidR="00770A1D" w:rsidRPr="00B372D5" w:rsidRDefault="00313780" w:rsidP="00025166">
      <w:pPr>
        <w:pStyle w:val="Heading1"/>
      </w:pPr>
      <w:r w:rsidRPr="00B372D5">
        <w:t xml:space="preserve"> </w:t>
      </w:r>
      <w:r w:rsidR="00285EE3" w:rsidRPr="00B372D5">
        <w:t>DAFTAR PUSTAKA</w:t>
      </w:r>
    </w:p>
    <w:p w14:paraId="5885F7AC" w14:textId="03CB7FA1" w:rsidR="00B03607" w:rsidRPr="00B03607" w:rsidRDefault="00770A1D" w:rsidP="00430675">
      <w:pPr>
        <w:widowControl w:val="0"/>
        <w:autoSpaceDE w:val="0"/>
        <w:autoSpaceDN w:val="0"/>
        <w:adjustRightInd w:val="0"/>
        <w:spacing w:after="0" w:line="240" w:lineRule="auto"/>
        <w:ind w:left="540" w:hanging="540"/>
        <w:jc w:val="both"/>
        <w:rPr>
          <w:rFonts w:ascii="Bookman Old Style" w:hAnsi="Bookman Old Style" w:cs="Times New Roman"/>
          <w:noProof/>
          <w:szCs w:val="24"/>
        </w:rPr>
      </w:pPr>
      <w:r w:rsidRPr="00B372D5">
        <w:rPr>
          <w:rFonts w:ascii="Bookman Old Style" w:hAnsi="Bookman Old Style" w:cs="Times New Roman"/>
        </w:rPr>
        <w:fldChar w:fldCharType="begin" w:fldLock="1"/>
      </w:r>
      <w:r w:rsidRPr="00B372D5">
        <w:rPr>
          <w:rFonts w:ascii="Bookman Old Style" w:hAnsi="Bookman Old Style" w:cs="Times New Roman"/>
        </w:rPr>
        <w:instrText xml:space="preserve">ADDIN Mendeley Bibliography CSL_BIBLIOGRAPHY </w:instrText>
      </w:r>
      <w:r w:rsidRPr="00B372D5">
        <w:rPr>
          <w:rFonts w:ascii="Bookman Old Style" w:hAnsi="Bookman Old Style" w:cs="Times New Roman"/>
        </w:rPr>
        <w:fldChar w:fldCharType="separate"/>
      </w:r>
      <w:r w:rsidR="00B03607" w:rsidRPr="00B03607">
        <w:rPr>
          <w:rFonts w:ascii="Bookman Old Style" w:hAnsi="Bookman Old Style" w:cs="Times New Roman"/>
          <w:noProof/>
          <w:szCs w:val="24"/>
        </w:rPr>
        <w:t xml:space="preserve">Achmad, F. A. (2010) </w:t>
      </w:r>
      <w:r w:rsidR="00B03607" w:rsidRPr="00B03607">
        <w:rPr>
          <w:rFonts w:ascii="Bookman Old Style" w:hAnsi="Bookman Old Style" w:cs="Times New Roman"/>
          <w:i/>
          <w:iCs/>
          <w:noProof/>
          <w:szCs w:val="24"/>
        </w:rPr>
        <w:t>Analisis spasial Penyakit Tuberkulosis Paru BTA Positif di Kota Administrasi Jakarta Selatan Tahun 2007 -2009</w:t>
      </w:r>
      <w:r w:rsidR="00B03607" w:rsidRPr="00B03607">
        <w:rPr>
          <w:rFonts w:ascii="Bookman Old Style" w:hAnsi="Bookman Old Style" w:cs="Times New Roman"/>
          <w:noProof/>
          <w:szCs w:val="24"/>
        </w:rPr>
        <w:t>. Universitas Indonesia.</w:t>
      </w:r>
    </w:p>
    <w:p w14:paraId="267B5ABA" w14:textId="77777777" w:rsidR="00B03607" w:rsidRPr="00B03607" w:rsidRDefault="00B03607" w:rsidP="00430675">
      <w:pPr>
        <w:widowControl w:val="0"/>
        <w:autoSpaceDE w:val="0"/>
        <w:autoSpaceDN w:val="0"/>
        <w:adjustRightInd w:val="0"/>
        <w:spacing w:after="0" w:line="240" w:lineRule="auto"/>
        <w:ind w:left="540" w:hanging="540"/>
        <w:jc w:val="both"/>
        <w:rPr>
          <w:rFonts w:ascii="Bookman Old Style" w:hAnsi="Bookman Old Style" w:cs="Times New Roman"/>
          <w:noProof/>
          <w:szCs w:val="24"/>
        </w:rPr>
      </w:pPr>
      <w:r w:rsidRPr="00B03607">
        <w:rPr>
          <w:rFonts w:ascii="Bookman Old Style" w:hAnsi="Bookman Old Style" w:cs="Times New Roman"/>
          <w:noProof/>
          <w:szCs w:val="24"/>
        </w:rPr>
        <w:t>Badan Pusat Statistik Kota Gorontalo (2020) ‘Kota Gorontalo Dalam Angka 2020’, in Badan Pusat Statistik Kota Gorontalo (ed.). Gorontalo: CV. Grafika Karya.</w:t>
      </w:r>
    </w:p>
    <w:p w14:paraId="655451DB" w14:textId="77777777" w:rsidR="00B03607" w:rsidRPr="00B03607" w:rsidRDefault="00B03607" w:rsidP="00430675">
      <w:pPr>
        <w:widowControl w:val="0"/>
        <w:autoSpaceDE w:val="0"/>
        <w:autoSpaceDN w:val="0"/>
        <w:adjustRightInd w:val="0"/>
        <w:spacing w:after="0" w:line="240" w:lineRule="auto"/>
        <w:ind w:left="540" w:hanging="540"/>
        <w:jc w:val="both"/>
        <w:rPr>
          <w:rFonts w:ascii="Bookman Old Style" w:hAnsi="Bookman Old Style" w:cs="Times New Roman"/>
          <w:noProof/>
          <w:szCs w:val="24"/>
        </w:rPr>
      </w:pPr>
      <w:r w:rsidRPr="00B03607">
        <w:rPr>
          <w:rFonts w:ascii="Bookman Old Style" w:hAnsi="Bookman Old Style" w:cs="Times New Roman"/>
          <w:noProof/>
          <w:szCs w:val="24"/>
        </w:rPr>
        <w:t xml:space="preserve">Budiman, C. (2012) </w:t>
      </w:r>
      <w:r w:rsidRPr="00B03607">
        <w:rPr>
          <w:rFonts w:ascii="Bookman Old Style" w:hAnsi="Bookman Old Style" w:cs="Times New Roman"/>
          <w:i/>
          <w:iCs/>
          <w:noProof/>
          <w:szCs w:val="24"/>
        </w:rPr>
        <w:t>Pengantar kesehatan lingkung</w:t>
      </w:r>
      <w:r w:rsidRPr="00B03607">
        <w:rPr>
          <w:rFonts w:ascii="Bookman Old Style" w:hAnsi="Bookman Old Style" w:cs="Times New Roman"/>
          <w:noProof/>
          <w:szCs w:val="24"/>
        </w:rPr>
        <w:t>. Jakarta: EGC.</w:t>
      </w:r>
    </w:p>
    <w:p w14:paraId="6ED538EA" w14:textId="77777777" w:rsidR="00B03607" w:rsidRPr="00B03607" w:rsidRDefault="00B03607" w:rsidP="00430675">
      <w:pPr>
        <w:widowControl w:val="0"/>
        <w:autoSpaceDE w:val="0"/>
        <w:autoSpaceDN w:val="0"/>
        <w:adjustRightInd w:val="0"/>
        <w:spacing w:after="0" w:line="240" w:lineRule="auto"/>
        <w:ind w:left="540" w:hanging="540"/>
        <w:jc w:val="both"/>
        <w:rPr>
          <w:rFonts w:ascii="Bookman Old Style" w:hAnsi="Bookman Old Style" w:cs="Times New Roman"/>
          <w:noProof/>
          <w:szCs w:val="24"/>
        </w:rPr>
      </w:pPr>
      <w:r w:rsidRPr="00B03607">
        <w:rPr>
          <w:rFonts w:ascii="Bookman Old Style" w:hAnsi="Bookman Old Style" w:cs="Times New Roman"/>
          <w:noProof/>
          <w:szCs w:val="24"/>
        </w:rPr>
        <w:t xml:space="preserve">Cao, K. </w:t>
      </w:r>
      <w:r w:rsidRPr="00B03607">
        <w:rPr>
          <w:rFonts w:ascii="Bookman Old Style" w:hAnsi="Bookman Old Style" w:cs="Times New Roman"/>
          <w:i/>
          <w:iCs/>
          <w:noProof/>
          <w:szCs w:val="24"/>
        </w:rPr>
        <w:t>et al.</w:t>
      </w:r>
      <w:r w:rsidRPr="00B03607">
        <w:rPr>
          <w:rFonts w:ascii="Bookman Old Style" w:hAnsi="Bookman Old Style" w:cs="Times New Roman"/>
          <w:noProof/>
          <w:szCs w:val="24"/>
        </w:rPr>
        <w:t xml:space="preserve"> (2016) ‘Spatial-Temporal Epidemiology of Tuberculosis in Mainland China: An Analysis Based on Bayesian Theory’, </w:t>
      </w:r>
      <w:r w:rsidRPr="00B03607">
        <w:rPr>
          <w:rFonts w:ascii="Bookman Old Style" w:hAnsi="Bookman Old Style" w:cs="Times New Roman"/>
          <w:i/>
          <w:iCs/>
          <w:noProof/>
          <w:szCs w:val="24"/>
        </w:rPr>
        <w:t>International Journal of Environmental Research and Public Health</w:t>
      </w:r>
      <w:r w:rsidRPr="00B03607">
        <w:rPr>
          <w:rFonts w:ascii="Bookman Old Style" w:hAnsi="Bookman Old Style" w:cs="Times New Roman"/>
          <w:noProof/>
          <w:szCs w:val="24"/>
        </w:rPr>
        <w:t>, 13(5), pp. 4–8. doi: 10.3390/ijerph13050469.</w:t>
      </w:r>
    </w:p>
    <w:p w14:paraId="04F55A9A" w14:textId="77777777" w:rsidR="00B03607" w:rsidRPr="00B03607" w:rsidRDefault="00B03607" w:rsidP="00430675">
      <w:pPr>
        <w:widowControl w:val="0"/>
        <w:autoSpaceDE w:val="0"/>
        <w:autoSpaceDN w:val="0"/>
        <w:adjustRightInd w:val="0"/>
        <w:spacing w:after="0" w:line="240" w:lineRule="auto"/>
        <w:ind w:left="540" w:hanging="540"/>
        <w:jc w:val="both"/>
        <w:rPr>
          <w:rFonts w:ascii="Bookman Old Style" w:hAnsi="Bookman Old Style" w:cs="Times New Roman"/>
          <w:noProof/>
          <w:szCs w:val="24"/>
        </w:rPr>
      </w:pPr>
      <w:r w:rsidRPr="00B03607">
        <w:rPr>
          <w:rFonts w:ascii="Bookman Old Style" w:hAnsi="Bookman Old Style" w:cs="Times New Roman"/>
          <w:noProof/>
          <w:szCs w:val="24"/>
        </w:rPr>
        <w:t xml:space="preserve">Dinas Kesehatan Kota Gorontalo (2019) </w:t>
      </w:r>
      <w:r w:rsidRPr="00B03607">
        <w:rPr>
          <w:rFonts w:ascii="Bookman Old Style" w:hAnsi="Bookman Old Style" w:cs="Times New Roman"/>
          <w:i/>
          <w:iCs/>
          <w:noProof/>
          <w:szCs w:val="24"/>
        </w:rPr>
        <w:t>Jumlah Kasus TB Paru di Kota Gorontalo</w:t>
      </w:r>
      <w:r w:rsidRPr="00B03607">
        <w:rPr>
          <w:rFonts w:ascii="Bookman Old Style" w:hAnsi="Bookman Old Style" w:cs="Times New Roman"/>
          <w:noProof/>
          <w:szCs w:val="24"/>
        </w:rPr>
        <w:t>.</w:t>
      </w:r>
    </w:p>
    <w:p w14:paraId="53A18782" w14:textId="77777777" w:rsidR="00B03607" w:rsidRPr="00B03607" w:rsidRDefault="00B03607" w:rsidP="00430675">
      <w:pPr>
        <w:widowControl w:val="0"/>
        <w:autoSpaceDE w:val="0"/>
        <w:autoSpaceDN w:val="0"/>
        <w:adjustRightInd w:val="0"/>
        <w:spacing w:after="0" w:line="240" w:lineRule="auto"/>
        <w:ind w:left="540" w:hanging="540"/>
        <w:jc w:val="both"/>
        <w:rPr>
          <w:rFonts w:ascii="Bookman Old Style" w:hAnsi="Bookman Old Style" w:cs="Times New Roman"/>
          <w:noProof/>
          <w:szCs w:val="24"/>
        </w:rPr>
      </w:pPr>
      <w:r w:rsidRPr="00B03607">
        <w:rPr>
          <w:rFonts w:ascii="Bookman Old Style" w:hAnsi="Bookman Old Style" w:cs="Times New Roman"/>
          <w:noProof/>
          <w:szCs w:val="24"/>
        </w:rPr>
        <w:t xml:space="preserve">Fakri, P., Fitriangga, A. and Pramulya, M. (2017) ‘Analisis Spasial sebaran dan Faktor Resiko Lingkungan pada Kasus TB Paru di Wilayah Kerja Puskesmas Rasau Jaya’, </w:t>
      </w:r>
      <w:r w:rsidRPr="00B03607">
        <w:rPr>
          <w:rFonts w:ascii="Bookman Old Style" w:hAnsi="Bookman Old Style" w:cs="Times New Roman"/>
          <w:i/>
          <w:iCs/>
          <w:noProof/>
          <w:szCs w:val="24"/>
        </w:rPr>
        <w:t>Ilmu Kesehatan Masyarakat UNTAN</w:t>
      </w:r>
      <w:r w:rsidRPr="00B03607">
        <w:rPr>
          <w:rFonts w:ascii="Bookman Old Style" w:hAnsi="Bookman Old Style" w:cs="Times New Roman"/>
          <w:noProof/>
          <w:szCs w:val="24"/>
        </w:rPr>
        <w:t>, pp. 1332–1343. doi: file:///C:/Users/Asus/Downloads/32930-75676601635-1-</w:t>
      </w:r>
      <w:r w:rsidRPr="00B03607">
        <w:rPr>
          <w:rFonts w:ascii="Bookman Old Style" w:hAnsi="Bookman Old Style" w:cs="Times New Roman"/>
          <w:noProof/>
          <w:szCs w:val="24"/>
        </w:rPr>
        <w:lastRenderedPageBreak/>
        <w:t>PB%20(1).pdf.</w:t>
      </w:r>
    </w:p>
    <w:p w14:paraId="76D85D97" w14:textId="77777777" w:rsidR="00B03607" w:rsidRPr="00B03607" w:rsidRDefault="00B03607" w:rsidP="00430675">
      <w:pPr>
        <w:widowControl w:val="0"/>
        <w:autoSpaceDE w:val="0"/>
        <w:autoSpaceDN w:val="0"/>
        <w:adjustRightInd w:val="0"/>
        <w:spacing w:after="0" w:line="240" w:lineRule="auto"/>
        <w:ind w:left="540" w:hanging="540"/>
        <w:jc w:val="both"/>
        <w:rPr>
          <w:rFonts w:ascii="Bookman Old Style" w:hAnsi="Bookman Old Style" w:cs="Times New Roman"/>
          <w:noProof/>
          <w:szCs w:val="24"/>
        </w:rPr>
      </w:pPr>
      <w:r w:rsidRPr="00B03607">
        <w:rPr>
          <w:rFonts w:ascii="Bookman Old Style" w:hAnsi="Bookman Old Style" w:cs="Times New Roman"/>
          <w:noProof/>
          <w:szCs w:val="24"/>
        </w:rPr>
        <w:t xml:space="preserve">Haq, A., Achmadi, U. F. and Susanna, D. (2019) ‘Analisis Spasial (TOPOGRAFI) Tuberkulosis Paru Di Kota Pariaman, Bukittinggi, Dan Dumai Tahun 2010-2016’, </w:t>
      </w:r>
      <w:r w:rsidRPr="00B03607">
        <w:rPr>
          <w:rFonts w:ascii="Bookman Old Style" w:hAnsi="Bookman Old Style" w:cs="Times New Roman"/>
          <w:i/>
          <w:iCs/>
          <w:noProof/>
          <w:szCs w:val="24"/>
        </w:rPr>
        <w:t>Ekologi Kesehatan</w:t>
      </w:r>
      <w:r w:rsidRPr="00B03607">
        <w:rPr>
          <w:rFonts w:ascii="Bookman Old Style" w:hAnsi="Bookman Old Style" w:cs="Times New Roman"/>
          <w:noProof/>
          <w:szCs w:val="24"/>
        </w:rPr>
        <w:t>, 18, pp. 149–158.</w:t>
      </w:r>
    </w:p>
    <w:p w14:paraId="658B621D" w14:textId="77777777" w:rsidR="00B03607" w:rsidRPr="00B03607" w:rsidRDefault="00B03607" w:rsidP="00430675">
      <w:pPr>
        <w:widowControl w:val="0"/>
        <w:autoSpaceDE w:val="0"/>
        <w:autoSpaceDN w:val="0"/>
        <w:adjustRightInd w:val="0"/>
        <w:spacing w:after="0" w:line="240" w:lineRule="auto"/>
        <w:ind w:left="540" w:hanging="540"/>
        <w:jc w:val="both"/>
        <w:rPr>
          <w:rFonts w:ascii="Bookman Old Style" w:hAnsi="Bookman Old Style" w:cs="Times New Roman"/>
          <w:noProof/>
          <w:szCs w:val="24"/>
        </w:rPr>
      </w:pPr>
      <w:r w:rsidRPr="00B03607">
        <w:rPr>
          <w:rFonts w:ascii="Bookman Old Style" w:hAnsi="Bookman Old Style" w:cs="Times New Roman"/>
          <w:noProof/>
          <w:szCs w:val="24"/>
        </w:rPr>
        <w:t xml:space="preserve">Kementerian Kesehatan RI (2018) ‘InfoDatin Tuberculosis’, in </w:t>
      </w:r>
      <w:r w:rsidRPr="00B03607">
        <w:rPr>
          <w:rFonts w:ascii="Bookman Old Style" w:hAnsi="Bookman Old Style" w:cs="Times New Roman"/>
          <w:i/>
          <w:iCs/>
          <w:noProof/>
          <w:szCs w:val="24"/>
        </w:rPr>
        <w:t>Kementerian Kesehatan RI</w:t>
      </w:r>
      <w:r w:rsidRPr="00B03607">
        <w:rPr>
          <w:rFonts w:ascii="Bookman Old Style" w:hAnsi="Bookman Old Style" w:cs="Times New Roman"/>
          <w:noProof/>
          <w:szCs w:val="24"/>
        </w:rPr>
        <w:t>.</w:t>
      </w:r>
    </w:p>
    <w:p w14:paraId="2F3FE0E8" w14:textId="77777777" w:rsidR="00B03607" w:rsidRPr="00B03607" w:rsidRDefault="00B03607" w:rsidP="00430675">
      <w:pPr>
        <w:widowControl w:val="0"/>
        <w:autoSpaceDE w:val="0"/>
        <w:autoSpaceDN w:val="0"/>
        <w:adjustRightInd w:val="0"/>
        <w:spacing w:after="0" w:line="240" w:lineRule="auto"/>
        <w:ind w:left="540" w:hanging="540"/>
        <w:jc w:val="both"/>
        <w:rPr>
          <w:rFonts w:ascii="Bookman Old Style" w:hAnsi="Bookman Old Style" w:cs="Times New Roman"/>
          <w:noProof/>
          <w:szCs w:val="24"/>
        </w:rPr>
      </w:pPr>
      <w:r w:rsidRPr="00B03607">
        <w:rPr>
          <w:rFonts w:ascii="Bookman Old Style" w:hAnsi="Bookman Old Style" w:cs="Times New Roman"/>
          <w:noProof/>
          <w:szCs w:val="24"/>
        </w:rPr>
        <w:t xml:space="preserve">Khaliq, A., Batool, S. A. and Chaudhry, M. N. (2015) ‘Seasonality and trend analysis of tuberculosis in Lahore, Pakistan from 2006 to 2013’, </w:t>
      </w:r>
      <w:r w:rsidRPr="00B03607">
        <w:rPr>
          <w:rFonts w:ascii="Bookman Old Style" w:hAnsi="Bookman Old Style" w:cs="Times New Roman"/>
          <w:i/>
          <w:iCs/>
          <w:noProof/>
          <w:szCs w:val="24"/>
        </w:rPr>
        <w:t>Journal of Epidemiology and Global Health</w:t>
      </w:r>
      <w:r w:rsidRPr="00B03607">
        <w:rPr>
          <w:rFonts w:ascii="Bookman Old Style" w:hAnsi="Bookman Old Style" w:cs="Times New Roman"/>
          <w:noProof/>
          <w:szCs w:val="24"/>
        </w:rPr>
        <w:t>, 5(4), pp. 397–403. doi: 10.1016/j.jegh.2015.07.007.</w:t>
      </w:r>
    </w:p>
    <w:p w14:paraId="40A3ED1D" w14:textId="77777777" w:rsidR="00B03607" w:rsidRPr="00B03607" w:rsidRDefault="00B03607" w:rsidP="00430675">
      <w:pPr>
        <w:widowControl w:val="0"/>
        <w:autoSpaceDE w:val="0"/>
        <w:autoSpaceDN w:val="0"/>
        <w:adjustRightInd w:val="0"/>
        <w:spacing w:after="0" w:line="240" w:lineRule="auto"/>
        <w:ind w:left="540" w:hanging="540"/>
        <w:jc w:val="both"/>
        <w:rPr>
          <w:rFonts w:ascii="Bookman Old Style" w:hAnsi="Bookman Old Style" w:cs="Times New Roman"/>
          <w:noProof/>
          <w:szCs w:val="24"/>
        </w:rPr>
      </w:pPr>
      <w:r w:rsidRPr="00B03607">
        <w:rPr>
          <w:rFonts w:ascii="Bookman Old Style" w:hAnsi="Bookman Old Style" w:cs="Times New Roman"/>
          <w:noProof/>
          <w:szCs w:val="24"/>
        </w:rPr>
        <w:t xml:space="preserve">Mabaera, B. </w:t>
      </w:r>
      <w:r w:rsidRPr="00B03607">
        <w:rPr>
          <w:rFonts w:ascii="Bookman Old Style" w:hAnsi="Bookman Old Style" w:cs="Times New Roman"/>
          <w:i/>
          <w:iCs/>
          <w:noProof/>
          <w:szCs w:val="24"/>
        </w:rPr>
        <w:t>et al.</w:t>
      </w:r>
      <w:r w:rsidRPr="00B03607">
        <w:rPr>
          <w:rFonts w:ascii="Bookman Old Style" w:hAnsi="Bookman Old Style" w:cs="Times New Roman"/>
          <w:noProof/>
          <w:szCs w:val="24"/>
        </w:rPr>
        <w:t xml:space="preserve"> (2009) ‘Seasonal variation among tuberculosis suspects in four countries’, </w:t>
      </w:r>
      <w:r w:rsidRPr="00B03607">
        <w:rPr>
          <w:rFonts w:ascii="Bookman Old Style" w:hAnsi="Bookman Old Style" w:cs="Times New Roman"/>
          <w:i/>
          <w:iCs/>
          <w:noProof/>
          <w:szCs w:val="24"/>
        </w:rPr>
        <w:t>International Health</w:t>
      </w:r>
      <w:r w:rsidRPr="00B03607">
        <w:rPr>
          <w:rFonts w:ascii="Bookman Old Style" w:hAnsi="Bookman Old Style" w:cs="Times New Roman"/>
          <w:noProof/>
          <w:szCs w:val="24"/>
        </w:rPr>
        <w:t>, 1(1), pp. 53–60. doi: 10.1016/j.inhe.2009.06.006.</w:t>
      </w:r>
    </w:p>
    <w:p w14:paraId="6BCC3A4A" w14:textId="77777777" w:rsidR="00B03607" w:rsidRPr="00B03607" w:rsidRDefault="00B03607" w:rsidP="00430675">
      <w:pPr>
        <w:widowControl w:val="0"/>
        <w:autoSpaceDE w:val="0"/>
        <w:autoSpaceDN w:val="0"/>
        <w:adjustRightInd w:val="0"/>
        <w:spacing w:after="0" w:line="240" w:lineRule="auto"/>
        <w:ind w:left="540" w:hanging="540"/>
        <w:jc w:val="both"/>
        <w:rPr>
          <w:rFonts w:ascii="Bookman Old Style" w:hAnsi="Bookman Old Style" w:cs="Times New Roman"/>
          <w:noProof/>
          <w:szCs w:val="24"/>
        </w:rPr>
      </w:pPr>
      <w:r w:rsidRPr="00B03607">
        <w:rPr>
          <w:rFonts w:ascii="Bookman Old Style" w:hAnsi="Bookman Old Style" w:cs="Times New Roman"/>
          <w:noProof/>
          <w:szCs w:val="24"/>
        </w:rPr>
        <w:t xml:space="preserve">Mutassirah, Sulislawati, A. and Ibrahim, A. I. (2017) ‘Analisis Spasial Kejadian Tuberkulosis di Dataran Rendah Kabupaten Gowa’, </w:t>
      </w:r>
      <w:r w:rsidRPr="00B03607">
        <w:rPr>
          <w:rFonts w:ascii="Bookman Old Style" w:hAnsi="Bookman Old Style" w:cs="Times New Roman"/>
          <w:i/>
          <w:iCs/>
          <w:noProof/>
          <w:szCs w:val="24"/>
        </w:rPr>
        <w:t>Higiene Jurnal KesehatanLingkungan</w:t>
      </w:r>
      <w:r w:rsidRPr="00B03607">
        <w:rPr>
          <w:rFonts w:ascii="Bookman Old Style" w:hAnsi="Bookman Old Style" w:cs="Times New Roman"/>
          <w:noProof/>
          <w:szCs w:val="24"/>
        </w:rPr>
        <w:t>, 3(3)(3), pp. 145–151. Available at: http://journal.uin-alauddin.ac.id/index.php/higiene/article/view/4383/4029.</w:t>
      </w:r>
    </w:p>
    <w:p w14:paraId="14E51109" w14:textId="77777777" w:rsidR="00B03607" w:rsidRPr="00B03607" w:rsidRDefault="00B03607" w:rsidP="00430675">
      <w:pPr>
        <w:widowControl w:val="0"/>
        <w:autoSpaceDE w:val="0"/>
        <w:autoSpaceDN w:val="0"/>
        <w:adjustRightInd w:val="0"/>
        <w:spacing w:after="0" w:line="240" w:lineRule="auto"/>
        <w:ind w:left="540" w:hanging="540"/>
        <w:jc w:val="both"/>
        <w:rPr>
          <w:rFonts w:ascii="Bookman Old Style" w:hAnsi="Bookman Old Style" w:cs="Times New Roman"/>
          <w:noProof/>
          <w:szCs w:val="24"/>
        </w:rPr>
      </w:pPr>
      <w:r w:rsidRPr="00B03607">
        <w:rPr>
          <w:rFonts w:ascii="Bookman Old Style" w:hAnsi="Bookman Old Style" w:cs="Times New Roman"/>
          <w:noProof/>
          <w:szCs w:val="24"/>
        </w:rPr>
        <w:t xml:space="preserve">Narasimhan, P. </w:t>
      </w:r>
      <w:r w:rsidRPr="00B03607">
        <w:rPr>
          <w:rFonts w:ascii="Bookman Old Style" w:hAnsi="Bookman Old Style" w:cs="Times New Roman"/>
          <w:i/>
          <w:iCs/>
          <w:noProof/>
          <w:szCs w:val="24"/>
        </w:rPr>
        <w:t>et al.</w:t>
      </w:r>
      <w:r w:rsidRPr="00B03607">
        <w:rPr>
          <w:rFonts w:ascii="Bookman Old Style" w:hAnsi="Bookman Old Style" w:cs="Times New Roman"/>
          <w:noProof/>
          <w:szCs w:val="24"/>
        </w:rPr>
        <w:t xml:space="preserve"> (2013) ‘Review Article Risk Factors for Tuberculosis’, </w:t>
      </w:r>
      <w:r w:rsidRPr="00B03607">
        <w:rPr>
          <w:rFonts w:ascii="Bookman Old Style" w:hAnsi="Bookman Old Style" w:cs="Times New Roman"/>
          <w:i/>
          <w:iCs/>
          <w:noProof/>
          <w:szCs w:val="24"/>
        </w:rPr>
        <w:t>Risk Factors for Tuberculosis</w:t>
      </w:r>
      <w:r w:rsidRPr="00B03607">
        <w:rPr>
          <w:rFonts w:ascii="Bookman Old Style" w:hAnsi="Bookman Old Style" w:cs="Times New Roman"/>
          <w:noProof/>
          <w:szCs w:val="24"/>
        </w:rPr>
        <w:t>, 2013, p. 8. doi: 10.1155/2013/828939.</w:t>
      </w:r>
    </w:p>
    <w:p w14:paraId="32CB4C54" w14:textId="77777777" w:rsidR="00B03607" w:rsidRPr="00B03607" w:rsidRDefault="00B03607" w:rsidP="00430675">
      <w:pPr>
        <w:widowControl w:val="0"/>
        <w:autoSpaceDE w:val="0"/>
        <w:autoSpaceDN w:val="0"/>
        <w:adjustRightInd w:val="0"/>
        <w:spacing w:after="0" w:line="240" w:lineRule="auto"/>
        <w:ind w:left="540" w:hanging="540"/>
        <w:jc w:val="both"/>
        <w:rPr>
          <w:rFonts w:ascii="Bookman Old Style" w:hAnsi="Bookman Old Style" w:cs="Times New Roman"/>
          <w:noProof/>
          <w:szCs w:val="24"/>
        </w:rPr>
      </w:pPr>
      <w:r w:rsidRPr="00B03607">
        <w:rPr>
          <w:rFonts w:ascii="Bookman Old Style" w:hAnsi="Bookman Old Style" w:cs="Times New Roman"/>
          <w:noProof/>
          <w:szCs w:val="24"/>
        </w:rPr>
        <w:t xml:space="preserve">Risti Komala Dewi, R. and Selviana, S. (2019) ‘Analisis Spasial dan Gambaran Kejadian Tuberkulosis Paru pada Masyarakat di Wilayah Perbatasan’, </w:t>
      </w:r>
      <w:r w:rsidRPr="00B03607">
        <w:rPr>
          <w:rFonts w:ascii="Bookman Old Style" w:hAnsi="Bookman Old Style" w:cs="Times New Roman"/>
          <w:i/>
          <w:iCs/>
          <w:noProof/>
          <w:szCs w:val="24"/>
        </w:rPr>
        <w:t>Jurnal Vokasi Kesehatan</w:t>
      </w:r>
      <w:r w:rsidRPr="00B03607">
        <w:rPr>
          <w:rFonts w:ascii="Bookman Old Style" w:hAnsi="Bookman Old Style" w:cs="Times New Roman"/>
          <w:noProof/>
          <w:szCs w:val="24"/>
        </w:rPr>
        <w:t>, 5(1), p. 49. doi: 10.30602/jvk.v5i1.210.</w:t>
      </w:r>
    </w:p>
    <w:p w14:paraId="3C3C05FC" w14:textId="77777777" w:rsidR="00B03607" w:rsidRPr="00B03607" w:rsidRDefault="00B03607" w:rsidP="00430675">
      <w:pPr>
        <w:widowControl w:val="0"/>
        <w:autoSpaceDE w:val="0"/>
        <w:autoSpaceDN w:val="0"/>
        <w:adjustRightInd w:val="0"/>
        <w:spacing w:after="0" w:line="240" w:lineRule="auto"/>
        <w:ind w:left="540" w:hanging="540"/>
        <w:jc w:val="both"/>
        <w:rPr>
          <w:rFonts w:ascii="Bookman Old Style" w:hAnsi="Bookman Old Style" w:cs="Times New Roman"/>
          <w:noProof/>
          <w:szCs w:val="24"/>
        </w:rPr>
      </w:pPr>
      <w:r w:rsidRPr="00B03607">
        <w:rPr>
          <w:rFonts w:ascii="Bookman Old Style" w:hAnsi="Bookman Old Style" w:cs="Times New Roman"/>
          <w:noProof/>
          <w:szCs w:val="24"/>
        </w:rPr>
        <w:t xml:space="preserve">Rosiana, A. M. (2013) ‘Hubungan Antara Kondisi Fisik Rumah Dengan Kejadian Tuberkulosis Paru’, </w:t>
      </w:r>
      <w:r w:rsidRPr="00B03607">
        <w:rPr>
          <w:rFonts w:ascii="Bookman Old Style" w:hAnsi="Bookman Old Style" w:cs="Times New Roman"/>
          <w:i/>
          <w:iCs/>
          <w:noProof/>
          <w:szCs w:val="24"/>
        </w:rPr>
        <w:t>Unnes Journal of Public Health</w:t>
      </w:r>
      <w:r w:rsidRPr="00B03607">
        <w:rPr>
          <w:rFonts w:ascii="Bookman Old Style" w:hAnsi="Bookman Old Style" w:cs="Times New Roman"/>
          <w:noProof/>
          <w:szCs w:val="24"/>
        </w:rPr>
        <w:t>, 2(1). doi: http://journal.unnes.ac.id/sju/index.php/ujph.</w:t>
      </w:r>
    </w:p>
    <w:p w14:paraId="65BE7BB9" w14:textId="77777777" w:rsidR="00B03607" w:rsidRPr="00B03607" w:rsidRDefault="00B03607" w:rsidP="00430675">
      <w:pPr>
        <w:widowControl w:val="0"/>
        <w:autoSpaceDE w:val="0"/>
        <w:autoSpaceDN w:val="0"/>
        <w:adjustRightInd w:val="0"/>
        <w:spacing w:after="0" w:line="240" w:lineRule="auto"/>
        <w:ind w:left="540" w:hanging="540"/>
        <w:jc w:val="both"/>
        <w:rPr>
          <w:rFonts w:ascii="Bookman Old Style" w:hAnsi="Bookman Old Style" w:cs="Times New Roman"/>
          <w:noProof/>
          <w:szCs w:val="24"/>
        </w:rPr>
      </w:pPr>
      <w:r w:rsidRPr="00B03607">
        <w:rPr>
          <w:rFonts w:ascii="Bookman Old Style" w:hAnsi="Bookman Old Style" w:cs="Times New Roman"/>
          <w:noProof/>
          <w:szCs w:val="24"/>
        </w:rPr>
        <w:t xml:space="preserve">World Health Organization (2019) </w:t>
      </w:r>
      <w:r w:rsidRPr="00B03607">
        <w:rPr>
          <w:rFonts w:ascii="Bookman Old Style" w:hAnsi="Bookman Old Style" w:cs="Times New Roman"/>
          <w:i/>
          <w:iCs/>
          <w:noProof/>
          <w:szCs w:val="24"/>
        </w:rPr>
        <w:t>Global Tuberculosis Report 2019</w:t>
      </w:r>
      <w:r w:rsidRPr="00B03607">
        <w:rPr>
          <w:rFonts w:ascii="Bookman Old Style" w:hAnsi="Bookman Old Style" w:cs="Times New Roman"/>
          <w:noProof/>
          <w:szCs w:val="24"/>
        </w:rPr>
        <w:t>.</w:t>
      </w:r>
    </w:p>
    <w:p w14:paraId="579D469E" w14:textId="77777777" w:rsidR="00B03607" w:rsidRPr="00B03607" w:rsidRDefault="00B03607" w:rsidP="00430675">
      <w:pPr>
        <w:widowControl w:val="0"/>
        <w:autoSpaceDE w:val="0"/>
        <w:autoSpaceDN w:val="0"/>
        <w:adjustRightInd w:val="0"/>
        <w:spacing w:after="0" w:line="240" w:lineRule="auto"/>
        <w:ind w:left="540" w:hanging="540"/>
        <w:jc w:val="both"/>
        <w:rPr>
          <w:rFonts w:ascii="Bookman Old Style" w:hAnsi="Bookman Old Style"/>
          <w:noProof/>
        </w:rPr>
      </w:pPr>
      <w:r w:rsidRPr="00B03607">
        <w:rPr>
          <w:rFonts w:ascii="Bookman Old Style" w:hAnsi="Bookman Old Style" w:cs="Times New Roman"/>
          <w:noProof/>
          <w:szCs w:val="24"/>
        </w:rPr>
        <w:t xml:space="preserve">Xiao, Y. </w:t>
      </w:r>
      <w:r w:rsidRPr="00B03607">
        <w:rPr>
          <w:rFonts w:ascii="Bookman Old Style" w:hAnsi="Bookman Old Style" w:cs="Times New Roman"/>
          <w:i/>
          <w:iCs/>
          <w:noProof/>
          <w:szCs w:val="24"/>
        </w:rPr>
        <w:t>et al.</w:t>
      </w:r>
      <w:r w:rsidRPr="00B03607">
        <w:rPr>
          <w:rFonts w:ascii="Bookman Old Style" w:hAnsi="Bookman Old Style" w:cs="Times New Roman"/>
          <w:noProof/>
          <w:szCs w:val="24"/>
        </w:rPr>
        <w:t xml:space="preserve"> (2018) ‘The influence of meteorological factors on tuberculosis incidence in Southwest China from 2006 to 2015’, </w:t>
      </w:r>
      <w:r w:rsidRPr="00B03607">
        <w:rPr>
          <w:rFonts w:ascii="Bookman Old Style" w:hAnsi="Bookman Old Style" w:cs="Times New Roman"/>
          <w:i/>
          <w:iCs/>
          <w:noProof/>
          <w:szCs w:val="24"/>
        </w:rPr>
        <w:t>Scientific Reports</w:t>
      </w:r>
      <w:r w:rsidRPr="00B03607">
        <w:rPr>
          <w:rFonts w:ascii="Bookman Old Style" w:hAnsi="Bookman Old Style" w:cs="Times New Roman"/>
          <w:noProof/>
          <w:szCs w:val="24"/>
        </w:rPr>
        <w:t>, 8(1), pp. 1–8. doi: 10.1038/s41598-018-28426-6.</w:t>
      </w:r>
    </w:p>
    <w:p w14:paraId="35205DE9" w14:textId="77777777" w:rsidR="007F5480" w:rsidRPr="00B372D5" w:rsidRDefault="00770A1D" w:rsidP="00430675">
      <w:pPr>
        <w:widowControl w:val="0"/>
        <w:autoSpaceDE w:val="0"/>
        <w:autoSpaceDN w:val="0"/>
        <w:adjustRightInd w:val="0"/>
        <w:spacing w:after="0" w:line="240" w:lineRule="auto"/>
        <w:ind w:left="540" w:hanging="540"/>
        <w:jc w:val="both"/>
        <w:rPr>
          <w:rFonts w:ascii="Bookman Old Style" w:hAnsi="Bookman Old Style" w:cs="Times New Roman"/>
        </w:rPr>
      </w:pPr>
      <w:r w:rsidRPr="00B372D5">
        <w:rPr>
          <w:rFonts w:ascii="Bookman Old Style" w:hAnsi="Bookman Old Style" w:cs="Times New Roman"/>
        </w:rPr>
        <w:fldChar w:fldCharType="end"/>
      </w:r>
    </w:p>
    <w:p w14:paraId="35BF84CB" w14:textId="77777777" w:rsidR="00182873" w:rsidRPr="00B372D5" w:rsidRDefault="00182873" w:rsidP="00430675">
      <w:pPr>
        <w:ind w:left="540" w:hanging="540"/>
        <w:jc w:val="both"/>
        <w:rPr>
          <w:sz w:val="28"/>
        </w:rPr>
      </w:pPr>
    </w:p>
    <w:p w14:paraId="0F562EB9" w14:textId="77777777" w:rsidR="007F5480" w:rsidRPr="00B372D5" w:rsidRDefault="007F5480" w:rsidP="00430675">
      <w:pPr>
        <w:spacing w:after="0" w:line="240" w:lineRule="auto"/>
        <w:ind w:left="540" w:hanging="540"/>
        <w:jc w:val="both"/>
        <w:rPr>
          <w:rFonts w:ascii="Bookman Old Style" w:hAnsi="Bookman Old Style" w:cs="Times New Roman"/>
          <w:sz w:val="20"/>
        </w:rPr>
      </w:pPr>
    </w:p>
    <w:sectPr w:rsidR="007F5480" w:rsidRPr="00B372D5" w:rsidSect="00DF1C49">
      <w:headerReference w:type="default" r:id="rId21"/>
      <w:footerReference w:type="default" r:id="rId22"/>
      <w:pgSz w:w="11906" w:h="16838" w:code="9"/>
      <w:pgMar w:top="1985" w:right="1134" w:bottom="1985" w:left="1985"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DFC37D" w14:textId="77777777" w:rsidR="00FA2FB0" w:rsidRDefault="00FA2FB0" w:rsidP="00360495">
      <w:pPr>
        <w:spacing w:after="0" w:line="240" w:lineRule="auto"/>
      </w:pPr>
      <w:r>
        <w:separator/>
      </w:r>
    </w:p>
  </w:endnote>
  <w:endnote w:type="continuationSeparator" w:id="0">
    <w:p w14:paraId="330148AC" w14:textId="77777777" w:rsidR="00FA2FB0" w:rsidRDefault="00FA2FB0" w:rsidP="00360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8363"/>
      <w:docPartObj>
        <w:docPartGallery w:val="Page Numbers (Bottom of Page)"/>
        <w:docPartUnique/>
      </w:docPartObj>
    </w:sdtPr>
    <w:sdtEndPr>
      <w:rPr>
        <w:rFonts w:ascii="Bookman Old Style" w:hAnsi="Bookman Old Style"/>
      </w:rPr>
    </w:sdtEndPr>
    <w:sdtContent>
      <w:p w14:paraId="059A4446" w14:textId="77777777" w:rsidR="00347E4D" w:rsidRPr="00F77B83" w:rsidRDefault="00347E4D">
        <w:pPr>
          <w:pStyle w:val="Footer"/>
          <w:jc w:val="center"/>
          <w:rPr>
            <w:rFonts w:ascii="Bookman Old Style" w:hAnsi="Bookman Old Style"/>
          </w:rPr>
        </w:pPr>
        <w:r w:rsidRPr="00F77B83">
          <w:rPr>
            <w:rFonts w:ascii="Bookman Old Style" w:hAnsi="Bookman Old Style"/>
          </w:rPr>
          <w:fldChar w:fldCharType="begin"/>
        </w:r>
        <w:r w:rsidRPr="00F77B83">
          <w:rPr>
            <w:rFonts w:ascii="Bookman Old Style" w:hAnsi="Bookman Old Style"/>
          </w:rPr>
          <w:instrText xml:space="preserve"> PAGE   \* MERGEFORMAT </w:instrText>
        </w:r>
        <w:r w:rsidRPr="00F77B83">
          <w:rPr>
            <w:rFonts w:ascii="Bookman Old Style" w:hAnsi="Bookman Old Style"/>
          </w:rPr>
          <w:fldChar w:fldCharType="separate"/>
        </w:r>
        <w:r w:rsidR="00595643">
          <w:rPr>
            <w:rFonts w:ascii="Bookman Old Style" w:hAnsi="Bookman Old Style"/>
            <w:noProof/>
          </w:rPr>
          <w:t>10</w:t>
        </w:r>
        <w:r w:rsidRPr="00F77B83">
          <w:rPr>
            <w:rFonts w:ascii="Bookman Old Style" w:hAnsi="Bookman Old Style"/>
            <w:noProof/>
          </w:rPr>
          <w:fldChar w:fldCharType="end"/>
        </w:r>
      </w:p>
    </w:sdtContent>
  </w:sdt>
  <w:p w14:paraId="0A39EDE7" w14:textId="77777777" w:rsidR="00347E4D" w:rsidRDefault="00347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24767" w14:textId="77777777" w:rsidR="00FA2FB0" w:rsidRDefault="00FA2FB0" w:rsidP="00360495">
      <w:pPr>
        <w:spacing w:after="0" w:line="240" w:lineRule="auto"/>
      </w:pPr>
      <w:r>
        <w:separator/>
      </w:r>
    </w:p>
  </w:footnote>
  <w:footnote w:type="continuationSeparator" w:id="0">
    <w:p w14:paraId="14972C67" w14:textId="77777777" w:rsidR="00FA2FB0" w:rsidRDefault="00FA2FB0" w:rsidP="00360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37C62" w14:textId="77777777" w:rsidR="00347E4D" w:rsidRDefault="00347E4D">
    <w:pPr>
      <w:pStyle w:val="Header"/>
      <w:rPr>
        <w:noProof/>
        <w:lang w:eastAsia="id-ID"/>
      </w:rPr>
    </w:pPr>
  </w:p>
  <w:p w14:paraId="2FB7C0C0" w14:textId="77777777" w:rsidR="00347E4D" w:rsidRDefault="00347E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0678"/>
    <w:multiLevelType w:val="hybridMultilevel"/>
    <w:tmpl w:val="BBC61C9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1DAE4049"/>
    <w:multiLevelType w:val="hybridMultilevel"/>
    <w:tmpl w:val="10CCE60C"/>
    <w:lvl w:ilvl="0" w:tplc="0421000F">
      <w:start w:val="1"/>
      <w:numFmt w:val="decimal"/>
      <w:lvlText w:val="%1."/>
      <w:lvlJc w:val="left"/>
      <w:pPr>
        <w:ind w:left="63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1E0C64C3"/>
    <w:multiLevelType w:val="hybridMultilevel"/>
    <w:tmpl w:val="B3BCD396"/>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20796E43"/>
    <w:multiLevelType w:val="hybridMultilevel"/>
    <w:tmpl w:val="5E08C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A3C9B"/>
    <w:multiLevelType w:val="multilevel"/>
    <w:tmpl w:val="60C83CE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81C582B"/>
    <w:multiLevelType w:val="hybridMultilevel"/>
    <w:tmpl w:val="D6DAEF50"/>
    <w:lvl w:ilvl="0" w:tplc="B0F2CF3A">
      <w:start w:val="1"/>
      <w:numFmt w:val="decimal"/>
      <w:lvlText w:val="4.%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15:restartNumberingAfterBreak="0">
    <w:nsid w:val="3D4C50F0"/>
    <w:multiLevelType w:val="hybridMultilevel"/>
    <w:tmpl w:val="5F10759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45907347"/>
    <w:multiLevelType w:val="hybridMultilevel"/>
    <w:tmpl w:val="63FC43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C3A202C"/>
    <w:multiLevelType w:val="hybridMultilevel"/>
    <w:tmpl w:val="C6428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E03BAA"/>
    <w:multiLevelType w:val="hybridMultilevel"/>
    <w:tmpl w:val="10CCE60C"/>
    <w:lvl w:ilvl="0" w:tplc="0421000F">
      <w:start w:val="1"/>
      <w:numFmt w:val="decimal"/>
      <w:lvlText w:val="%1."/>
      <w:lvlJc w:val="left"/>
      <w:pPr>
        <w:ind w:left="63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5BE23063"/>
    <w:multiLevelType w:val="hybridMultilevel"/>
    <w:tmpl w:val="6C3A62A6"/>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688D34F0"/>
    <w:multiLevelType w:val="hybridMultilevel"/>
    <w:tmpl w:val="991EAE2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FC108D1"/>
    <w:multiLevelType w:val="hybridMultilevel"/>
    <w:tmpl w:val="85CA177E"/>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15:restartNumberingAfterBreak="0">
    <w:nsid w:val="71912AB2"/>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E95F6B"/>
    <w:multiLevelType w:val="hybridMultilevel"/>
    <w:tmpl w:val="8228C08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15:restartNumberingAfterBreak="0">
    <w:nsid w:val="756A3E29"/>
    <w:multiLevelType w:val="hybridMultilevel"/>
    <w:tmpl w:val="C0786B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79260553"/>
    <w:multiLevelType w:val="hybridMultilevel"/>
    <w:tmpl w:val="2D46550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4"/>
  </w:num>
  <w:num w:numId="2">
    <w:abstractNumId w:val="13"/>
  </w:num>
  <w:num w:numId="3">
    <w:abstractNumId w:val="7"/>
  </w:num>
  <w:num w:numId="4">
    <w:abstractNumId w:val="8"/>
  </w:num>
  <w:num w:numId="5">
    <w:abstractNumId w:val="5"/>
  </w:num>
  <w:num w:numId="6">
    <w:abstractNumId w:val="11"/>
  </w:num>
  <w:num w:numId="7">
    <w:abstractNumId w:val="3"/>
  </w:num>
  <w:num w:numId="8">
    <w:abstractNumId w:val="16"/>
  </w:num>
  <w:num w:numId="9">
    <w:abstractNumId w:val="2"/>
  </w:num>
  <w:num w:numId="10">
    <w:abstractNumId w:val="10"/>
  </w:num>
  <w:num w:numId="11">
    <w:abstractNumId w:val="12"/>
  </w:num>
  <w:num w:numId="12">
    <w:abstractNumId w:val="9"/>
  </w:num>
  <w:num w:numId="13">
    <w:abstractNumId w:val="14"/>
  </w:num>
  <w:num w:numId="14">
    <w:abstractNumId w:val="15"/>
  </w:num>
  <w:num w:numId="15">
    <w:abstractNumId w:val="0"/>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6AB3"/>
    <w:rsid w:val="00012781"/>
    <w:rsid w:val="00017917"/>
    <w:rsid w:val="00025166"/>
    <w:rsid w:val="0002602F"/>
    <w:rsid w:val="000273E5"/>
    <w:rsid w:val="00047604"/>
    <w:rsid w:val="00051C45"/>
    <w:rsid w:val="000554FE"/>
    <w:rsid w:val="0007412F"/>
    <w:rsid w:val="000846B8"/>
    <w:rsid w:val="00087287"/>
    <w:rsid w:val="000C61A4"/>
    <w:rsid w:val="00152882"/>
    <w:rsid w:val="001744ED"/>
    <w:rsid w:val="00182873"/>
    <w:rsid w:val="001A6A4C"/>
    <w:rsid w:val="001D5378"/>
    <w:rsid w:val="001F342A"/>
    <w:rsid w:val="0020542D"/>
    <w:rsid w:val="00222F86"/>
    <w:rsid w:val="00250D41"/>
    <w:rsid w:val="00256DA6"/>
    <w:rsid w:val="00285EE3"/>
    <w:rsid w:val="00291786"/>
    <w:rsid w:val="002A017B"/>
    <w:rsid w:val="002A35C5"/>
    <w:rsid w:val="002B2A58"/>
    <w:rsid w:val="002E2911"/>
    <w:rsid w:val="00313780"/>
    <w:rsid w:val="00347E4D"/>
    <w:rsid w:val="0035511F"/>
    <w:rsid w:val="00360495"/>
    <w:rsid w:val="0036127C"/>
    <w:rsid w:val="00362D9E"/>
    <w:rsid w:val="00376450"/>
    <w:rsid w:val="00376B2D"/>
    <w:rsid w:val="003B0F2E"/>
    <w:rsid w:val="003B275D"/>
    <w:rsid w:val="003F11E7"/>
    <w:rsid w:val="003F3B29"/>
    <w:rsid w:val="00422590"/>
    <w:rsid w:val="00430675"/>
    <w:rsid w:val="004337B1"/>
    <w:rsid w:val="004351F8"/>
    <w:rsid w:val="00463AA6"/>
    <w:rsid w:val="00481D2D"/>
    <w:rsid w:val="0048462E"/>
    <w:rsid w:val="004A7B31"/>
    <w:rsid w:val="004E0F0F"/>
    <w:rsid w:val="0054011A"/>
    <w:rsid w:val="00542B29"/>
    <w:rsid w:val="00562300"/>
    <w:rsid w:val="00595643"/>
    <w:rsid w:val="005A0282"/>
    <w:rsid w:val="00604122"/>
    <w:rsid w:val="00643411"/>
    <w:rsid w:val="0065122A"/>
    <w:rsid w:val="00667B43"/>
    <w:rsid w:val="00675298"/>
    <w:rsid w:val="00691F80"/>
    <w:rsid w:val="00693747"/>
    <w:rsid w:val="006A0DD3"/>
    <w:rsid w:val="006C5799"/>
    <w:rsid w:val="006C6FDA"/>
    <w:rsid w:val="006D56A9"/>
    <w:rsid w:val="006E300B"/>
    <w:rsid w:val="006F48F4"/>
    <w:rsid w:val="00732A38"/>
    <w:rsid w:val="00733126"/>
    <w:rsid w:val="00742EEE"/>
    <w:rsid w:val="007453A4"/>
    <w:rsid w:val="0075586A"/>
    <w:rsid w:val="007573AD"/>
    <w:rsid w:val="00765C13"/>
    <w:rsid w:val="00770A1D"/>
    <w:rsid w:val="00772D01"/>
    <w:rsid w:val="007856CA"/>
    <w:rsid w:val="007863BA"/>
    <w:rsid w:val="00791271"/>
    <w:rsid w:val="007B2B13"/>
    <w:rsid w:val="007B5E8E"/>
    <w:rsid w:val="007E68AA"/>
    <w:rsid w:val="007F5480"/>
    <w:rsid w:val="0081121B"/>
    <w:rsid w:val="008334C2"/>
    <w:rsid w:val="00846D89"/>
    <w:rsid w:val="00863BF4"/>
    <w:rsid w:val="008A08C5"/>
    <w:rsid w:val="008A39E6"/>
    <w:rsid w:val="008A4B32"/>
    <w:rsid w:val="008E18BE"/>
    <w:rsid w:val="008E7B5D"/>
    <w:rsid w:val="008E7D2E"/>
    <w:rsid w:val="008F3E4C"/>
    <w:rsid w:val="0090379F"/>
    <w:rsid w:val="00924298"/>
    <w:rsid w:val="00931DAB"/>
    <w:rsid w:val="009501C3"/>
    <w:rsid w:val="00955C0C"/>
    <w:rsid w:val="00956FBD"/>
    <w:rsid w:val="00967948"/>
    <w:rsid w:val="00980E7E"/>
    <w:rsid w:val="00983FDD"/>
    <w:rsid w:val="00995DEB"/>
    <w:rsid w:val="009B1BD3"/>
    <w:rsid w:val="009E5EDE"/>
    <w:rsid w:val="009F7794"/>
    <w:rsid w:val="00A065ED"/>
    <w:rsid w:val="00A06B6E"/>
    <w:rsid w:val="00A109ED"/>
    <w:rsid w:val="00A203F5"/>
    <w:rsid w:val="00A2073B"/>
    <w:rsid w:val="00A22DD2"/>
    <w:rsid w:val="00A36BB4"/>
    <w:rsid w:val="00A95CE7"/>
    <w:rsid w:val="00AA5969"/>
    <w:rsid w:val="00AD6DCF"/>
    <w:rsid w:val="00AF13A4"/>
    <w:rsid w:val="00AF6833"/>
    <w:rsid w:val="00B00CA2"/>
    <w:rsid w:val="00B03607"/>
    <w:rsid w:val="00B10AB7"/>
    <w:rsid w:val="00B17A5E"/>
    <w:rsid w:val="00B24023"/>
    <w:rsid w:val="00B31724"/>
    <w:rsid w:val="00B33CE8"/>
    <w:rsid w:val="00B372D5"/>
    <w:rsid w:val="00BA3FC3"/>
    <w:rsid w:val="00BE11B7"/>
    <w:rsid w:val="00BF1B1E"/>
    <w:rsid w:val="00C056C1"/>
    <w:rsid w:val="00C33E84"/>
    <w:rsid w:val="00C5193B"/>
    <w:rsid w:val="00C7344C"/>
    <w:rsid w:val="00C814E5"/>
    <w:rsid w:val="00CA6BD1"/>
    <w:rsid w:val="00CB3E6E"/>
    <w:rsid w:val="00CB6ADE"/>
    <w:rsid w:val="00CE133B"/>
    <w:rsid w:val="00CE28D1"/>
    <w:rsid w:val="00CF3725"/>
    <w:rsid w:val="00CF455C"/>
    <w:rsid w:val="00D0387F"/>
    <w:rsid w:val="00D4448D"/>
    <w:rsid w:val="00D54EC2"/>
    <w:rsid w:val="00DE1E31"/>
    <w:rsid w:val="00DF1C49"/>
    <w:rsid w:val="00E10700"/>
    <w:rsid w:val="00E260C0"/>
    <w:rsid w:val="00E35DB8"/>
    <w:rsid w:val="00E461F4"/>
    <w:rsid w:val="00E73E30"/>
    <w:rsid w:val="00E77C60"/>
    <w:rsid w:val="00E85C36"/>
    <w:rsid w:val="00EB1502"/>
    <w:rsid w:val="00EB48C8"/>
    <w:rsid w:val="00EB4F97"/>
    <w:rsid w:val="00EC5D83"/>
    <w:rsid w:val="00EC6AB3"/>
    <w:rsid w:val="00EE700E"/>
    <w:rsid w:val="00F0363F"/>
    <w:rsid w:val="00F3034A"/>
    <w:rsid w:val="00F321C3"/>
    <w:rsid w:val="00F43BD4"/>
    <w:rsid w:val="00F77B83"/>
    <w:rsid w:val="00F921CF"/>
    <w:rsid w:val="00FA2FB0"/>
    <w:rsid w:val="00FA78BC"/>
    <w:rsid w:val="00FB1432"/>
    <w:rsid w:val="00FE1B07"/>
    <w:rsid w:val="00FE20F0"/>
    <w:rsid w:val="00FE2DAA"/>
    <w:rsid w:val="00FF6B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2191C"/>
  <w15:docId w15:val="{AE6FAD30-0AA0-4A45-AC39-2F6D969AF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EDE"/>
  </w:style>
  <w:style w:type="paragraph" w:styleId="Heading1">
    <w:name w:val="heading 1"/>
    <w:basedOn w:val="Normal"/>
    <w:next w:val="Normal"/>
    <w:link w:val="Heading1Char"/>
    <w:uiPriority w:val="9"/>
    <w:qFormat/>
    <w:rsid w:val="00285EE3"/>
    <w:pPr>
      <w:keepNext/>
      <w:keepLines/>
      <w:spacing w:before="240" w:after="0"/>
      <w:outlineLvl w:val="0"/>
    </w:pPr>
    <w:rPr>
      <w:rFonts w:ascii="Bookman Old Style" w:eastAsiaTheme="majorEastAsia" w:hAnsi="Bookman Old Style" w:cstheme="majorBidi"/>
      <w:b/>
      <w:color w:val="000000" w:themeColor="text1"/>
      <w:szCs w:val="32"/>
    </w:rPr>
  </w:style>
  <w:style w:type="paragraph" w:styleId="Heading2">
    <w:name w:val="heading 2"/>
    <w:basedOn w:val="Normal"/>
    <w:next w:val="Normal"/>
    <w:link w:val="Heading2Char"/>
    <w:uiPriority w:val="9"/>
    <w:unhideWhenUsed/>
    <w:qFormat/>
    <w:rsid w:val="00863BF4"/>
    <w:pPr>
      <w:keepNext/>
      <w:keepLines/>
      <w:spacing w:before="40" w:after="0"/>
      <w:outlineLvl w:val="1"/>
    </w:pPr>
    <w:rPr>
      <w:rFonts w:ascii="Bookman Old Style" w:eastAsiaTheme="majorEastAsia" w:hAnsi="Bookman Old Style" w:cstheme="majorBidi"/>
      <w:b/>
      <w:szCs w:val="26"/>
    </w:rPr>
  </w:style>
  <w:style w:type="paragraph" w:styleId="Heading3">
    <w:name w:val="heading 3"/>
    <w:basedOn w:val="Normal"/>
    <w:next w:val="Normal"/>
    <w:link w:val="Heading3Char"/>
    <w:uiPriority w:val="9"/>
    <w:semiHidden/>
    <w:unhideWhenUsed/>
    <w:qFormat/>
    <w:rsid w:val="00E260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6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AB3"/>
    <w:rPr>
      <w:rFonts w:ascii="Tahoma" w:hAnsi="Tahoma" w:cs="Tahoma"/>
      <w:sz w:val="16"/>
      <w:szCs w:val="16"/>
    </w:rPr>
  </w:style>
  <w:style w:type="character" w:styleId="Hyperlink">
    <w:name w:val="Hyperlink"/>
    <w:basedOn w:val="DefaultParagraphFont"/>
    <w:uiPriority w:val="99"/>
    <w:unhideWhenUsed/>
    <w:rsid w:val="00A22DD2"/>
    <w:rPr>
      <w:color w:val="0563C1" w:themeColor="hyperlink"/>
      <w:u w:val="single"/>
    </w:rPr>
  </w:style>
  <w:style w:type="paragraph" w:styleId="ListParagraph">
    <w:name w:val="List Paragraph"/>
    <w:aliases w:val="UGEX'Z"/>
    <w:basedOn w:val="Normal"/>
    <w:link w:val="ListParagraphChar"/>
    <w:uiPriority w:val="34"/>
    <w:qFormat/>
    <w:rsid w:val="00A22DD2"/>
    <w:pPr>
      <w:ind w:left="720"/>
      <w:contextualSpacing/>
    </w:pPr>
  </w:style>
  <w:style w:type="paragraph" w:styleId="Header">
    <w:name w:val="header"/>
    <w:basedOn w:val="Normal"/>
    <w:link w:val="HeaderChar"/>
    <w:uiPriority w:val="99"/>
    <w:unhideWhenUsed/>
    <w:rsid w:val="003604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495"/>
  </w:style>
  <w:style w:type="paragraph" w:styleId="Footer">
    <w:name w:val="footer"/>
    <w:basedOn w:val="Normal"/>
    <w:link w:val="FooterChar"/>
    <w:uiPriority w:val="99"/>
    <w:unhideWhenUsed/>
    <w:rsid w:val="003604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495"/>
  </w:style>
  <w:style w:type="character" w:customStyle="1" w:styleId="tgc">
    <w:name w:val="_tgc"/>
    <w:basedOn w:val="DefaultParagraphFont"/>
    <w:rsid w:val="0090379F"/>
  </w:style>
  <w:style w:type="table" w:styleId="TableGrid">
    <w:name w:val="Table Grid"/>
    <w:basedOn w:val="TableNormal"/>
    <w:uiPriority w:val="59"/>
    <w:rsid w:val="007F54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CB3E6E"/>
    <w:rPr>
      <w:sz w:val="16"/>
      <w:szCs w:val="16"/>
    </w:rPr>
  </w:style>
  <w:style w:type="paragraph" w:styleId="CommentText">
    <w:name w:val="annotation text"/>
    <w:basedOn w:val="Normal"/>
    <w:link w:val="CommentTextChar"/>
    <w:uiPriority w:val="99"/>
    <w:unhideWhenUsed/>
    <w:rsid w:val="00CB3E6E"/>
    <w:pPr>
      <w:spacing w:line="240" w:lineRule="auto"/>
    </w:pPr>
    <w:rPr>
      <w:sz w:val="20"/>
      <w:szCs w:val="20"/>
    </w:rPr>
  </w:style>
  <w:style w:type="character" w:customStyle="1" w:styleId="CommentTextChar">
    <w:name w:val="Comment Text Char"/>
    <w:basedOn w:val="DefaultParagraphFont"/>
    <w:link w:val="CommentText"/>
    <w:uiPriority w:val="99"/>
    <w:rsid w:val="00CB3E6E"/>
    <w:rPr>
      <w:sz w:val="20"/>
      <w:szCs w:val="20"/>
    </w:rPr>
  </w:style>
  <w:style w:type="paragraph" w:styleId="CommentSubject">
    <w:name w:val="annotation subject"/>
    <w:basedOn w:val="CommentText"/>
    <w:next w:val="CommentText"/>
    <w:link w:val="CommentSubjectChar"/>
    <w:uiPriority w:val="99"/>
    <w:semiHidden/>
    <w:unhideWhenUsed/>
    <w:rsid w:val="00CB3E6E"/>
    <w:rPr>
      <w:b/>
      <w:bCs/>
    </w:rPr>
  </w:style>
  <w:style w:type="character" w:customStyle="1" w:styleId="CommentSubjectChar">
    <w:name w:val="Comment Subject Char"/>
    <w:basedOn w:val="CommentTextChar"/>
    <w:link w:val="CommentSubject"/>
    <w:uiPriority w:val="99"/>
    <w:semiHidden/>
    <w:rsid w:val="00CB3E6E"/>
    <w:rPr>
      <w:b/>
      <w:bCs/>
      <w:sz w:val="20"/>
      <w:szCs w:val="20"/>
    </w:rPr>
  </w:style>
  <w:style w:type="character" w:customStyle="1" w:styleId="tlid-translation">
    <w:name w:val="tlid-translation"/>
    <w:basedOn w:val="DefaultParagraphFont"/>
    <w:rsid w:val="0054011A"/>
  </w:style>
  <w:style w:type="character" w:customStyle="1" w:styleId="Heading1Char">
    <w:name w:val="Heading 1 Char"/>
    <w:basedOn w:val="DefaultParagraphFont"/>
    <w:link w:val="Heading1"/>
    <w:uiPriority w:val="9"/>
    <w:rsid w:val="00285EE3"/>
    <w:rPr>
      <w:rFonts w:ascii="Bookman Old Style" w:eastAsiaTheme="majorEastAsia" w:hAnsi="Bookman Old Style" w:cstheme="majorBidi"/>
      <w:b/>
      <w:color w:val="000000" w:themeColor="text1"/>
      <w:szCs w:val="32"/>
    </w:rPr>
  </w:style>
  <w:style w:type="character" w:customStyle="1" w:styleId="Heading3Char">
    <w:name w:val="Heading 3 Char"/>
    <w:basedOn w:val="DefaultParagraphFont"/>
    <w:link w:val="Heading3"/>
    <w:uiPriority w:val="9"/>
    <w:semiHidden/>
    <w:rsid w:val="00E260C0"/>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863BF4"/>
    <w:rPr>
      <w:rFonts w:ascii="Bookman Old Style" w:eastAsiaTheme="majorEastAsia" w:hAnsi="Bookman Old Style" w:cstheme="majorBidi"/>
      <w:b/>
      <w:szCs w:val="26"/>
    </w:rPr>
  </w:style>
  <w:style w:type="character" w:customStyle="1" w:styleId="ListParagraphChar">
    <w:name w:val="List Paragraph Char"/>
    <w:aliases w:val="UGEX'Z Char"/>
    <w:link w:val="ListParagraph"/>
    <w:uiPriority w:val="34"/>
    <w:locked/>
    <w:rsid w:val="00E260C0"/>
  </w:style>
  <w:style w:type="paragraph" w:styleId="Caption">
    <w:name w:val="caption"/>
    <w:basedOn w:val="Normal"/>
    <w:next w:val="Normal"/>
    <w:uiPriority w:val="35"/>
    <w:unhideWhenUsed/>
    <w:qFormat/>
    <w:rsid w:val="00A203F5"/>
    <w:pPr>
      <w:spacing w:after="200" w:line="240" w:lineRule="auto"/>
    </w:pPr>
    <w:rPr>
      <w:rFonts w:ascii="Times New Roman" w:hAnsi="Times New Roman"/>
      <w:b/>
      <w:bCs/>
      <w:color w:val="4472C4" w:themeColor="accent1"/>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ownloads\Data%20Klimatolog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Downloads\Data%20Klimatolog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Downloads\Copy%20of%20Stasiun%20Hujan%20dan%20Klimatologi%202020%20bahasa%20indonesia.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a:t>Temperatur (</a:t>
            </a:r>
            <a:r>
              <a:rPr lang="id-ID" baseline="30000"/>
              <a:t>o</a:t>
            </a:r>
            <a:r>
              <a:rPr lang="id-ID"/>
              <a:t>C)</a:t>
            </a:r>
            <a:endParaRPr lang="en-US"/>
          </a:p>
        </c:rich>
      </c:tx>
      <c:overlay val="0"/>
      <c:spPr>
        <a:noFill/>
        <a:ln>
          <a:noFill/>
        </a:ln>
        <a:effectLst/>
      </c:spPr>
    </c:title>
    <c:autoTitleDeleted val="0"/>
    <c:plotArea>
      <c:layout/>
      <c:barChart>
        <c:barDir val="col"/>
        <c:grouping val="clustered"/>
        <c:varyColors val="0"/>
        <c:ser>
          <c:idx val="0"/>
          <c:order val="0"/>
          <c:tx>
            <c:strRef>
              <c:f>'[Data Klimatologi.xlsx]Sheet1'!$A$10</c:f>
              <c:strCache>
                <c:ptCount val="1"/>
                <c:pt idx="0">
                  <c:v>2016</c:v>
                </c:pt>
              </c:strCache>
            </c:strRef>
          </c:tx>
          <c:spPr>
            <a:solidFill>
              <a:schemeClr val="accent6">
                <a:tint val="65000"/>
              </a:schemeClr>
            </a:solidFill>
            <a:ln>
              <a:noFill/>
            </a:ln>
            <a:effectLst/>
          </c:spPr>
          <c:invertIfNegative val="0"/>
          <c:cat>
            <c:strRef>
              <c:f>'[Data Klimatologi.xlsx]Sheet1'!$B$7:$M$7</c:f>
              <c:strCache>
                <c:ptCount val="12"/>
                <c:pt idx="0">
                  <c:v>Jan</c:v>
                </c:pt>
                <c:pt idx="1">
                  <c:v>Feb</c:v>
                </c:pt>
                <c:pt idx="2">
                  <c:v>Mar</c:v>
                </c:pt>
                <c:pt idx="3">
                  <c:v>Apr</c:v>
                </c:pt>
                <c:pt idx="4">
                  <c:v>Mei</c:v>
                </c:pt>
                <c:pt idx="5">
                  <c:v>Jun</c:v>
                </c:pt>
                <c:pt idx="6">
                  <c:v>Jul</c:v>
                </c:pt>
                <c:pt idx="7">
                  <c:v>Agu</c:v>
                </c:pt>
                <c:pt idx="8">
                  <c:v>Sep</c:v>
                </c:pt>
                <c:pt idx="9">
                  <c:v>Okt</c:v>
                </c:pt>
                <c:pt idx="10">
                  <c:v>Nov</c:v>
                </c:pt>
                <c:pt idx="11">
                  <c:v>Des</c:v>
                </c:pt>
              </c:strCache>
            </c:strRef>
          </c:cat>
          <c:val>
            <c:numRef>
              <c:f>'[Data Klimatologi.xlsx]Sheet1'!$B$10:$M$10</c:f>
              <c:numCache>
                <c:formatCode>General</c:formatCode>
                <c:ptCount val="12"/>
                <c:pt idx="0">
                  <c:v>27.4</c:v>
                </c:pt>
                <c:pt idx="1">
                  <c:v>27.4</c:v>
                </c:pt>
                <c:pt idx="2">
                  <c:v>27.6</c:v>
                </c:pt>
                <c:pt idx="3">
                  <c:v>27.6</c:v>
                </c:pt>
                <c:pt idx="4">
                  <c:v>27.4</c:v>
                </c:pt>
                <c:pt idx="5">
                  <c:v>26.8</c:v>
                </c:pt>
                <c:pt idx="6">
                  <c:v>26.6</c:v>
                </c:pt>
                <c:pt idx="7">
                  <c:v>26.7</c:v>
                </c:pt>
                <c:pt idx="8">
                  <c:v>27</c:v>
                </c:pt>
                <c:pt idx="9">
                  <c:v>27.2</c:v>
                </c:pt>
                <c:pt idx="10">
                  <c:v>28.1</c:v>
                </c:pt>
                <c:pt idx="11">
                  <c:v>26.7</c:v>
                </c:pt>
              </c:numCache>
            </c:numRef>
          </c:val>
          <c:extLst>
            <c:ext xmlns:c16="http://schemas.microsoft.com/office/drawing/2014/chart" uri="{C3380CC4-5D6E-409C-BE32-E72D297353CC}">
              <c16:uniqueId val="{00000000-B87F-43C4-81DC-96E88C901B09}"/>
            </c:ext>
          </c:extLst>
        </c:ser>
        <c:ser>
          <c:idx val="1"/>
          <c:order val="1"/>
          <c:tx>
            <c:strRef>
              <c:f>'[Data Klimatologi.xlsx]Sheet1'!$A$11</c:f>
              <c:strCache>
                <c:ptCount val="1"/>
                <c:pt idx="0">
                  <c:v>2017</c:v>
                </c:pt>
              </c:strCache>
            </c:strRef>
          </c:tx>
          <c:spPr>
            <a:solidFill>
              <a:schemeClr val="accent6"/>
            </a:solidFill>
            <a:ln>
              <a:noFill/>
            </a:ln>
            <a:effectLst/>
          </c:spPr>
          <c:invertIfNegative val="0"/>
          <c:cat>
            <c:strRef>
              <c:f>'[Data Klimatologi.xlsx]Sheet1'!$B$7:$M$7</c:f>
              <c:strCache>
                <c:ptCount val="12"/>
                <c:pt idx="0">
                  <c:v>Jan</c:v>
                </c:pt>
                <c:pt idx="1">
                  <c:v>Feb</c:v>
                </c:pt>
                <c:pt idx="2">
                  <c:v>Mar</c:v>
                </c:pt>
                <c:pt idx="3">
                  <c:v>Apr</c:v>
                </c:pt>
                <c:pt idx="4">
                  <c:v>Mei</c:v>
                </c:pt>
                <c:pt idx="5">
                  <c:v>Jun</c:v>
                </c:pt>
                <c:pt idx="6">
                  <c:v>Jul</c:v>
                </c:pt>
                <c:pt idx="7">
                  <c:v>Agu</c:v>
                </c:pt>
                <c:pt idx="8">
                  <c:v>Sep</c:v>
                </c:pt>
                <c:pt idx="9">
                  <c:v>Okt</c:v>
                </c:pt>
                <c:pt idx="10">
                  <c:v>Nov</c:v>
                </c:pt>
                <c:pt idx="11">
                  <c:v>Des</c:v>
                </c:pt>
              </c:strCache>
            </c:strRef>
          </c:cat>
          <c:val>
            <c:numRef>
              <c:f>'[Data Klimatologi.xlsx]Sheet1'!$B$11:$M$11</c:f>
              <c:numCache>
                <c:formatCode>General</c:formatCode>
                <c:ptCount val="12"/>
                <c:pt idx="0">
                  <c:v>26.8</c:v>
                </c:pt>
                <c:pt idx="1">
                  <c:v>26.9</c:v>
                </c:pt>
                <c:pt idx="2">
                  <c:v>27.5</c:v>
                </c:pt>
                <c:pt idx="3">
                  <c:v>28.5</c:v>
                </c:pt>
                <c:pt idx="4">
                  <c:v>28.6</c:v>
                </c:pt>
                <c:pt idx="5">
                  <c:v>27.2</c:v>
                </c:pt>
                <c:pt idx="6">
                  <c:v>26.5</c:v>
                </c:pt>
                <c:pt idx="7">
                  <c:v>26.7</c:v>
                </c:pt>
                <c:pt idx="8">
                  <c:v>27</c:v>
                </c:pt>
                <c:pt idx="9">
                  <c:v>27.9</c:v>
                </c:pt>
                <c:pt idx="10">
                  <c:v>28.3</c:v>
                </c:pt>
                <c:pt idx="11">
                  <c:v>28.1</c:v>
                </c:pt>
              </c:numCache>
            </c:numRef>
          </c:val>
          <c:extLst>
            <c:ext xmlns:c16="http://schemas.microsoft.com/office/drawing/2014/chart" uri="{C3380CC4-5D6E-409C-BE32-E72D297353CC}">
              <c16:uniqueId val="{00000001-B87F-43C4-81DC-96E88C901B09}"/>
            </c:ext>
          </c:extLst>
        </c:ser>
        <c:ser>
          <c:idx val="2"/>
          <c:order val="2"/>
          <c:tx>
            <c:strRef>
              <c:f>'[Data Klimatologi.xlsx]Sheet1'!$A$12</c:f>
              <c:strCache>
                <c:ptCount val="1"/>
                <c:pt idx="0">
                  <c:v>2018</c:v>
                </c:pt>
              </c:strCache>
            </c:strRef>
          </c:tx>
          <c:spPr>
            <a:solidFill>
              <a:schemeClr val="accent6">
                <a:shade val="65000"/>
              </a:schemeClr>
            </a:solidFill>
            <a:ln>
              <a:noFill/>
            </a:ln>
            <a:effectLst/>
          </c:spPr>
          <c:invertIfNegative val="0"/>
          <c:cat>
            <c:strRef>
              <c:f>'[Data Klimatologi.xlsx]Sheet1'!$B$7:$M$7</c:f>
              <c:strCache>
                <c:ptCount val="12"/>
                <c:pt idx="0">
                  <c:v>Jan</c:v>
                </c:pt>
                <c:pt idx="1">
                  <c:v>Feb</c:v>
                </c:pt>
                <c:pt idx="2">
                  <c:v>Mar</c:v>
                </c:pt>
                <c:pt idx="3">
                  <c:v>Apr</c:v>
                </c:pt>
                <c:pt idx="4">
                  <c:v>Mei</c:v>
                </c:pt>
                <c:pt idx="5">
                  <c:v>Jun</c:v>
                </c:pt>
                <c:pt idx="6">
                  <c:v>Jul</c:v>
                </c:pt>
                <c:pt idx="7">
                  <c:v>Agu</c:v>
                </c:pt>
                <c:pt idx="8">
                  <c:v>Sep</c:v>
                </c:pt>
                <c:pt idx="9">
                  <c:v>Okt</c:v>
                </c:pt>
                <c:pt idx="10">
                  <c:v>Nov</c:v>
                </c:pt>
                <c:pt idx="11">
                  <c:v>Des</c:v>
                </c:pt>
              </c:strCache>
            </c:strRef>
          </c:cat>
          <c:val>
            <c:numRef>
              <c:f>'[Data Klimatologi.xlsx]Sheet1'!$B$12:$M$12</c:f>
              <c:numCache>
                <c:formatCode>General</c:formatCode>
                <c:ptCount val="12"/>
                <c:pt idx="0">
                  <c:v>27</c:v>
                </c:pt>
                <c:pt idx="1">
                  <c:v>27.2</c:v>
                </c:pt>
                <c:pt idx="2">
                  <c:v>26.6</c:v>
                </c:pt>
                <c:pt idx="3">
                  <c:v>27.5</c:v>
                </c:pt>
                <c:pt idx="4">
                  <c:v>27.5</c:v>
                </c:pt>
                <c:pt idx="5">
                  <c:v>26.4</c:v>
                </c:pt>
                <c:pt idx="6">
                  <c:v>26.8</c:v>
                </c:pt>
                <c:pt idx="7">
                  <c:v>27.3</c:v>
                </c:pt>
                <c:pt idx="8">
                  <c:v>27.2</c:v>
                </c:pt>
                <c:pt idx="9">
                  <c:v>27.4</c:v>
                </c:pt>
                <c:pt idx="10">
                  <c:v>28</c:v>
                </c:pt>
                <c:pt idx="11">
                  <c:v>26.7</c:v>
                </c:pt>
              </c:numCache>
            </c:numRef>
          </c:val>
          <c:extLst>
            <c:ext xmlns:c16="http://schemas.microsoft.com/office/drawing/2014/chart" uri="{C3380CC4-5D6E-409C-BE32-E72D297353CC}">
              <c16:uniqueId val="{00000002-B87F-43C4-81DC-96E88C901B09}"/>
            </c:ext>
          </c:extLst>
        </c:ser>
        <c:dLbls>
          <c:showLegendKey val="0"/>
          <c:showVal val="0"/>
          <c:showCatName val="0"/>
          <c:showSerName val="0"/>
          <c:showPercent val="0"/>
          <c:showBubbleSize val="0"/>
        </c:dLbls>
        <c:gapWidth val="150"/>
        <c:axId val="231385344"/>
        <c:axId val="233070976"/>
      </c:barChart>
      <c:catAx>
        <c:axId val="231385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3070976"/>
        <c:crosses val="autoZero"/>
        <c:auto val="1"/>
        <c:lblAlgn val="ctr"/>
        <c:lblOffset val="100"/>
        <c:noMultiLvlLbl val="0"/>
      </c:catAx>
      <c:valAx>
        <c:axId val="2330709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a:t>Temperatur (oC)</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13853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a:t>Kelembaban</a:t>
            </a:r>
            <a:r>
              <a:rPr lang="id-ID" baseline="0"/>
              <a:t> Udara </a:t>
            </a:r>
            <a:r>
              <a:rPr lang="id-ID"/>
              <a:t>(</a:t>
            </a:r>
            <a:r>
              <a:rPr lang="id-ID" baseline="0"/>
              <a:t>%</a:t>
            </a:r>
            <a:r>
              <a:rPr lang="id-ID"/>
              <a:t>)</a:t>
            </a:r>
            <a:endParaRPr lang="en-US"/>
          </a:p>
        </c:rich>
      </c:tx>
      <c:overlay val="0"/>
      <c:spPr>
        <a:noFill/>
        <a:ln>
          <a:noFill/>
        </a:ln>
        <a:effectLst/>
      </c:spPr>
    </c:title>
    <c:autoTitleDeleted val="0"/>
    <c:plotArea>
      <c:layout/>
      <c:barChart>
        <c:barDir val="col"/>
        <c:grouping val="clustered"/>
        <c:varyColors val="0"/>
        <c:ser>
          <c:idx val="0"/>
          <c:order val="0"/>
          <c:tx>
            <c:strRef>
              <c:f>'[Data Klimatologi.xlsx]Sheet1'!$A$10</c:f>
              <c:strCache>
                <c:ptCount val="1"/>
                <c:pt idx="0">
                  <c:v>2016</c:v>
                </c:pt>
              </c:strCache>
            </c:strRef>
          </c:tx>
          <c:spPr>
            <a:solidFill>
              <a:schemeClr val="accent5">
                <a:tint val="65000"/>
              </a:schemeClr>
            </a:solidFill>
            <a:ln>
              <a:noFill/>
            </a:ln>
            <a:effectLst/>
          </c:spPr>
          <c:invertIfNegative val="0"/>
          <c:cat>
            <c:strRef>
              <c:f>'[Data Klimatologi.xlsx]Sheet1'!$B$7:$M$7</c:f>
              <c:strCache>
                <c:ptCount val="12"/>
                <c:pt idx="0">
                  <c:v>Jan</c:v>
                </c:pt>
                <c:pt idx="1">
                  <c:v>Feb</c:v>
                </c:pt>
                <c:pt idx="2">
                  <c:v>Mar</c:v>
                </c:pt>
                <c:pt idx="3">
                  <c:v>Apr</c:v>
                </c:pt>
                <c:pt idx="4">
                  <c:v>Mei</c:v>
                </c:pt>
                <c:pt idx="5">
                  <c:v>Jun</c:v>
                </c:pt>
                <c:pt idx="6">
                  <c:v>Jul</c:v>
                </c:pt>
                <c:pt idx="7">
                  <c:v>Agu</c:v>
                </c:pt>
                <c:pt idx="8">
                  <c:v>Sep</c:v>
                </c:pt>
                <c:pt idx="9">
                  <c:v>Okt</c:v>
                </c:pt>
                <c:pt idx="10">
                  <c:v>Nov</c:v>
                </c:pt>
                <c:pt idx="11">
                  <c:v>Des</c:v>
                </c:pt>
              </c:strCache>
            </c:strRef>
          </c:cat>
          <c:val>
            <c:numRef>
              <c:f>'[Data Klimatologi.xlsx]Sheet1'!$B$25:$M$25</c:f>
              <c:numCache>
                <c:formatCode>General</c:formatCode>
                <c:ptCount val="12"/>
                <c:pt idx="0">
                  <c:v>90.2</c:v>
                </c:pt>
                <c:pt idx="1">
                  <c:v>90.3</c:v>
                </c:pt>
                <c:pt idx="2">
                  <c:v>88.2</c:v>
                </c:pt>
                <c:pt idx="3">
                  <c:v>89.4</c:v>
                </c:pt>
                <c:pt idx="4">
                  <c:v>89.9</c:v>
                </c:pt>
                <c:pt idx="5">
                  <c:v>91</c:v>
                </c:pt>
                <c:pt idx="6">
                  <c:v>90.7</c:v>
                </c:pt>
                <c:pt idx="7">
                  <c:v>88.7</c:v>
                </c:pt>
                <c:pt idx="8">
                  <c:v>86.5</c:v>
                </c:pt>
                <c:pt idx="9">
                  <c:v>88</c:v>
                </c:pt>
                <c:pt idx="10">
                  <c:v>88.1</c:v>
                </c:pt>
                <c:pt idx="11">
                  <c:v>90</c:v>
                </c:pt>
              </c:numCache>
            </c:numRef>
          </c:val>
          <c:extLst>
            <c:ext xmlns:c16="http://schemas.microsoft.com/office/drawing/2014/chart" uri="{C3380CC4-5D6E-409C-BE32-E72D297353CC}">
              <c16:uniqueId val="{00000000-DF81-4339-93EF-E6112A7DE470}"/>
            </c:ext>
          </c:extLst>
        </c:ser>
        <c:ser>
          <c:idx val="1"/>
          <c:order val="1"/>
          <c:tx>
            <c:strRef>
              <c:f>'[Data Klimatologi.xlsx]Sheet1'!$A$11</c:f>
              <c:strCache>
                <c:ptCount val="1"/>
                <c:pt idx="0">
                  <c:v>2017</c:v>
                </c:pt>
              </c:strCache>
            </c:strRef>
          </c:tx>
          <c:spPr>
            <a:solidFill>
              <a:schemeClr val="accent5"/>
            </a:solidFill>
            <a:ln>
              <a:noFill/>
            </a:ln>
            <a:effectLst/>
          </c:spPr>
          <c:invertIfNegative val="0"/>
          <c:cat>
            <c:strRef>
              <c:f>'[Data Klimatologi.xlsx]Sheet1'!$B$7:$M$7</c:f>
              <c:strCache>
                <c:ptCount val="12"/>
                <c:pt idx="0">
                  <c:v>Jan</c:v>
                </c:pt>
                <c:pt idx="1">
                  <c:v>Feb</c:v>
                </c:pt>
                <c:pt idx="2">
                  <c:v>Mar</c:v>
                </c:pt>
                <c:pt idx="3">
                  <c:v>Apr</c:v>
                </c:pt>
                <c:pt idx="4">
                  <c:v>Mei</c:v>
                </c:pt>
                <c:pt idx="5">
                  <c:v>Jun</c:v>
                </c:pt>
                <c:pt idx="6">
                  <c:v>Jul</c:v>
                </c:pt>
                <c:pt idx="7">
                  <c:v>Agu</c:v>
                </c:pt>
                <c:pt idx="8">
                  <c:v>Sep</c:v>
                </c:pt>
                <c:pt idx="9">
                  <c:v>Okt</c:v>
                </c:pt>
                <c:pt idx="10">
                  <c:v>Nov</c:v>
                </c:pt>
                <c:pt idx="11">
                  <c:v>Des</c:v>
                </c:pt>
              </c:strCache>
            </c:strRef>
          </c:cat>
          <c:val>
            <c:numRef>
              <c:f>'[Data Klimatologi.xlsx]Sheet1'!$B$26:$M$26</c:f>
              <c:numCache>
                <c:formatCode>General</c:formatCode>
                <c:ptCount val="12"/>
                <c:pt idx="0">
                  <c:v>92.8</c:v>
                </c:pt>
                <c:pt idx="1">
                  <c:v>91.1</c:v>
                </c:pt>
                <c:pt idx="2">
                  <c:v>90.5</c:v>
                </c:pt>
                <c:pt idx="3">
                  <c:v>88.2</c:v>
                </c:pt>
                <c:pt idx="4">
                  <c:v>88.7</c:v>
                </c:pt>
                <c:pt idx="5">
                  <c:v>90.7</c:v>
                </c:pt>
                <c:pt idx="6">
                  <c:v>91.4</c:v>
                </c:pt>
                <c:pt idx="7">
                  <c:v>89.3</c:v>
                </c:pt>
                <c:pt idx="8">
                  <c:v>91.3</c:v>
                </c:pt>
                <c:pt idx="9">
                  <c:v>90</c:v>
                </c:pt>
                <c:pt idx="10">
                  <c:v>86.2</c:v>
                </c:pt>
                <c:pt idx="11">
                  <c:v>86.5</c:v>
                </c:pt>
              </c:numCache>
            </c:numRef>
          </c:val>
          <c:extLst>
            <c:ext xmlns:c16="http://schemas.microsoft.com/office/drawing/2014/chart" uri="{C3380CC4-5D6E-409C-BE32-E72D297353CC}">
              <c16:uniqueId val="{00000001-DF81-4339-93EF-E6112A7DE470}"/>
            </c:ext>
          </c:extLst>
        </c:ser>
        <c:ser>
          <c:idx val="2"/>
          <c:order val="2"/>
          <c:tx>
            <c:strRef>
              <c:f>'[Data Klimatologi.xlsx]Sheet1'!$A$12</c:f>
              <c:strCache>
                <c:ptCount val="1"/>
                <c:pt idx="0">
                  <c:v>2018</c:v>
                </c:pt>
              </c:strCache>
            </c:strRef>
          </c:tx>
          <c:spPr>
            <a:solidFill>
              <a:schemeClr val="accent5">
                <a:shade val="65000"/>
              </a:schemeClr>
            </a:solidFill>
            <a:ln>
              <a:noFill/>
            </a:ln>
            <a:effectLst/>
          </c:spPr>
          <c:invertIfNegative val="0"/>
          <c:cat>
            <c:strRef>
              <c:f>'[Data Klimatologi.xlsx]Sheet1'!$B$7:$M$7</c:f>
              <c:strCache>
                <c:ptCount val="12"/>
                <c:pt idx="0">
                  <c:v>Jan</c:v>
                </c:pt>
                <c:pt idx="1">
                  <c:v>Feb</c:v>
                </c:pt>
                <c:pt idx="2">
                  <c:v>Mar</c:v>
                </c:pt>
                <c:pt idx="3">
                  <c:v>Apr</c:v>
                </c:pt>
                <c:pt idx="4">
                  <c:v>Mei</c:v>
                </c:pt>
                <c:pt idx="5">
                  <c:v>Jun</c:v>
                </c:pt>
                <c:pt idx="6">
                  <c:v>Jul</c:v>
                </c:pt>
                <c:pt idx="7">
                  <c:v>Agu</c:v>
                </c:pt>
                <c:pt idx="8">
                  <c:v>Sep</c:v>
                </c:pt>
                <c:pt idx="9">
                  <c:v>Okt</c:v>
                </c:pt>
                <c:pt idx="10">
                  <c:v>Nov</c:v>
                </c:pt>
                <c:pt idx="11">
                  <c:v>Des</c:v>
                </c:pt>
              </c:strCache>
            </c:strRef>
          </c:cat>
          <c:val>
            <c:numRef>
              <c:f>'[Data Klimatologi.xlsx]Sheet1'!$B$27:$M$27</c:f>
              <c:numCache>
                <c:formatCode>General</c:formatCode>
                <c:ptCount val="12"/>
                <c:pt idx="0">
                  <c:v>88.1</c:v>
                </c:pt>
                <c:pt idx="1">
                  <c:v>90.6</c:v>
                </c:pt>
                <c:pt idx="2">
                  <c:v>90.9</c:v>
                </c:pt>
                <c:pt idx="3">
                  <c:v>93</c:v>
                </c:pt>
                <c:pt idx="4">
                  <c:v>89.3</c:v>
                </c:pt>
                <c:pt idx="5">
                  <c:v>88.9</c:v>
                </c:pt>
                <c:pt idx="6">
                  <c:v>86.3</c:v>
                </c:pt>
                <c:pt idx="7">
                  <c:v>87.3</c:v>
                </c:pt>
                <c:pt idx="8">
                  <c:v>85.7</c:v>
                </c:pt>
                <c:pt idx="9">
                  <c:v>87.7</c:v>
                </c:pt>
                <c:pt idx="10">
                  <c:v>87.2</c:v>
                </c:pt>
                <c:pt idx="11">
                  <c:v>89.7</c:v>
                </c:pt>
              </c:numCache>
            </c:numRef>
          </c:val>
          <c:extLst>
            <c:ext xmlns:c16="http://schemas.microsoft.com/office/drawing/2014/chart" uri="{C3380CC4-5D6E-409C-BE32-E72D297353CC}">
              <c16:uniqueId val="{00000002-DF81-4339-93EF-E6112A7DE470}"/>
            </c:ext>
          </c:extLst>
        </c:ser>
        <c:dLbls>
          <c:showLegendKey val="0"/>
          <c:showVal val="0"/>
          <c:showCatName val="0"/>
          <c:showSerName val="0"/>
          <c:showPercent val="0"/>
          <c:showBubbleSize val="0"/>
        </c:dLbls>
        <c:gapWidth val="150"/>
        <c:axId val="229552896"/>
        <c:axId val="229554432"/>
      </c:barChart>
      <c:catAx>
        <c:axId val="229552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9554432"/>
        <c:crosses val="autoZero"/>
        <c:auto val="1"/>
        <c:lblAlgn val="ctr"/>
        <c:lblOffset val="100"/>
        <c:noMultiLvlLbl val="0"/>
      </c:catAx>
      <c:valAx>
        <c:axId val="2295544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a:t>Kelembaban Udara (%)</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95528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Suhu</c:v>
          </c:tx>
          <c:spPr>
            <a:solidFill>
              <a:srgbClr val="4472C4"/>
            </a:solidFill>
            <a:ln w="25400">
              <a:noFill/>
            </a:ln>
          </c:spPr>
          <c:invertIfNegative val="0"/>
          <c:cat>
            <c:numRef>
              <c:f>Temperatur!$Q$10:$AZ$10</c:f>
              <c:numCache>
                <c:formatCode>[$-F800]dddd\,\ mmmm\ dd\,\ yyyy</c:formatCode>
                <c:ptCount val="36"/>
                <c:pt idx="0">
                  <c:v>42371</c:v>
                </c:pt>
                <c:pt idx="1">
                  <c:v>42402</c:v>
                </c:pt>
                <c:pt idx="2">
                  <c:v>42431</c:v>
                </c:pt>
                <c:pt idx="3">
                  <c:v>42462</c:v>
                </c:pt>
                <c:pt idx="4">
                  <c:v>42492</c:v>
                </c:pt>
                <c:pt idx="5">
                  <c:v>42523</c:v>
                </c:pt>
                <c:pt idx="6">
                  <c:v>42553</c:v>
                </c:pt>
                <c:pt idx="7">
                  <c:v>42584</c:v>
                </c:pt>
                <c:pt idx="8">
                  <c:v>42615</c:v>
                </c:pt>
                <c:pt idx="9">
                  <c:v>42645</c:v>
                </c:pt>
                <c:pt idx="10">
                  <c:v>42676</c:v>
                </c:pt>
                <c:pt idx="11">
                  <c:v>42706</c:v>
                </c:pt>
                <c:pt idx="12">
                  <c:v>42737</c:v>
                </c:pt>
                <c:pt idx="13">
                  <c:v>42768</c:v>
                </c:pt>
                <c:pt idx="14">
                  <c:v>42796</c:v>
                </c:pt>
                <c:pt idx="15">
                  <c:v>42827</c:v>
                </c:pt>
                <c:pt idx="16">
                  <c:v>42857</c:v>
                </c:pt>
                <c:pt idx="17">
                  <c:v>42888</c:v>
                </c:pt>
                <c:pt idx="18">
                  <c:v>42918</c:v>
                </c:pt>
                <c:pt idx="19">
                  <c:v>42949</c:v>
                </c:pt>
                <c:pt idx="20">
                  <c:v>42980</c:v>
                </c:pt>
                <c:pt idx="21">
                  <c:v>43010</c:v>
                </c:pt>
                <c:pt idx="22">
                  <c:v>43041</c:v>
                </c:pt>
                <c:pt idx="23">
                  <c:v>43071</c:v>
                </c:pt>
                <c:pt idx="24">
                  <c:v>43102</c:v>
                </c:pt>
                <c:pt idx="25">
                  <c:v>43133</c:v>
                </c:pt>
                <c:pt idx="26">
                  <c:v>43161</c:v>
                </c:pt>
                <c:pt idx="27">
                  <c:v>43192</c:v>
                </c:pt>
                <c:pt idx="28">
                  <c:v>43222</c:v>
                </c:pt>
                <c:pt idx="29">
                  <c:v>43253</c:v>
                </c:pt>
                <c:pt idx="30">
                  <c:v>43283</c:v>
                </c:pt>
                <c:pt idx="31">
                  <c:v>43314</c:v>
                </c:pt>
                <c:pt idx="32">
                  <c:v>43345</c:v>
                </c:pt>
                <c:pt idx="33">
                  <c:v>43375</c:v>
                </c:pt>
                <c:pt idx="34">
                  <c:v>43406</c:v>
                </c:pt>
                <c:pt idx="35">
                  <c:v>43436</c:v>
                </c:pt>
              </c:numCache>
            </c:numRef>
          </c:cat>
          <c:val>
            <c:numRef>
              <c:f>Temperatur!$Q$11:$AZ$11</c:f>
              <c:numCache>
                <c:formatCode>General</c:formatCode>
                <c:ptCount val="36"/>
                <c:pt idx="0">
                  <c:v>37.4</c:v>
                </c:pt>
                <c:pt idx="1">
                  <c:v>39.200000000000003</c:v>
                </c:pt>
                <c:pt idx="2">
                  <c:v>41.4</c:v>
                </c:pt>
                <c:pt idx="3">
                  <c:v>46.4</c:v>
                </c:pt>
                <c:pt idx="4">
                  <c:v>35.700000000000003</c:v>
                </c:pt>
                <c:pt idx="5">
                  <c:v>30.1</c:v>
                </c:pt>
                <c:pt idx="6">
                  <c:v>29.4</c:v>
                </c:pt>
                <c:pt idx="7">
                  <c:v>27.5</c:v>
                </c:pt>
                <c:pt idx="8" formatCode="0.0">
                  <c:v>28.061111111111106</c:v>
                </c:pt>
                <c:pt idx="9" formatCode="0.0">
                  <c:v>27.837634408602153</c:v>
                </c:pt>
                <c:pt idx="10" formatCode="0.0">
                  <c:v>28.380000000000006</c:v>
                </c:pt>
                <c:pt idx="11" formatCode="0.0">
                  <c:v>27.977333333333334</c:v>
                </c:pt>
                <c:pt idx="12">
                  <c:v>53.6</c:v>
                </c:pt>
                <c:pt idx="13">
                  <c:v>43.6</c:v>
                </c:pt>
                <c:pt idx="14">
                  <c:v>38.9</c:v>
                </c:pt>
                <c:pt idx="15">
                  <c:v>33.799999999999997</c:v>
                </c:pt>
                <c:pt idx="16">
                  <c:v>33.4</c:v>
                </c:pt>
                <c:pt idx="17">
                  <c:v>29.7</c:v>
                </c:pt>
                <c:pt idx="18">
                  <c:v>36.700000000000003</c:v>
                </c:pt>
                <c:pt idx="19">
                  <c:v>39.5</c:v>
                </c:pt>
                <c:pt idx="20">
                  <c:v>42</c:v>
                </c:pt>
                <c:pt idx="21">
                  <c:v>41.2</c:v>
                </c:pt>
                <c:pt idx="22">
                  <c:v>43.4</c:v>
                </c:pt>
                <c:pt idx="23">
                  <c:v>43.7</c:v>
                </c:pt>
                <c:pt idx="24">
                  <c:v>29.2</c:v>
                </c:pt>
                <c:pt idx="25">
                  <c:v>29.3</c:v>
                </c:pt>
                <c:pt idx="26">
                  <c:v>28.8</c:v>
                </c:pt>
                <c:pt idx="27">
                  <c:v>28.5</c:v>
                </c:pt>
                <c:pt idx="28">
                  <c:v>28.5</c:v>
                </c:pt>
                <c:pt idx="29">
                  <c:v>28.6</c:v>
                </c:pt>
                <c:pt idx="30">
                  <c:v>28.6</c:v>
                </c:pt>
                <c:pt idx="31">
                  <c:v>28.9</c:v>
                </c:pt>
                <c:pt idx="32">
                  <c:v>29.2</c:v>
                </c:pt>
                <c:pt idx="33">
                  <c:v>29.3</c:v>
                </c:pt>
                <c:pt idx="34">
                  <c:v>28.9</c:v>
                </c:pt>
                <c:pt idx="35">
                  <c:v>28.8</c:v>
                </c:pt>
              </c:numCache>
            </c:numRef>
          </c:val>
          <c:extLst>
            <c:ext xmlns:c16="http://schemas.microsoft.com/office/drawing/2014/chart" uri="{C3380CC4-5D6E-409C-BE32-E72D297353CC}">
              <c16:uniqueId val="{00000000-B218-4721-85E1-7E55835DAF0A}"/>
            </c:ext>
          </c:extLst>
        </c:ser>
        <c:dLbls>
          <c:showLegendKey val="0"/>
          <c:showVal val="0"/>
          <c:showCatName val="0"/>
          <c:showSerName val="0"/>
          <c:showPercent val="0"/>
          <c:showBubbleSize val="0"/>
        </c:dLbls>
        <c:gapWidth val="30"/>
        <c:overlap val="50"/>
        <c:axId val="231183872"/>
        <c:axId val="231358464"/>
      </c:barChart>
      <c:lineChart>
        <c:grouping val="standard"/>
        <c:varyColors val="0"/>
        <c:ser>
          <c:idx val="1"/>
          <c:order val="1"/>
          <c:tx>
            <c:v>Kejadian TB Paru BTA +</c:v>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Temperatur!$Q$10:$AZ$10</c:f>
              <c:numCache>
                <c:formatCode>[$-F800]dddd\,\ mmmm\ dd\,\ yyyy</c:formatCode>
                <c:ptCount val="36"/>
                <c:pt idx="0">
                  <c:v>42371</c:v>
                </c:pt>
                <c:pt idx="1">
                  <c:v>42402</c:v>
                </c:pt>
                <c:pt idx="2">
                  <c:v>42431</c:v>
                </c:pt>
                <c:pt idx="3">
                  <c:v>42462</c:v>
                </c:pt>
                <c:pt idx="4">
                  <c:v>42492</c:v>
                </c:pt>
                <c:pt idx="5">
                  <c:v>42523</c:v>
                </c:pt>
                <c:pt idx="6">
                  <c:v>42553</c:v>
                </c:pt>
                <c:pt idx="7">
                  <c:v>42584</c:v>
                </c:pt>
                <c:pt idx="8">
                  <c:v>42615</c:v>
                </c:pt>
                <c:pt idx="9">
                  <c:v>42645</c:v>
                </c:pt>
                <c:pt idx="10">
                  <c:v>42676</c:v>
                </c:pt>
                <c:pt idx="11">
                  <c:v>42706</c:v>
                </c:pt>
                <c:pt idx="12">
                  <c:v>42737</c:v>
                </c:pt>
                <c:pt idx="13">
                  <c:v>42768</c:v>
                </c:pt>
                <c:pt idx="14">
                  <c:v>42796</c:v>
                </c:pt>
                <c:pt idx="15">
                  <c:v>42827</c:v>
                </c:pt>
                <c:pt idx="16">
                  <c:v>42857</c:v>
                </c:pt>
                <c:pt idx="17">
                  <c:v>42888</c:v>
                </c:pt>
                <c:pt idx="18">
                  <c:v>42918</c:v>
                </c:pt>
                <c:pt idx="19">
                  <c:v>42949</c:v>
                </c:pt>
                <c:pt idx="20">
                  <c:v>42980</c:v>
                </c:pt>
                <c:pt idx="21">
                  <c:v>43010</c:v>
                </c:pt>
                <c:pt idx="22">
                  <c:v>43041</c:v>
                </c:pt>
                <c:pt idx="23">
                  <c:v>43071</c:v>
                </c:pt>
                <c:pt idx="24">
                  <c:v>43102</c:v>
                </c:pt>
                <c:pt idx="25">
                  <c:v>43133</c:v>
                </c:pt>
                <c:pt idx="26">
                  <c:v>43161</c:v>
                </c:pt>
                <c:pt idx="27">
                  <c:v>43192</c:v>
                </c:pt>
                <c:pt idx="28">
                  <c:v>43222</c:v>
                </c:pt>
                <c:pt idx="29">
                  <c:v>43253</c:v>
                </c:pt>
                <c:pt idx="30">
                  <c:v>43283</c:v>
                </c:pt>
                <c:pt idx="31">
                  <c:v>43314</c:v>
                </c:pt>
                <c:pt idx="32">
                  <c:v>43345</c:v>
                </c:pt>
                <c:pt idx="33">
                  <c:v>43375</c:v>
                </c:pt>
                <c:pt idx="34">
                  <c:v>43406</c:v>
                </c:pt>
                <c:pt idx="35">
                  <c:v>43436</c:v>
                </c:pt>
              </c:numCache>
            </c:numRef>
          </c:cat>
          <c:val>
            <c:numRef>
              <c:f>Temperatur!$Q$12:$AZ$12</c:f>
              <c:numCache>
                <c:formatCode>General</c:formatCode>
                <c:ptCount val="36"/>
                <c:pt idx="0">
                  <c:v>57</c:v>
                </c:pt>
                <c:pt idx="1">
                  <c:v>58</c:v>
                </c:pt>
                <c:pt idx="2">
                  <c:v>53</c:v>
                </c:pt>
                <c:pt idx="3">
                  <c:v>41</c:v>
                </c:pt>
                <c:pt idx="4">
                  <c:v>65</c:v>
                </c:pt>
                <c:pt idx="5">
                  <c:v>52</c:v>
                </c:pt>
                <c:pt idx="6">
                  <c:v>57</c:v>
                </c:pt>
                <c:pt idx="7">
                  <c:v>57</c:v>
                </c:pt>
                <c:pt idx="8">
                  <c:v>53</c:v>
                </c:pt>
                <c:pt idx="9">
                  <c:v>58</c:v>
                </c:pt>
                <c:pt idx="10">
                  <c:v>66</c:v>
                </c:pt>
                <c:pt idx="11">
                  <c:v>55</c:v>
                </c:pt>
                <c:pt idx="12">
                  <c:v>54</c:v>
                </c:pt>
                <c:pt idx="13">
                  <c:v>57</c:v>
                </c:pt>
                <c:pt idx="14">
                  <c:v>52</c:v>
                </c:pt>
                <c:pt idx="15">
                  <c:v>60</c:v>
                </c:pt>
                <c:pt idx="16">
                  <c:v>55</c:v>
                </c:pt>
                <c:pt idx="17">
                  <c:v>55</c:v>
                </c:pt>
                <c:pt idx="18">
                  <c:v>64</c:v>
                </c:pt>
                <c:pt idx="19">
                  <c:v>58</c:v>
                </c:pt>
                <c:pt idx="20">
                  <c:v>45</c:v>
                </c:pt>
                <c:pt idx="21">
                  <c:v>42</c:v>
                </c:pt>
                <c:pt idx="22">
                  <c:v>49</c:v>
                </c:pt>
                <c:pt idx="23">
                  <c:v>63</c:v>
                </c:pt>
                <c:pt idx="24">
                  <c:v>56</c:v>
                </c:pt>
                <c:pt idx="25">
                  <c:v>62</c:v>
                </c:pt>
                <c:pt idx="26">
                  <c:v>49</c:v>
                </c:pt>
                <c:pt idx="27">
                  <c:v>53</c:v>
                </c:pt>
                <c:pt idx="28">
                  <c:v>50</c:v>
                </c:pt>
                <c:pt idx="29">
                  <c:v>52</c:v>
                </c:pt>
                <c:pt idx="30">
                  <c:v>73</c:v>
                </c:pt>
                <c:pt idx="31">
                  <c:v>61</c:v>
                </c:pt>
                <c:pt idx="32">
                  <c:v>43</c:v>
                </c:pt>
                <c:pt idx="33">
                  <c:v>66</c:v>
                </c:pt>
                <c:pt idx="34">
                  <c:v>74</c:v>
                </c:pt>
                <c:pt idx="35">
                  <c:v>67</c:v>
                </c:pt>
              </c:numCache>
            </c:numRef>
          </c:val>
          <c:smooth val="0"/>
          <c:extLst>
            <c:ext xmlns:c16="http://schemas.microsoft.com/office/drawing/2014/chart" uri="{C3380CC4-5D6E-409C-BE32-E72D297353CC}">
              <c16:uniqueId val="{00000001-B218-4721-85E1-7E55835DAF0A}"/>
            </c:ext>
          </c:extLst>
        </c:ser>
        <c:dLbls>
          <c:showLegendKey val="0"/>
          <c:showVal val="0"/>
          <c:showCatName val="0"/>
          <c:showSerName val="0"/>
          <c:showPercent val="0"/>
          <c:showBubbleSize val="0"/>
        </c:dLbls>
        <c:marker val="1"/>
        <c:smooth val="0"/>
        <c:axId val="231360384"/>
        <c:axId val="231361920"/>
      </c:lineChart>
      <c:catAx>
        <c:axId val="231183872"/>
        <c:scaling>
          <c:orientation val="minMax"/>
        </c:scaling>
        <c:delete val="0"/>
        <c:axPos val="b"/>
        <c:title>
          <c:tx>
            <c:rich>
              <a:bodyPr/>
              <a:lstStyle/>
              <a:p>
                <a:pPr>
                  <a:defRPr sz="1000" b="0" i="0" u="none" strike="noStrike" baseline="0">
                    <a:solidFill>
                      <a:srgbClr val="333333"/>
                    </a:solidFill>
                    <a:latin typeface="Times New Roman"/>
                    <a:ea typeface="Times New Roman"/>
                    <a:cs typeface="Times New Roman"/>
                  </a:defRPr>
                </a:pPr>
                <a:r>
                  <a:rPr lang="id-ID"/>
                  <a:t>Bulan</a:t>
                </a:r>
              </a:p>
            </c:rich>
          </c:tx>
          <c:overlay val="0"/>
          <c:spPr>
            <a:noFill/>
            <a:ln w="25400">
              <a:noFill/>
            </a:ln>
          </c:spPr>
        </c:title>
        <c:numFmt formatCode="[$-409]mmm\-yy;@" sourceLinked="0"/>
        <c:majorTickMark val="out"/>
        <c:minorTickMark val="none"/>
        <c:tickLblPos val="nextTo"/>
        <c:spPr>
          <a:noFill/>
          <a:ln w="9525" cap="flat" cmpd="sng" algn="ctr">
            <a:solidFill>
              <a:schemeClr val="tx1">
                <a:lumMod val="15000"/>
                <a:lumOff val="85000"/>
              </a:schemeClr>
            </a:solidFill>
            <a:round/>
          </a:ln>
          <a:effectLst/>
        </c:spPr>
        <c:txPr>
          <a:bodyPr rot="-2700000" vert="horz"/>
          <a:lstStyle/>
          <a:p>
            <a:pPr>
              <a:defRPr sz="900" b="0" i="0" u="none" strike="noStrike" baseline="0">
                <a:solidFill>
                  <a:srgbClr val="333333"/>
                </a:solidFill>
                <a:latin typeface="Times New Roman"/>
                <a:ea typeface="Times New Roman"/>
                <a:cs typeface="Times New Roman"/>
              </a:defRPr>
            </a:pPr>
            <a:endParaRPr lang="en-US"/>
          </a:p>
        </c:txPr>
        <c:crossAx val="231358464"/>
        <c:crosses val="autoZero"/>
        <c:auto val="0"/>
        <c:lblAlgn val="ctr"/>
        <c:lblOffset val="100"/>
        <c:tickLblSkip val="1"/>
        <c:noMultiLvlLbl val="0"/>
      </c:catAx>
      <c:valAx>
        <c:axId val="231358464"/>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sz="1100" b="0" i="0" u="none" strike="noStrike" baseline="0">
                    <a:solidFill>
                      <a:srgbClr val="000000"/>
                    </a:solidFill>
                    <a:latin typeface="Calibri"/>
                    <a:ea typeface="Calibri"/>
                    <a:cs typeface="Calibri"/>
                  </a:defRPr>
                </a:pPr>
                <a:r>
                  <a:rPr lang="id-ID" sz="1000" b="0" i="0" u="none" strike="noStrike" baseline="0">
                    <a:solidFill>
                      <a:srgbClr val="333333"/>
                    </a:solidFill>
                    <a:latin typeface="Times New Roman"/>
                    <a:cs typeface="Times New Roman"/>
                  </a:rPr>
                  <a:t>Suhu (</a:t>
                </a:r>
                <a:r>
                  <a:rPr lang="id-ID" sz="1000" b="0" i="0" u="none" strike="noStrike" baseline="30000">
                    <a:solidFill>
                      <a:srgbClr val="333333"/>
                    </a:solidFill>
                    <a:latin typeface="Times New Roman"/>
                    <a:cs typeface="Times New Roman"/>
                  </a:rPr>
                  <a:t>o</a:t>
                </a:r>
                <a:r>
                  <a:rPr lang="id-ID" sz="1000" b="0" i="0" u="none" strike="noStrike" baseline="0">
                    <a:solidFill>
                      <a:srgbClr val="333333"/>
                    </a:solidFill>
                    <a:latin typeface="Times New Roman"/>
                    <a:cs typeface="Times New Roman"/>
                  </a:rPr>
                  <a:t>C)</a:t>
                </a:r>
              </a:p>
            </c:rich>
          </c:tx>
          <c:overlay val="0"/>
          <c:spPr>
            <a:noFill/>
            <a:ln w="25400">
              <a:noFill/>
            </a:ln>
          </c:spPr>
        </c:title>
        <c:numFmt formatCode="General" sourceLinked="1"/>
        <c:majorTickMark val="none"/>
        <c:minorTickMark val="none"/>
        <c:tickLblPos val="nextTo"/>
        <c:spPr>
          <a:ln w="6350">
            <a:noFill/>
          </a:ln>
        </c:spPr>
        <c:txPr>
          <a:bodyPr rot="0" vert="horz"/>
          <a:lstStyle/>
          <a:p>
            <a:pPr>
              <a:defRPr sz="900" b="0" i="0" u="none" strike="noStrike" baseline="0">
                <a:solidFill>
                  <a:srgbClr val="333333"/>
                </a:solidFill>
                <a:latin typeface="Times New Roman"/>
                <a:ea typeface="Times New Roman"/>
                <a:cs typeface="Times New Roman"/>
              </a:defRPr>
            </a:pPr>
            <a:endParaRPr lang="en-US"/>
          </a:p>
        </c:txPr>
        <c:crossAx val="231183872"/>
        <c:crosses val="autoZero"/>
        <c:crossBetween val="between"/>
      </c:valAx>
      <c:dateAx>
        <c:axId val="231360384"/>
        <c:scaling>
          <c:orientation val="minMax"/>
        </c:scaling>
        <c:delete val="1"/>
        <c:axPos val="b"/>
        <c:numFmt formatCode="[$-F800]dddd\,\ mmmm\ dd\,\ yyyy" sourceLinked="1"/>
        <c:majorTickMark val="out"/>
        <c:minorTickMark val="none"/>
        <c:tickLblPos val="nextTo"/>
        <c:crossAx val="231361920"/>
        <c:crosses val="autoZero"/>
        <c:auto val="1"/>
        <c:lblOffset val="100"/>
        <c:baseTimeUnit val="months"/>
      </c:dateAx>
      <c:valAx>
        <c:axId val="231361920"/>
        <c:scaling>
          <c:orientation val="minMax"/>
        </c:scaling>
        <c:delete val="0"/>
        <c:axPos val="r"/>
        <c:title>
          <c:tx>
            <c:rich>
              <a:bodyPr/>
              <a:lstStyle/>
              <a:p>
                <a:pPr>
                  <a:defRPr sz="1000" b="0" i="0" u="none" strike="noStrike" baseline="0">
                    <a:solidFill>
                      <a:srgbClr val="333333"/>
                    </a:solidFill>
                    <a:latin typeface="Times New Roman"/>
                    <a:ea typeface="Times New Roman"/>
                    <a:cs typeface="Times New Roman"/>
                  </a:defRPr>
                </a:pPr>
                <a:r>
                  <a:rPr lang="id-ID"/>
                  <a:t>Kejadian</a:t>
                </a:r>
                <a:r>
                  <a:rPr lang="id-ID" baseline="0"/>
                  <a:t> TB Paru  BTA +</a:t>
                </a:r>
                <a:endParaRPr lang="id-ID"/>
              </a:p>
            </c:rich>
          </c:tx>
          <c:overlay val="0"/>
          <c:spPr>
            <a:noFill/>
            <a:ln w="25400">
              <a:noFill/>
            </a:ln>
          </c:spPr>
        </c:title>
        <c:numFmt formatCode="General" sourceLinked="1"/>
        <c:majorTickMark val="out"/>
        <c:minorTickMark val="none"/>
        <c:tickLblPos val="nextTo"/>
        <c:spPr>
          <a:ln w="6350">
            <a:noFill/>
          </a:ln>
        </c:spPr>
        <c:txPr>
          <a:bodyPr rot="0" vert="horz"/>
          <a:lstStyle/>
          <a:p>
            <a:pPr>
              <a:defRPr sz="900" b="0" i="0" u="none" strike="noStrike" baseline="0">
                <a:solidFill>
                  <a:srgbClr val="333333"/>
                </a:solidFill>
                <a:latin typeface="Times New Roman"/>
                <a:ea typeface="Times New Roman"/>
                <a:cs typeface="Times New Roman"/>
              </a:defRPr>
            </a:pPr>
            <a:endParaRPr lang="en-US"/>
          </a:p>
        </c:txPr>
        <c:crossAx val="231360384"/>
        <c:crosses val="max"/>
        <c:crossBetween val="between"/>
      </c:valAx>
      <c:spPr>
        <a:noFill/>
        <a:ln w="25400">
          <a:noFill/>
        </a:ln>
      </c:spPr>
    </c:plotArea>
    <c:legend>
      <c:legendPos val="b"/>
      <c:layout>
        <c:manualLayout>
          <c:xMode val="edge"/>
          <c:yMode val="edge"/>
          <c:x val="0.23955311743386692"/>
          <c:y val="6.5438174394867307E-2"/>
          <c:w val="0.56479875021323589"/>
          <c:h val="7.3450714494021588E-2"/>
        </c:manualLayout>
      </c:layout>
      <c:overlay val="1"/>
      <c:spPr>
        <a:noFill/>
        <a:ln w="25400">
          <a:noFill/>
        </a:ln>
      </c:spPr>
      <c:txPr>
        <a:bodyPr/>
        <a:lstStyle/>
        <a:p>
          <a:pPr>
            <a:defRPr sz="825" b="0" i="0" u="none" strike="noStrike" baseline="0">
              <a:solidFill>
                <a:srgbClr val="333333"/>
              </a:solidFill>
              <a:latin typeface="Times New Roman"/>
              <a:ea typeface="Times New Roman"/>
              <a:cs typeface="Times New Roman"/>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9FCF0-A7F3-4AC5-B798-ADE5BDEB2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291079</TotalTime>
  <Pages>14</Pages>
  <Words>9952</Words>
  <Characters>56730</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39</cp:revision>
  <cp:lastPrinted>2018-10-24T05:39:00Z</cp:lastPrinted>
  <dcterms:created xsi:type="dcterms:W3CDTF">2020-09-07T06:20:00Z</dcterms:created>
  <dcterms:modified xsi:type="dcterms:W3CDTF">2020-09-28T13:21:00Z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e4fe8534-2fac-30ac-ab88-bc25e1405805</vt:lpwstr>
  </property>
  <property fmtid="{D5CDD505-2E9C-101B-9397-08002B2CF9AE}" pid="4" name="Mendeley Citation Style_1">
    <vt:lpwstr>http://www.zotero.org/styles/harvard1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