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191B4" w14:textId="30896575" w:rsidR="00C504D3" w:rsidRPr="001F7041" w:rsidRDefault="00C504D3" w:rsidP="001F7041">
      <w:pPr>
        <w:spacing w:after="0" w:line="240" w:lineRule="auto"/>
        <w:jc w:val="right"/>
        <w:rPr>
          <w:rFonts w:ascii="Bookman Old Style" w:eastAsia="Times New Roman" w:hAnsi="Bookman Old Style" w:cs="Times New Roman"/>
          <w:b/>
          <w:color w:val="000000"/>
          <w:sz w:val="28"/>
          <w:szCs w:val="28"/>
        </w:rPr>
      </w:pPr>
      <w:proofErr w:type="gramStart"/>
      <w:r w:rsidRPr="001F7041">
        <w:rPr>
          <w:rFonts w:ascii="Bookman Old Style" w:eastAsia="Times New Roman" w:hAnsi="Bookman Old Style" w:cs="Times New Roman"/>
          <w:b/>
          <w:color w:val="000000"/>
          <w:sz w:val="28"/>
          <w:szCs w:val="28"/>
        </w:rPr>
        <w:t xml:space="preserve">DAMPAK PENCEMARAN LINGKUNGAN DAN UPAYA PENEGAKAN PERATURAN DAERAH </w:t>
      </w:r>
      <w:r w:rsidRPr="001F7041">
        <w:rPr>
          <w:rFonts w:ascii="Bookman Old Style" w:hAnsi="Bookman Old Style" w:cs="Times New Roman"/>
          <w:b/>
          <w:sz w:val="28"/>
          <w:szCs w:val="28"/>
        </w:rPr>
        <w:t>KABUPATEN BANYUWANGI</w:t>
      </w:r>
      <w:r w:rsidRPr="001F7041">
        <w:rPr>
          <w:rFonts w:ascii="Bookman Old Style" w:eastAsia="Times New Roman" w:hAnsi="Bookman Old Style" w:cs="Times New Roman"/>
          <w:b/>
          <w:color w:val="000000"/>
          <w:sz w:val="28"/>
          <w:szCs w:val="28"/>
        </w:rPr>
        <w:t xml:space="preserve"> NO.</w:t>
      </w:r>
      <w:proofErr w:type="gramEnd"/>
      <w:r w:rsidRPr="001F7041">
        <w:rPr>
          <w:rFonts w:ascii="Bookman Old Style" w:eastAsia="Times New Roman" w:hAnsi="Bookman Old Style" w:cs="Times New Roman"/>
          <w:b/>
          <w:color w:val="000000"/>
          <w:sz w:val="28"/>
          <w:szCs w:val="28"/>
        </w:rPr>
        <w:t xml:space="preserve"> 3 TAHUN 2011 TENTANG PENGENDALIAN PENCEMARAN AIR </w:t>
      </w:r>
    </w:p>
    <w:p w14:paraId="7123E5D5" w14:textId="77777777" w:rsidR="00C504D3" w:rsidRDefault="00C504D3" w:rsidP="00C504D3">
      <w:pPr>
        <w:spacing w:after="0" w:line="240" w:lineRule="auto"/>
        <w:rPr>
          <w:rFonts w:ascii="Bookman Old Style" w:eastAsia="Times New Roman" w:hAnsi="Bookman Old Style" w:cstheme="minorHAnsi"/>
          <w:b/>
          <w:noProof/>
          <w:lang w:val="en-ID"/>
        </w:rPr>
      </w:pPr>
    </w:p>
    <w:p w14:paraId="2206076E" w14:textId="77777777" w:rsidR="001F7041" w:rsidRPr="001F7041" w:rsidRDefault="001F7041" w:rsidP="00C504D3">
      <w:pPr>
        <w:spacing w:after="0" w:line="240" w:lineRule="auto"/>
        <w:rPr>
          <w:rFonts w:ascii="Bookman Old Style" w:eastAsia="Times New Roman" w:hAnsi="Bookman Old Style" w:cstheme="minorHAnsi"/>
          <w:b/>
          <w:noProof/>
          <w:lang w:val="en-ID"/>
        </w:rPr>
      </w:pPr>
    </w:p>
    <w:p w14:paraId="0BFF7A8A" w14:textId="77777777" w:rsidR="00C504D3" w:rsidRPr="001F7041" w:rsidRDefault="00C504D3" w:rsidP="00C504D3">
      <w:pPr>
        <w:spacing w:after="0" w:line="240" w:lineRule="auto"/>
        <w:jc w:val="right"/>
        <w:rPr>
          <w:rFonts w:ascii="Bookman Old Style" w:eastAsia="Times New Roman" w:hAnsi="Bookman Old Style" w:cstheme="minorHAnsi"/>
          <w:b/>
          <w:noProof/>
          <w:lang w:val="en-ID"/>
        </w:rPr>
      </w:pPr>
      <w:r w:rsidRPr="001F7041">
        <w:rPr>
          <w:rFonts w:ascii="Bookman Old Style" w:eastAsia="Times New Roman" w:hAnsi="Bookman Old Style" w:cstheme="minorHAnsi"/>
          <w:b/>
          <w:noProof/>
          <w:lang w:val="en-ID"/>
        </w:rPr>
        <w:t>Ferika Nurfransiska</w:t>
      </w:r>
    </w:p>
    <w:p w14:paraId="630CB2EF" w14:textId="77777777" w:rsidR="00C504D3" w:rsidRPr="001F7041" w:rsidRDefault="00C504D3" w:rsidP="00C504D3">
      <w:pPr>
        <w:spacing w:after="0" w:line="240" w:lineRule="auto"/>
        <w:jc w:val="right"/>
        <w:rPr>
          <w:rFonts w:ascii="Bookman Old Style" w:eastAsia="Times New Roman" w:hAnsi="Bookman Old Style" w:cstheme="minorHAnsi"/>
          <w:noProof/>
          <w:lang w:val="en-ID"/>
        </w:rPr>
      </w:pPr>
      <w:r w:rsidRPr="001F7041">
        <w:rPr>
          <w:rFonts w:ascii="Bookman Old Style" w:eastAsia="Times New Roman" w:hAnsi="Bookman Old Style" w:cstheme="minorHAnsi"/>
          <w:noProof/>
          <w:lang w:val="en-ID"/>
        </w:rPr>
        <w:t>Fakultas Hukum Universitas Bakti Indonesia Banyuwangi</w:t>
      </w:r>
    </w:p>
    <w:p w14:paraId="79395A81" w14:textId="77777777" w:rsidR="00C504D3" w:rsidRPr="001F7041" w:rsidRDefault="00C504D3" w:rsidP="00C504D3">
      <w:pPr>
        <w:spacing w:after="0" w:line="240" w:lineRule="auto"/>
        <w:jc w:val="right"/>
        <w:rPr>
          <w:rFonts w:ascii="Bookman Old Style" w:hAnsi="Bookman Old Style" w:cstheme="minorHAnsi"/>
        </w:rPr>
      </w:pPr>
      <w:r w:rsidRPr="001F7041">
        <w:rPr>
          <w:rFonts w:ascii="Bookman Old Style" w:hAnsi="Bookman Old Style" w:cstheme="minorHAnsi"/>
        </w:rPr>
        <w:t>Kampus Terpadu Bumi Cempokosari No. 40 Cluring – Banyuwangi</w:t>
      </w:r>
    </w:p>
    <w:p w14:paraId="1009C853" w14:textId="28520558" w:rsidR="00C504D3" w:rsidRPr="001F7041" w:rsidRDefault="00C504D3" w:rsidP="00C504D3">
      <w:pPr>
        <w:spacing w:after="0" w:line="240" w:lineRule="auto"/>
        <w:jc w:val="right"/>
        <w:rPr>
          <w:rStyle w:val="Hyperlink"/>
          <w:rFonts w:ascii="Bookman Old Style" w:hAnsi="Bookman Old Style" w:cstheme="minorHAnsi"/>
        </w:rPr>
      </w:pPr>
      <w:proofErr w:type="gramStart"/>
      <w:r w:rsidRPr="001F7041">
        <w:rPr>
          <w:rFonts w:ascii="Bookman Old Style" w:hAnsi="Bookman Old Style" w:cstheme="minorHAnsi"/>
        </w:rPr>
        <w:t>email :</w:t>
      </w:r>
      <w:proofErr w:type="gramEnd"/>
      <w:r w:rsidRPr="001F7041">
        <w:rPr>
          <w:rFonts w:ascii="Bookman Old Style" w:hAnsi="Bookman Old Style" w:cstheme="minorHAnsi"/>
        </w:rPr>
        <w:t xml:space="preserve"> </w:t>
      </w:r>
      <w:hyperlink r:id="rId9" w:history="1">
        <w:r w:rsidRPr="001F7041">
          <w:rPr>
            <w:rStyle w:val="Hyperlink"/>
            <w:rFonts w:ascii="Bookman Old Style" w:hAnsi="Bookman Old Style" w:cstheme="minorHAnsi"/>
          </w:rPr>
          <w:t>ferikanurfransiska1@gmail.com</w:t>
        </w:r>
      </w:hyperlink>
    </w:p>
    <w:p w14:paraId="0935062E" w14:textId="77777777" w:rsidR="00C504D3" w:rsidRPr="001F7041" w:rsidRDefault="00C504D3" w:rsidP="00C504D3">
      <w:pPr>
        <w:spacing w:after="0" w:line="240" w:lineRule="auto"/>
        <w:jc w:val="right"/>
        <w:rPr>
          <w:rStyle w:val="Hyperlink"/>
          <w:rFonts w:ascii="Bookman Old Style" w:hAnsi="Bookman Old Style" w:cstheme="minorHAnsi"/>
        </w:rPr>
      </w:pPr>
    </w:p>
    <w:p w14:paraId="368F518E" w14:textId="77777777" w:rsidR="00C504D3" w:rsidRPr="001F7041" w:rsidRDefault="00C504D3" w:rsidP="00C504D3">
      <w:pPr>
        <w:spacing w:after="0" w:line="240" w:lineRule="auto"/>
        <w:jc w:val="right"/>
        <w:rPr>
          <w:rFonts w:ascii="Bookman Old Style" w:eastAsia="Times New Roman" w:hAnsi="Bookman Old Style" w:cstheme="minorHAnsi"/>
          <w:b/>
          <w:noProof/>
          <w:lang w:val="en-ID"/>
        </w:rPr>
      </w:pPr>
      <w:r w:rsidRPr="001F7041">
        <w:rPr>
          <w:rFonts w:ascii="Bookman Old Style" w:eastAsia="Times New Roman" w:hAnsi="Bookman Old Style" w:cstheme="minorHAnsi"/>
          <w:b/>
          <w:noProof/>
          <w:lang w:val="en-ID"/>
        </w:rPr>
        <w:t>Nuri Hidayati</w:t>
      </w:r>
    </w:p>
    <w:p w14:paraId="333885E2" w14:textId="77777777" w:rsidR="00C504D3" w:rsidRPr="001F7041" w:rsidRDefault="00C504D3" w:rsidP="00C504D3">
      <w:pPr>
        <w:spacing w:after="0" w:line="240" w:lineRule="auto"/>
        <w:jc w:val="right"/>
        <w:rPr>
          <w:rFonts w:ascii="Bookman Old Style" w:eastAsia="Times New Roman" w:hAnsi="Bookman Old Style" w:cstheme="minorHAnsi"/>
          <w:noProof/>
          <w:lang w:val="en-ID"/>
        </w:rPr>
      </w:pPr>
      <w:r w:rsidRPr="001F7041">
        <w:rPr>
          <w:rFonts w:ascii="Bookman Old Style" w:eastAsia="Times New Roman" w:hAnsi="Bookman Old Style" w:cstheme="minorHAnsi"/>
          <w:noProof/>
          <w:lang w:val="en-ID"/>
        </w:rPr>
        <w:t>Fakultas Hukum Universitas Bakti Indonesia Banyuwangi</w:t>
      </w:r>
    </w:p>
    <w:p w14:paraId="1A750C04" w14:textId="77777777" w:rsidR="00C504D3" w:rsidRPr="001F7041" w:rsidRDefault="00C504D3" w:rsidP="00C504D3">
      <w:pPr>
        <w:spacing w:after="0" w:line="240" w:lineRule="auto"/>
        <w:jc w:val="right"/>
        <w:rPr>
          <w:rFonts w:ascii="Bookman Old Style" w:hAnsi="Bookman Old Style" w:cstheme="minorHAnsi"/>
        </w:rPr>
      </w:pPr>
      <w:r w:rsidRPr="001F7041">
        <w:rPr>
          <w:rFonts w:ascii="Bookman Old Style" w:hAnsi="Bookman Old Style" w:cstheme="minorHAnsi"/>
        </w:rPr>
        <w:t>Kampus Terpadu Bumi Cempokosari No. 40 Cluring - Banyuwangi</w:t>
      </w:r>
    </w:p>
    <w:p w14:paraId="175AB1EC" w14:textId="77777777" w:rsidR="00C504D3" w:rsidRPr="001F7041" w:rsidRDefault="00C504D3" w:rsidP="00C504D3">
      <w:pPr>
        <w:spacing w:after="0" w:line="240" w:lineRule="auto"/>
        <w:jc w:val="right"/>
        <w:rPr>
          <w:rStyle w:val="Hyperlink"/>
          <w:rFonts w:ascii="Bookman Old Style" w:hAnsi="Bookman Old Style" w:cstheme="minorHAnsi"/>
        </w:rPr>
      </w:pPr>
      <w:proofErr w:type="gramStart"/>
      <w:r w:rsidRPr="001F7041">
        <w:rPr>
          <w:rFonts w:ascii="Bookman Old Style" w:hAnsi="Bookman Old Style" w:cstheme="minorHAnsi"/>
        </w:rPr>
        <w:t>email :</w:t>
      </w:r>
      <w:proofErr w:type="gramEnd"/>
      <w:r w:rsidRPr="001F7041">
        <w:rPr>
          <w:rFonts w:ascii="Bookman Old Style" w:hAnsi="Bookman Old Style" w:cstheme="minorHAnsi"/>
        </w:rPr>
        <w:t xml:space="preserve"> </w:t>
      </w:r>
      <w:hyperlink r:id="rId10" w:history="1">
        <w:r w:rsidRPr="001F7041">
          <w:rPr>
            <w:rStyle w:val="Hyperlink"/>
            <w:rFonts w:ascii="Bookman Old Style" w:hAnsi="Bookman Old Style" w:cstheme="minorHAnsi"/>
          </w:rPr>
          <w:t>nurihidayati2901@gmail.com</w:t>
        </w:r>
      </w:hyperlink>
    </w:p>
    <w:p w14:paraId="2B71F9F1" w14:textId="77777777" w:rsidR="00C504D3" w:rsidRPr="001F7041" w:rsidRDefault="00C504D3" w:rsidP="00C504D3">
      <w:pPr>
        <w:spacing w:after="0" w:line="240" w:lineRule="auto"/>
        <w:jc w:val="right"/>
        <w:rPr>
          <w:rStyle w:val="Hyperlink"/>
          <w:rFonts w:ascii="Bookman Old Style" w:hAnsi="Bookman Old Style" w:cstheme="minorHAnsi"/>
        </w:rPr>
      </w:pPr>
    </w:p>
    <w:p w14:paraId="400C7E1D" w14:textId="3F83FEA2" w:rsidR="00C504D3" w:rsidRPr="001F7041" w:rsidRDefault="00C504D3" w:rsidP="00C504D3">
      <w:pPr>
        <w:spacing w:after="0" w:line="240" w:lineRule="auto"/>
        <w:jc w:val="right"/>
        <w:rPr>
          <w:rFonts w:ascii="Bookman Old Style" w:eastAsia="Times New Roman" w:hAnsi="Bookman Old Style" w:cstheme="minorHAnsi"/>
          <w:b/>
          <w:noProof/>
          <w:lang w:val="en-ID"/>
        </w:rPr>
      </w:pPr>
      <w:r w:rsidRPr="001F7041">
        <w:rPr>
          <w:rFonts w:ascii="Bookman Old Style" w:eastAsia="Times New Roman" w:hAnsi="Bookman Old Style" w:cstheme="minorHAnsi"/>
          <w:b/>
          <w:noProof/>
          <w:lang w:val="en-ID"/>
        </w:rPr>
        <w:t>Krisno Jatmiko</w:t>
      </w:r>
    </w:p>
    <w:p w14:paraId="3A4EFA06" w14:textId="77777777" w:rsidR="00C504D3" w:rsidRPr="001F7041" w:rsidRDefault="00C504D3" w:rsidP="00C504D3">
      <w:pPr>
        <w:spacing w:after="0" w:line="240" w:lineRule="auto"/>
        <w:jc w:val="right"/>
        <w:rPr>
          <w:rFonts w:ascii="Bookman Old Style" w:eastAsia="Times New Roman" w:hAnsi="Bookman Old Style" w:cstheme="minorHAnsi"/>
          <w:noProof/>
          <w:lang w:val="en-ID"/>
        </w:rPr>
      </w:pPr>
      <w:r w:rsidRPr="001F7041">
        <w:rPr>
          <w:rFonts w:ascii="Bookman Old Style" w:eastAsia="Times New Roman" w:hAnsi="Bookman Old Style" w:cstheme="minorHAnsi"/>
          <w:noProof/>
          <w:lang w:val="en-ID"/>
        </w:rPr>
        <w:t>Fakultas Hukum Universitas Bakti Indonesia Banyuwangi</w:t>
      </w:r>
    </w:p>
    <w:p w14:paraId="02DA89B5" w14:textId="77777777" w:rsidR="00C504D3" w:rsidRPr="001F7041" w:rsidRDefault="00C504D3" w:rsidP="00C504D3">
      <w:pPr>
        <w:spacing w:after="0" w:line="240" w:lineRule="auto"/>
        <w:jc w:val="right"/>
        <w:rPr>
          <w:rFonts w:ascii="Bookman Old Style" w:hAnsi="Bookman Old Style" w:cstheme="minorHAnsi"/>
        </w:rPr>
      </w:pPr>
      <w:r w:rsidRPr="001F7041">
        <w:rPr>
          <w:rFonts w:ascii="Bookman Old Style" w:hAnsi="Bookman Old Style" w:cstheme="minorHAnsi"/>
        </w:rPr>
        <w:t>Kampus Terpadu Bumi Cempokosari No. 40 Cluring - Banyuwangi</w:t>
      </w:r>
    </w:p>
    <w:p w14:paraId="14E189D9" w14:textId="19A1C005" w:rsidR="00C504D3" w:rsidRPr="001F7041" w:rsidRDefault="00C504D3" w:rsidP="00C504D3">
      <w:pPr>
        <w:spacing w:after="0" w:line="240" w:lineRule="auto"/>
        <w:jc w:val="right"/>
        <w:rPr>
          <w:rStyle w:val="Hyperlink"/>
          <w:rFonts w:ascii="Bookman Old Style" w:hAnsi="Bookman Old Style" w:cstheme="minorHAnsi"/>
        </w:rPr>
      </w:pPr>
      <w:proofErr w:type="gramStart"/>
      <w:r w:rsidRPr="001F7041">
        <w:rPr>
          <w:rFonts w:ascii="Bookman Old Style" w:hAnsi="Bookman Old Style" w:cstheme="minorHAnsi"/>
        </w:rPr>
        <w:t>email :</w:t>
      </w:r>
      <w:proofErr w:type="gramEnd"/>
      <w:r w:rsidRPr="001F7041">
        <w:rPr>
          <w:rFonts w:ascii="Bookman Old Style" w:hAnsi="Bookman Old Style" w:cstheme="minorHAnsi"/>
        </w:rPr>
        <w:t xml:space="preserve"> </w:t>
      </w:r>
      <w:r w:rsidR="00DE6DDC" w:rsidRPr="001F7041">
        <w:rPr>
          <w:rFonts w:ascii="Bookman Old Style" w:hAnsi="Bookman Old Style" w:cstheme="minorHAnsi"/>
        </w:rPr>
        <w:t>krisno.jatmiko123@gmail.com</w:t>
      </w:r>
    </w:p>
    <w:p w14:paraId="523AD878" w14:textId="77777777" w:rsidR="00C504D3" w:rsidRPr="001F7041" w:rsidRDefault="00C504D3" w:rsidP="00C504D3">
      <w:pPr>
        <w:spacing w:after="0" w:line="240" w:lineRule="auto"/>
        <w:jc w:val="right"/>
        <w:rPr>
          <w:rFonts w:ascii="Bookman Old Style" w:eastAsia="Times New Roman" w:hAnsi="Bookman Old Style" w:cs="Times New Roman"/>
          <w:b/>
          <w:color w:val="000000"/>
        </w:rPr>
      </w:pPr>
    </w:p>
    <w:p w14:paraId="0A14C6D2" w14:textId="77777777" w:rsidR="00C504D3" w:rsidRPr="001F7041" w:rsidRDefault="00C504D3" w:rsidP="00C504D3">
      <w:pPr>
        <w:spacing w:after="0" w:line="240" w:lineRule="auto"/>
        <w:jc w:val="center"/>
        <w:rPr>
          <w:rFonts w:ascii="Bookman Old Style" w:hAnsi="Bookman Old Style" w:cs="Times New Roman"/>
          <w:b/>
          <w:bCs/>
        </w:rPr>
      </w:pPr>
      <w:r w:rsidRPr="001F7041">
        <w:rPr>
          <w:rFonts w:ascii="Bookman Old Style" w:hAnsi="Bookman Old Style" w:cs="Times New Roman"/>
          <w:b/>
          <w:bCs/>
        </w:rPr>
        <w:t>Abstrak</w:t>
      </w:r>
    </w:p>
    <w:p w14:paraId="5A1C0F20" w14:textId="77777777" w:rsidR="00C504D3" w:rsidRPr="001F7041" w:rsidRDefault="00C504D3" w:rsidP="00C504D3">
      <w:pPr>
        <w:autoSpaceDE w:val="0"/>
        <w:autoSpaceDN w:val="0"/>
        <w:adjustRightInd w:val="0"/>
        <w:spacing w:after="0" w:line="240" w:lineRule="auto"/>
        <w:ind w:firstLine="720"/>
        <w:jc w:val="both"/>
        <w:rPr>
          <w:rFonts w:ascii="Bookman Old Style" w:eastAsiaTheme="minorEastAsia" w:hAnsi="Bookman Old Style" w:cs="Times New Roman"/>
          <w:bCs/>
        </w:rPr>
      </w:pPr>
      <w:r w:rsidRPr="001F7041">
        <w:rPr>
          <w:rFonts w:ascii="Bookman Old Style" w:eastAsia="Times New Roman" w:hAnsi="Bookman Old Style" w:cs="Times New Roman"/>
          <w:bCs/>
          <w:lang w:val="id-ID"/>
        </w:rPr>
        <w:t xml:space="preserve">Permasalahan terkait dengan pencemaran ini termasuk ke dalam permasalahan yang cukup sensitif serta cukup banyak terjadi pada masyarakat dimana hal ini sangat dibutuhkan upaya untuk menanganinya secara serius bagi seluruh pihak yang terkait di dalamnya </w:t>
      </w:r>
      <w:r w:rsidRPr="001F7041">
        <w:rPr>
          <w:rFonts w:ascii="Bookman Old Style" w:eastAsia="Times New Roman" w:hAnsi="Bookman Old Style" w:cs="Times New Roman"/>
          <w:bCs/>
        </w:rPr>
        <w:t xml:space="preserve">khususnya pencemaran lingkungan yang di sebabkan oleh  perilaku masyarakat yang kurang sadar akan pentingya menjaga lingkungan sehingga mengakibatkan tercemarnya lingkungan khususnya air </w:t>
      </w:r>
      <w:r w:rsidRPr="001F7041">
        <w:rPr>
          <w:rFonts w:ascii="Bookman Old Style" w:hAnsi="Bookman Old Style" w:cs="Times New Roman"/>
          <w:bCs/>
        </w:rPr>
        <w:t xml:space="preserve">yang kondisinya semakin hari semakin mengkhawatirkan untuk manusia saat ini dan generasi selanjutnya, air yang berwarna coklat kehitaman dan bau yang menyengat menjadi suguhan masyarakat setiap hari. </w:t>
      </w:r>
      <w:proofErr w:type="gramStart"/>
      <w:r w:rsidRPr="001F7041">
        <w:rPr>
          <w:rFonts w:ascii="Bookman Old Style" w:hAnsi="Bookman Old Style" w:cs="Times New Roman"/>
          <w:bCs/>
        </w:rPr>
        <w:t xml:space="preserve">Dengan dampak yang serius </w:t>
      </w:r>
      <w:r w:rsidRPr="001F7041">
        <w:rPr>
          <w:rFonts w:ascii="Bookman Old Style" w:hAnsi="Bookman Old Style" w:cs="Times New Roman"/>
          <w:bCs/>
          <w:lang w:val="id-ID"/>
        </w:rPr>
        <w:t xml:space="preserve">tersebut agar lingkungannya terjaga dan terhindar dari pencemaran maka instansi terkait mencetuskan Perda No. 3 Tahun 2011 </w:t>
      </w:r>
      <w:r w:rsidRPr="001F7041">
        <w:rPr>
          <w:rFonts w:ascii="Bookman Old Style" w:hAnsi="Bookman Old Style" w:cs="Times New Roman"/>
          <w:bCs/>
        </w:rPr>
        <w:t>tentang pengendalian pencemaran air.</w:t>
      </w:r>
      <w:proofErr w:type="gramEnd"/>
      <w:r w:rsidRPr="001F7041">
        <w:rPr>
          <w:rFonts w:ascii="Bookman Old Style" w:hAnsi="Bookman Old Style" w:cs="Times New Roman"/>
          <w:bCs/>
        </w:rPr>
        <w:t xml:space="preserve"> </w:t>
      </w:r>
      <w:r w:rsidRPr="001F7041">
        <w:rPr>
          <w:rFonts w:ascii="Bookman Old Style" w:hAnsi="Bookman Old Style" w:cs="Times New Roman"/>
          <w:bCs/>
          <w:lang w:val="id-ID"/>
        </w:rPr>
        <w:t xml:space="preserve">Pelaksanaan kajian ini ditujukan untuk melakukan analasis terhadap dampak yang diakibatkan oleh tercemarnya suatu lingkungan terkhusus lagi di </w:t>
      </w:r>
      <w:r w:rsidRPr="001F7041">
        <w:rPr>
          <w:rFonts w:ascii="Bookman Old Style" w:eastAsiaTheme="minorEastAsia" w:hAnsi="Bookman Old Style" w:cs="Times New Roman"/>
          <w:bCs/>
        </w:rPr>
        <w:t xml:space="preserve">wilayah Kabupaten Banyuwangi, </w:t>
      </w:r>
      <w:r w:rsidRPr="001F7041">
        <w:rPr>
          <w:rFonts w:ascii="Bookman Old Style" w:eastAsiaTheme="minorEastAsia" w:hAnsi="Bookman Old Style" w:cs="Times New Roman"/>
          <w:bCs/>
          <w:lang w:val="id-ID"/>
        </w:rPr>
        <w:t xml:space="preserve">guna melakukan analasis terhadap berbagai faktor yang mendukung serta menghambatnya dan juga melakukan analisis terhadap peranan dari instansi terkait perihal pelaksanaan dari </w:t>
      </w:r>
      <w:r w:rsidRPr="001F7041">
        <w:rPr>
          <w:rFonts w:ascii="Bookman Old Style" w:eastAsiaTheme="minorEastAsia" w:hAnsi="Bookman Old Style" w:cs="Times New Roman"/>
          <w:bCs/>
        </w:rPr>
        <w:t xml:space="preserve">Perda Banyuwangi Nomor 3 tahun 2011 </w:t>
      </w:r>
      <w:r w:rsidRPr="001F7041">
        <w:rPr>
          <w:rFonts w:ascii="Bookman Old Style" w:eastAsiaTheme="minorEastAsia" w:hAnsi="Bookman Old Style" w:cs="Times New Roman"/>
          <w:bCs/>
          <w:lang w:val="id-ID"/>
        </w:rPr>
        <w:t>yang mengatur perihal upaya yang dilakukan untuk mengendalikan pencemaran air</w:t>
      </w:r>
      <w:r w:rsidRPr="001F7041">
        <w:rPr>
          <w:rFonts w:ascii="Bookman Old Style" w:eastAsiaTheme="minorEastAsia" w:hAnsi="Bookman Old Style" w:cs="Times New Roman"/>
          <w:bCs/>
        </w:rPr>
        <w:t>.</w:t>
      </w:r>
    </w:p>
    <w:p w14:paraId="017D183E" w14:textId="77777777" w:rsidR="00C504D3" w:rsidRPr="001F7041" w:rsidRDefault="00C504D3" w:rsidP="00C504D3">
      <w:pPr>
        <w:autoSpaceDE w:val="0"/>
        <w:autoSpaceDN w:val="0"/>
        <w:adjustRightInd w:val="0"/>
        <w:spacing w:after="0" w:line="240" w:lineRule="auto"/>
        <w:ind w:firstLine="288"/>
        <w:jc w:val="both"/>
        <w:rPr>
          <w:rFonts w:ascii="Bookman Old Style" w:eastAsiaTheme="minorEastAsia" w:hAnsi="Bookman Old Style" w:cs="Times New Roman"/>
          <w:bCs/>
        </w:rPr>
      </w:pPr>
    </w:p>
    <w:p w14:paraId="1CF94D3C" w14:textId="02E77FBB" w:rsidR="00974435" w:rsidRPr="001F7041" w:rsidRDefault="00C504D3" w:rsidP="00C504D3">
      <w:pPr>
        <w:autoSpaceDE w:val="0"/>
        <w:autoSpaceDN w:val="0"/>
        <w:adjustRightInd w:val="0"/>
        <w:spacing w:after="0" w:line="240" w:lineRule="auto"/>
        <w:jc w:val="both"/>
        <w:rPr>
          <w:rFonts w:ascii="Bookman Old Style" w:eastAsiaTheme="minorEastAsia" w:hAnsi="Bookman Old Style" w:cs="Times New Roman"/>
          <w:bCs/>
          <w:iCs/>
        </w:rPr>
      </w:pPr>
      <w:r w:rsidRPr="001F7041">
        <w:rPr>
          <w:rFonts w:ascii="Bookman Old Style" w:eastAsiaTheme="minorEastAsia" w:hAnsi="Bookman Old Style" w:cs="Times New Roman"/>
          <w:b/>
          <w:bCs/>
          <w:iCs/>
        </w:rPr>
        <w:t>Kata Kunci</w:t>
      </w:r>
      <w:r w:rsidRPr="001F7041">
        <w:rPr>
          <w:rFonts w:ascii="Bookman Old Style" w:eastAsiaTheme="minorEastAsia" w:hAnsi="Bookman Old Style" w:cs="Times New Roman"/>
          <w:b/>
          <w:bCs/>
          <w:iCs/>
        </w:rPr>
        <w:t>:</w:t>
      </w:r>
      <w:r w:rsidRPr="001F7041">
        <w:rPr>
          <w:rFonts w:ascii="Bookman Old Style" w:eastAsiaTheme="minorEastAsia" w:hAnsi="Bookman Old Style" w:cs="Times New Roman"/>
          <w:bCs/>
          <w:iCs/>
        </w:rPr>
        <w:t xml:space="preserve"> Pencemaran Lingkungan, Peraturan Daerah</w:t>
      </w:r>
    </w:p>
    <w:p w14:paraId="425D30D5" w14:textId="33277B60" w:rsidR="00B84F91" w:rsidRPr="001F7041" w:rsidRDefault="00B84F91" w:rsidP="00A30F4B">
      <w:pPr>
        <w:spacing w:after="0" w:line="240" w:lineRule="auto"/>
        <w:jc w:val="center"/>
        <w:rPr>
          <w:rFonts w:ascii="Bookman Old Style" w:hAnsi="Bookman Old Style" w:cs="Times New Roman"/>
          <w:bCs/>
        </w:rPr>
      </w:pPr>
    </w:p>
    <w:p w14:paraId="30DB7181" w14:textId="6A84D8A3" w:rsidR="00A6012E" w:rsidRPr="001F7041" w:rsidRDefault="00A6012E" w:rsidP="00A30F4B">
      <w:pPr>
        <w:spacing w:after="0" w:line="240" w:lineRule="auto"/>
        <w:jc w:val="center"/>
        <w:rPr>
          <w:rFonts w:ascii="Bookman Old Style" w:hAnsi="Bookman Old Style" w:cs="Times New Roman"/>
          <w:b/>
          <w:bCs/>
          <w:i/>
          <w:iCs/>
        </w:rPr>
      </w:pPr>
      <w:r w:rsidRPr="001F7041">
        <w:rPr>
          <w:rFonts w:ascii="Bookman Old Style" w:hAnsi="Bookman Old Style" w:cs="Times New Roman"/>
          <w:b/>
          <w:bCs/>
          <w:i/>
          <w:iCs/>
        </w:rPr>
        <w:t>Abstract</w:t>
      </w:r>
    </w:p>
    <w:p w14:paraId="07892301" w14:textId="203FCB8D" w:rsidR="00765106" w:rsidRPr="001F7041" w:rsidRDefault="00A6012E" w:rsidP="00A30F4B">
      <w:pPr>
        <w:spacing w:after="0" w:line="240" w:lineRule="auto"/>
        <w:ind w:firstLine="720"/>
        <w:jc w:val="both"/>
        <w:rPr>
          <w:rFonts w:ascii="Bookman Old Style" w:hAnsi="Bookman Old Style" w:cs="Times New Roman"/>
          <w:bCs/>
          <w:i/>
          <w:iCs/>
        </w:rPr>
      </w:pPr>
      <w:r w:rsidRPr="001F7041">
        <w:rPr>
          <w:rFonts w:ascii="Bookman Old Style" w:hAnsi="Bookman Old Style" w:cs="Times New Roman"/>
          <w:bCs/>
          <w:i/>
          <w:iCs/>
        </w:rPr>
        <w:t xml:space="preserve">The problem of pollution is a crucial and popular problem among the people who really need to get serious treatment by all parties, especially environmental pollution caused by the behavior of people who are not aware of the importance of protecting the environment, resulting in environmental pollution, especially water whose conditions are increasingly worrying. </w:t>
      </w:r>
      <w:proofErr w:type="gramStart"/>
      <w:r w:rsidRPr="001F7041">
        <w:rPr>
          <w:rFonts w:ascii="Bookman Old Style" w:hAnsi="Bookman Old Style" w:cs="Times New Roman"/>
          <w:bCs/>
          <w:i/>
          <w:iCs/>
        </w:rPr>
        <w:t>for</w:t>
      </w:r>
      <w:proofErr w:type="gramEnd"/>
      <w:r w:rsidRPr="001F7041">
        <w:rPr>
          <w:rFonts w:ascii="Bookman Old Style" w:hAnsi="Bookman Old Style" w:cs="Times New Roman"/>
          <w:bCs/>
          <w:i/>
          <w:iCs/>
        </w:rPr>
        <w:t xml:space="preserve"> </w:t>
      </w:r>
      <w:r w:rsidRPr="001F7041">
        <w:rPr>
          <w:rFonts w:ascii="Bookman Old Style" w:hAnsi="Bookman Old Style" w:cs="Times New Roman"/>
          <w:bCs/>
          <w:i/>
          <w:iCs/>
        </w:rPr>
        <w:lastRenderedPageBreak/>
        <w:t>humans today and the next generation, water that is brown-black in color and a pungent smell is a treat for the community every day. With this serious impact In order to protect the environment from being polluted, the Banyuwangi Regency Government issued Banyuwangi Regency Regulation number 3 of 2011 concerning water pollution control. The objectives to be achieved in this research are: To analyze the impact of environmental pollution, especially the contamination of waters in the Banyuwangi Regency area, to analyze the supporting factors as well as the inhibiting factors as well as the efforts and role of the Government in enforcing the Banyuwangi Regional Regulation Number 3 of 2011 concerning the control of water pollution.</w:t>
      </w:r>
    </w:p>
    <w:p w14:paraId="7597B06D" w14:textId="061BCA6E" w:rsidR="00A6012E" w:rsidRPr="001F7041" w:rsidRDefault="00EA29EA" w:rsidP="00A30F4B">
      <w:pPr>
        <w:spacing w:after="0" w:line="240" w:lineRule="auto"/>
        <w:jc w:val="both"/>
        <w:rPr>
          <w:rFonts w:ascii="Bookman Old Style" w:hAnsi="Bookman Old Style" w:cs="Times New Roman"/>
          <w:bCs/>
          <w:i/>
          <w:iCs/>
        </w:rPr>
      </w:pPr>
      <w:r w:rsidRPr="001F7041">
        <w:rPr>
          <w:rFonts w:ascii="Bookman Old Style" w:hAnsi="Bookman Old Style" w:cs="Times New Roman"/>
          <w:b/>
          <w:bCs/>
          <w:i/>
          <w:iCs/>
        </w:rPr>
        <w:t>Keywords:</w:t>
      </w:r>
      <w:r w:rsidRPr="001F7041">
        <w:rPr>
          <w:rFonts w:ascii="Bookman Old Style" w:hAnsi="Bookman Old Style" w:cs="Times New Roman"/>
          <w:bCs/>
          <w:i/>
          <w:iCs/>
        </w:rPr>
        <w:t xml:space="preserve"> Environmental Pollution, Regional Regulation</w:t>
      </w:r>
    </w:p>
    <w:p w14:paraId="4E165FC4" w14:textId="77777777" w:rsidR="00C504D3" w:rsidRPr="001F7041" w:rsidRDefault="00C504D3" w:rsidP="00C504D3">
      <w:pPr>
        <w:autoSpaceDE w:val="0"/>
        <w:autoSpaceDN w:val="0"/>
        <w:adjustRightInd w:val="0"/>
        <w:spacing w:after="0" w:line="240" w:lineRule="auto"/>
        <w:jc w:val="both"/>
        <w:rPr>
          <w:rFonts w:ascii="Bookman Old Style" w:eastAsiaTheme="minorEastAsia" w:hAnsi="Bookman Old Style" w:cs="Times New Roman"/>
          <w:bCs/>
          <w:i/>
          <w:iCs/>
          <w:lang w:val="en-ID"/>
        </w:rPr>
      </w:pPr>
    </w:p>
    <w:p w14:paraId="14A80753" w14:textId="1D540DF0" w:rsidR="00A30F4B" w:rsidRPr="001F7041" w:rsidRDefault="00EA29EA" w:rsidP="00C504D3">
      <w:pPr>
        <w:pStyle w:val="ListParagraph"/>
        <w:numPr>
          <w:ilvl w:val="0"/>
          <w:numId w:val="1"/>
        </w:numPr>
        <w:autoSpaceDE w:val="0"/>
        <w:autoSpaceDN w:val="0"/>
        <w:adjustRightInd w:val="0"/>
        <w:spacing w:after="0" w:line="240" w:lineRule="auto"/>
        <w:ind w:left="284" w:hanging="284"/>
        <w:rPr>
          <w:rFonts w:ascii="Bookman Old Style" w:eastAsiaTheme="minorEastAsia" w:hAnsi="Bookman Old Style"/>
          <w:b/>
          <w:sz w:val="22"/>
        </w:rPr>
      </w:pPr>
      <w:r w:rsidRPr="001F7041">
        <w:rPr>
          <w:rFonts w:ascii="Bookman Old Style" w:eastAsiaTheme="minorEastAsia" w:hAnsi="Bookman Old Style"/>
          <w:b/>
          <w:sz w:val="22"/>
        </w:rPr>
        <w:t>Pendahuluan</w:t>
      </w:r>
    </w:p>
    <w:p w14:paraId="1EB28926" w14:textId="1911B534" w:rsidR="00BA2A5D" w:rsidRPr="001F7041" w:rsidRDefault="00EA29EA" w:rsidP="00BA2A5D">
      <w:pPr>
        <w:pStyle w:val="ListParagraph"/>
        <w:autoSpaceDE w:val="0"/>
        <w:autoSpaceDN w:val="0"/>
        <w:adjustRightInd w:val="0"/>
        <w:spacing w:after="0" w:line="240" w:lineRule="auto"/>
        <w:ind w:left="0" w:firstLine="426"/>
        <w:rPr>
          <w:rFonts w:ascii="Bookman Old Style" w:hAnsi="Bookman Old Style"/>
          <w:bCs/>
          <w:color w:val="auto"/>
          <w:sz w:val="22"/>
        </w:rPr>
      </w:pPr>
      <w:proofErr w:type="gramStart"/>
      <w:r w:rsidRPr="001F7041">
        <w:rPr>
          <w:rFonts w:ascii="Bookman Old Style" w:hAnsi="Bookman Old Style"/>
          <w:bCs/>
          <w:color w:val="auto"/>
          <w:sz w:val="22"/>
        </w:rPr>
        <w:t xml:space="preserve">Semua mahluk hidup </w:t>
      </w:r>
      <w:r w:rsidR="00623A3D" w:rsidRPr="001F7041">
        <w:rPr>
          <w:rFonts w:ascii="Bookman Old Style" w:hAnsi="Bookman Old Style"/>
          <w:bCs/>
          <w:color w:val="auto"/>
          <w:sz w:val="22"/>
          <w:lang w:val="id-ID"/>
        </w:rPr>
        <w:t>yang ada di muka bumi ini berkaitan erat dengan makhluk hidup lainnya, baik itu seorang individu dengan individu, individu dengan hewan ataupun individu dengan tumbuhan dan begitupula kebalikannya.</w:t>
      </w:r>
      <w:proofErr w:type="gramEnd"/>
      <w:r w:rsidR="0053482F" w:rsidRPr="001F7041">
        <w:rPr>
          <w:rFonts w:ascii="Bookman Old Style" w:hAnsi="Bookman Old Style"/>
          <w:bCs/>
          <w:color w:val="auto"/>
          <w:sz w:val="22"/>
          <w:lang w:val="id-ID"/>
        </w:rPr>
        <w:t xml:space="preserve"> Keterkaitan tersebut akan menciptakan hubungan yang menyatu diantara kedua belah pihak. Sebagaimana yang diketahui bahwasanya dalam penciptaan manusia, Tuhan juga turut menciptakan segala hal yang dibutuhkannya. Hal ini juga tertera dalam pasal 33 </w:t>
      </w:r>
      <w:r w:rsidRPr="001F7041">
        <w:rPr>
          <w:rFonts w:ascii="Bookman Old Style" w:hAnsi="Bookman Old Style"/>
          <w:bCs/>
          <w:color w:val="auto"/>
          <w:sz w:val="22"/>
        </w:rPr>
        <w:t>ayat  (3)  Undang - Undang  Dasar  1945</w:t>
      </w:r>
      <w:r w:rsidR="0053482F" w:rsidRPr="001F7041">
        <w:rPr>
          <w:rFonts w:ascii="Bookman Old Style" w:hAnsi="Bookman Old Style"/>
          <w:bCs/>
          <w:color w:val="auto"/>
          <w:sz w:val="22"/>
          <w:lang w:val="id-ID"/>
        </w:rPr>
        <w:t xml:space="preserve"> dimana di dalamnya dinyatakan bahwasanya seluruh hal yang ada di muka bumi ini baik itu air ataupun kekayaan alamnya masuk ke dalam kekuasaan negara dimana penggunaannya ditujukan untuk kesejahteraan penduduknya</w:t>
      </w:r>
      <w:r w:rsidR="00452301" w:rsidRPr="001F7041">
        <w:rPr>
          <w:rFonts w:ascii="Bookman Old Style" w:hAnsi="Bookman Old Style"/>
          <w:bCs/>
          <w:color w:val="auto"/>
          <w:sz w:val="22"/>
        </w:rPr>
        <w:t>.</w:t>
      </w:r>
      <w:r w:rsidR="00DE6DDC" w:rsidRPr="001F7041">
        <w:rPr>
          <w:rFonts w:ascii="Bookman Old Style" w:hAnsi="Bookman Old Style"/>
          <w:bCs/>
          <w:color w:val="auto"/>
          <w:sz w:val="22"/>
          <w:vertAlign w:val="superscript"/>
        </w:rPr>
        <w:t xml:space="preserve"> </w:t>
      </w:r>
      <w:r w:rsidR="00DE6DDC" w:rsidRPr="001F7041">
        <w:rPr>
          <w:rFonts w:ascii="Bookman Old Style" w:hAnsi="Bookman Old Style"/>
          <w:bCs/>
          <w:color w:val="auto"/>
          <w:sz w:val="22"/>
        </w:rPr>
        <w:t>(</w:t>
      </w:r>
      <w:r w:rsidR="00DE6DDC" w:rsidRPr="001F7041">
        <w:rPr>
          <w:rFonts w:ascii="Bookman Old Style" w:hAnsi="Bookman Old Style"/>
          <w:sz w:val="22"/>
        </w:rPr>
        <w:t xml:space="preserve">Jurnal Indonesia Sosial </w:t>
      </w:r>
      <w:proofErr w:type="gramStart"/>
      <w:r w:rsidR="00DE6DDC" w:rsidRPr="001F7041">
        <w:rPr>
          <w:rFonts w:ascii="Bookman Old Style" w:hAnsi="Bookman Old Style"/>
          <w:sz w:val="22"/>
        </w:rPr>
        <w:t>Sains :</w:t>
      </w:r>
      <w:proofErr w:type="gramEnd"/>
      <w:r w:rsidR="00DE6DDC" w:rsidRPr="001F7041">
        <w:rPr>
          <w:rFonts w:ascii="Bookman Old Style" w:hAnsi="Bookman Old Style"/>
          <w:sz w:val="22"/>
        </w:rPr>
        <w:t xml:space="preserve"> Vol. 2, No. 7 Juli 2021</w:t>
      </w:r>
      <w:r w:rsidR="00DE6DDC" w:rsidRPr="001F7041">
        <w:rPr>
          <w:rFonts w:ascii="Bookman Old Style" w:hAnsi="Bookman Old Style"/>
          <w:sz w:val="22"/>
        </w:rPr>
        <w:t>)</w:t>
      </w:r>
    </w:p>
    <w:p w14:paraId="3D5FD38E" w14:textId="74ED9887" w:rsidR="00BA2A5D" w:rsidRPr="001F7041" w:rsidRDefault="0053482F" w:rsidP="00BA2A5D">
      <w:pPr>
        <w:pStyle w:val="ListParagraph"/>
        <w:autoSpaceDE w:val="0"/>
        <w:autoSpaceDN w:val="0"/>
        <w:adjustRightInd w:val="0"/>
        <w:spacing w:after="0" w:line="240" w:lineRule="auto"/>
        <w:ind w:left="0" w:firstLine="426"/>
        <w:rPr>
          <w:rFonts w:ascii="Bookman Old Style" w:eastAsiaTheme="minorEastAsia" w:hAnsi="Bookman Old Style"/>
          <w:bCs/>
          <w:color w:val="auto"/>
          <w:sz w:val="22"/>
        </w:rPr>
      </w:pPr>
      <w:r w:rsidRPr="001F7041">
        <w:rPr>
          <w:rFonts w:ascii="Bookman Old Style" w:eastAsiaTheme="minorEastAsia" w:hAnsi="Bookman Old Style"/>
          <w:bCs/>
          <w:color w:val="auto"/>
          <w:sz w:val="22"/>
          <w:lang w:val="id-ID"/>
        </w:rPr>
        <w:t>Secara bahasanya, dapat diketahui bahwasanya lingkungan termasuk ke dalam wilayah, kawasan serta seluruh hal yang terkandung dalam suatu kalangan ataupun golongan. Sebagaimana yang tertuang dalam peraturan perundang-undangan No. 32 tahun 2009 Pasal 1 ayat 1 yang mengatur perihal upaya yang dilakukan untuk melindungi serta mengelola lingkungan hidup, maka dapat diketahui bahwasanya makna dari lingkungan hidup itu sendiri ialah penyatuan atas berbagai ruang terhadap seluruh daya, benda, keadaan ataupun makhluk hidup, dimana di dalamnya juga termasuk individu serta tingkah lakunya, yang dapat memberikan pengaruh terhadap alamnya, keberlangsungan hidupnya serta kemakmuran dari individunya</w:t>
      </w:r>
      <w:r w:rsidR="00EA29EA" w:rsidRPr="001F7041">
        <w:rPr>
          <w:rFonts w:ascii="Bookman Old Style" w:eastAsiaTheme="minorEastAsia" w:hAnsi="Bookman Old Style"/>
          <w:bCs/>
          <w:color w:val="auto"/>
          <w:sz w:val="22"/>
        </w:rPr>
        <w:t>.</w:t>
      </w:r>
      <w:r w:rsidR="001F7041" w:rsidRPr="001F7041">
        <w:rPr>
          <w:rFonts w:ascii="Bookman Old Style" w:eastAsiaTheme="minorEastAsia" w:hAnsi="Bookman Old Style"/>
          <w:bCs/>
          <w:color w:val="auto"/>
          <w:sz w:val="22"/>
        </w:rPr>
        <w:t xml:space="preserve"> (Radhmad K. Dwi Suliso, </w:t>
      </w:r>
      <w:proofErr w:type="gramStart"/>
      <w:r w:rsidR="001F7041" w:rsidRPr="001F7041">
        <w:rPr>
          <w:rFonts w:ascii="Bookman Old Style" w:eastAsiaTheme="minorEastAsia" w:hAnsi="Bookman Old Style"/>
          <w:bCs/>
          <w:color w:val="auto"/>
          <w:sz w:val="22"/>
        </w:rPr>
        <w:t>2010 :</w:t>
      </w:r>
      <w:proofErr w:type="gramEnd"/>
      <w:r w:rsidR="001F7041" w:rsidRPr="001F7041">
        <w:rPr>
          <w:rFonts w:ascii="Bookman Old Style" w:eastAsiaTheme="minorEastAsia" w:hAnsi="Bookman Old Style"/>
          <w:bCs/>
          <w:color w:val="auto"/>
          <w:sz w:val="22"/>
        </w:rPr>
        <w:t xml:space="preserve"> 21)</w:t>
      </w:r>
    </w:p>
    <w:p w14:paraId="7F81531E" w14:textId="10E6DC75" w:rsidR="00BA2A5D" w:rsidRPr="001F7041" w:rsidRDefault="00404F62" w:rsidP="00BA2A5D">
      <w:pPr>
        <w:pStyle w:val="ListParagraph"/>
        <w:autoSpaceDE w:val="0"/>
        <w:autoSpaceDN w:val="0"/>
        <w:adjustRightInd w:val="0"/>
        <w:spacing w:after="0" w:line="240" w:lineRule="auto"/>
        <w:ind w:left="0" w:firstLine="426"/>
        <w:rPr>
          <w:rFonts w:ascii="Bookman Old Style" w:hAnsi="Bookman Old Style"/>
          <w:bCs/>
          <w:sz w:val="22"/>
        </w:rPr>
      </w:pPr>
      <w:r w:rsidRPr="001F7041">
        <w:rPr>
          <w:rFonts w:ascii="Bookman Old Style" w:hAnsi="Bookman Old Style"/>
          <w:bCs/>
          <w:sz w:val="22"/>
          <w:lang w:val="id-ID"/>
        </w:rPr>
        <w:t>Sebagaimana yang diketahui bahwasanya bangsa Indonesia termasuk ke dalam negara yang mempunyai banyak perairan, dimana hal ini dapat dibuktikan dengan julukannya sebagai negara maritim. Maka dari itulah, untuk melakukan pengaturan atas hal tersebut sehingga terciptanya keseimbangan yang baik antara manusia dengan lingkungannya, maka disusunlah sebuah landasan hukum yang mengaturnya. Hal ini tertuang dalam peraturan perundang-undangan No. 32 Tahun 2009</w:t>
      </w:r>
      <w:r w:rsidR="00160875" w:rsidRPr="001F7041">
        <w:rPr>
          <w:rFonts w:ascii="Bookman Old Style" w:hAnsi="Bookman Old Style"/>
          <w:bCs/>
          <w:sz w:val="22"/>
          <w:lang w:val="id-ID"/>
        </w:rPr>
        <w:t xml:space="preserve"> dimana di dalamnya diatur perihal upaya yang harus dilakukan guna melakukan pelestarian atas suatu lingkungan dan juga tindakan yang dilakukan guna mencegah tercemar dan rusaknya suatu lingkungan tertentu. Di dalam landasan hukum tersebut diatur bagaimana pola dari suatu lingkungan dan juga manusianya sehingga dapat saling memberikan pengaruh diantara keduanya. </w:t>
      </w:r>
      <w:r w:rsidR="00EA29EA" w:rsidRPr="001F7041">
        <w:rPr>
          <w:rFonts w:ascii="Bookman Old Style" w:hAnsi="Bookman Old Style"/>
          <w:bCs/>
          <w:sz w:val="22"/>
        </w:rPr>
        <w:t xml:space="preserve">Penyebab terjadinya kerusakan </w:t>
      </w:r>
      <w:r w:rsidR="00160875" w:rsidRPr="001F7041">
        <w:rPr>
          <w:rFonts w:ascii="Bookman Old Style" w:hAnsi="Bookman Old Style"/>
          <w:bCs/>
          <w:sz w:val="22"/>
          <w:lang w:val="id-ID"/>
        </w:rPr>
        <w:t xml:space="preserve">pada suatu </w:t>
      </w:r>
      <w:r w:rsidR="00EA29EA" w:rsidRPr="001F7041">
        <w:rPr>
          <w:rFonts w:ascii="Bookman Old Style" w:hAnsi="Bookman Old Style"/>
          <w:bCs/>
          <w:sz w:val="22"/>
        </w:rPr>
        <w:t xml:space="preserve">lingkungan selain dari faktor </w:t>
      </w:r>
      <w:proofErr w:type="gramStart"/>
      <w:r w:rsidR="00EA29EA" w:rsidRPr="001F7041">
        <w:rPr>
          <w:rFonts w:ascii="Bookman Old Style" w:hAnsi="Bookman Old Style"/>
          <w:bCs/>
          <w:sz w:val="22"/>
        </w:rPr>
        <w:t>alam  diantaranya</w:t>
      </w:r>
      <w:proofErr w:type="gramEnd"/>
      <w:r w:rsidR="00EA29EA" w:rsidRPr="001F7041">
        <w:rPr>
          <w:rFonts w:ascii="Bookman Old Style" w:hAnsi="Bookman Old Style"/>
          <w:bCs/>
          <w:sz w:val="22"/>
        </w:rPr>
        <w:t xml:space="preserve"> yaitu kurang</w:t>
      </w:r>
      <w:r w:rsidR="00636673" w:rsidRPr="001F7041">
        <w:rPr>
          <w:rFonts w:ascii="Bookman Old Style" w:hAnsi="Bookman Old Style"/>
          <w:bCs/>
          <w:sz w:val="22"/>
        </w:rPr>
        <w:t>n</w:t>
      </w:r>
      <w:r w:rsidR="00EA29EA" w:rsidRPr="001F7041">
        <w:rPr>
          <w:rFonts w:ascii="Bookman Old Style" w:hAnsi="Bookman Old Style"/>
          <w:bCs/>
          <w:sz w:val="22"/>
        </w:rPr>
        <w:t xml:space="preserve">ya kesadaran bagi masyarakat akan pentingya menjaga lingkungan khususnya kali ini di wilayah perairan </w:t>
      </w:r>
      <w:r w:rsidR="00EC17E4" w:rsidRPr="001F7041">
        <w:rPr>
          <w:rFonts w:ascii="Bookman Old Style" w:hAnsi="Bookman Old Style"/>
          <w:bCs/>
          <w:sz w:val="22"/>
        </w:rPr>
        <w:t xml:space="preserve">pantai plengsengan </w:t>
      </w:r>
      <w:r w:rsidR="00EA29EA" w:rsidRPr="001F7041">
        <w:rPr>
          <w:rFonts w:ascii="Bookman Old Style" w:hAnsi="Bookman Old Style"/>
          <w:bCs/>
          <w:sz w:val="22"/>
        </w:rPr>
        <w:t xml:space="preserve">yang berada di  </w:t>
      </w:r>
      <w:r w:rsidR="00EC17E4" w:rsidRPr="001F7041">
        <w:rPr>
          <w:rFonts w:ascii="Bookman Old Style" w:hAnsi="Bookman Old Style"/>
          <w:bCs/>
          <w:sz w:val="22"/>
        </w:rPr>
        <w:t>Kabupaten</w:t>
      </w:r>
      <w:r w:rsidR="00EA29EA" w:rsidRPr="001F7041">
        <w:rPr>
          <w:rFonts w:ascii="Bookman Old Style" w:hAnsi="Bookman Old Style"/>
          <w:bCs/>
          <w:sz w:val="22"/>
        </w:rPr>
        <w:t xml:space="preserve"> Banyuwangi.</w:t>
      </w:r>
    </w:p>
    <w:p w14:paraId="06CECD3A" w14:textId="4FE4DB39" w:rsidR="00EA29EA" w:rsidRPr="001F7041" w:rsidRDefault="00160875" w:rsidP="00160875">
      <w:pPr>
        <w:pStyle w:val="ListParagraph"/>
        <w:autoSpaceDE w:val="0"/>
        <w:autoSpaceDN w:val="0"/>
        <w:adjustRightInd w:val="0"/>
        <w:spacing w:after="0" w:line="240" w:lineRule="auto"/>
        <w:ind w:left="0" w:firstLine="426"/>
        <w:rPr>
          <w:rStyle w:val="markedcontent"/>
          <w:rFonts w:ascii="Bookman Old Style" w:hAnsi="Bookman Old Style"/>
          <w:bCs/>
          <w:sz w:val="22"/>
        </w:rPr>
      </w:pPr>
      <w:r w:rsidRPr="001F7041">
        <w:rPr>
          <w:rFonts w:ascii="Bookman Old Style" w:hAnsi="Bookman Old Style"/>
          <w:bCs/>
          <w:sz w:val="22"/>
          <w:lang w:val="id-ID"/>
        </w:rPr>
        <w:lastRenderedPageBreak/>
        <w:t xml:space="preserve">Dapat diketahui bahwasanya Banyuwangi termasuk ke dalam Kabupatejn yang letaknya ialah pada ujung Jawa Timur, dimana terdapat beberapa batasan di sekelilingnya. Terkait dengan bagian utaranya berbatasan dengan Kabupaten Situbondo, bagian timurnya berbatasan dengan Selat Bali, bagian selatannya berbatasan dengan Samudera Hindia serta bagian baratnya berbatasan dengan Kabupaten Jember serta Bondowoso. </w:t>
      </w:r>
    </w:p>
    <w:p w14:paraId="04B4EA42" w14:textId="54624184" w:rsidR="00BA2A5D" w:rsidRPr="001F7041" w:rsidRDefault="00160875" w:rsidP="00BA2A5D">
      <w:pPr>
        <w:spacing w:after="0" w:line="240" w:lineRule="auto"/>
        <w:ind w:firstLine="426"/>
        <w:jc w:val="both"/>
        <w:rPr>
          <w:rStyle w:val="markedcontent"/>
          <w:rFonts w:ascii="Bookman Old Style" w:hAnsi="Bookman Old Style" w:cs="Times New Roman"/>
          <w:bCs/>
        </w:rPr>
      </w:pPr>
      <w:r w:rsidRPr="001F7041">
        <w:rPr>
          <w:rFonts w:ascii="Bookman Old Style" w:hAnsi="Bookman Old Style" w:cs="Times New Roman"/>
          <w:bCs/>
          <w:lang w:val="id-ID"/>
        </w:rPr>
        <w:t xml:space="preserve">Lebih lanjut, kabupaten ini termasuk ke dalam kabupaten yang memiliki luas yang paling besar di Pulau awa dimana luasnya mencapai </w:t>
      </w:r>
      <w:r w:rsidRPr="001F7041">
        <w:rPr>
          <w:rFonts w:ascii="Bookman Old Style" w:hAnsi="Bookman Old Style" w:cs="Times New Roman"/>
          <w:bCs/>
        </w:rPr>
        <w:t>5.782,50 km²</w:t>
      </w:r>
      <w:r w:rsidRPr="001F7041">
        <w:rPr>
          <w:rFonts w:ascii="Bookman Old Style" w:hAnsi="Bookman Old Style" w:cs="Times New Roman"/>
          <w:bCs/>
          <w:lang w:val="id-ID"/>
        </w:rPr>
        <w:t xml:space="preserve">. Dari hasil tersebut mengartikan bahwasanya kabupaten ini lebih luas jika dibandingkan dengan Pulau Bali, dimana luas dari Pulau Bali sendiri ganya </w:t>
      </w:r>
      <w:r w:rsidRPr="001F7041">
        <w:rPr>
          <w:rFonts w:ascii="Bookman Old Style" w:hAnsi="Bookman Old Style" w:cs="Times New Roman"/>
          <w:bCs/>
        </w:rPr>
        <w:t>5.636,66 km²</w:t>
      </w:r>
      <w:r w:rsidR="00A30F4B" w:rsidRPr="001F7041">
        <w:rPr>
          <w:rFonts w:ascii="Bookman Old Style" w:hAnsi="Bookman Old Style" w:cs="Times New Roman"/>
          <w:bCs/>
        </w:rPr>
        <w:t>.</w:t>
      </w:r>
      <w:r w:rsidR="001F7041" w:rsidRPr="001F7041">
        <w:rPr>
          <w:rFonts w:ascii="Bookman Old Style" w:hAnsi="Bookman Old Style" w:cs="Times New Roman"/>
          <w:bCs/>
        </w:rPr>
        <w:t xml:space="preserve"> (</w:t>
      </w:r>
      <w:r w:rsidR="001F7041" w:rsidRPr="001F7041">
        <w:rPr>
          <w:rFonts w:ascii="Bookman Old Style" w:hAnsi="Bookman Old Style"/>
        </w:rPr>
        <w:t>Wikipedia</w:t>
      </w:r>
      <w:proofErr w:type="gramStart"/>
      <w:r w:rsidR="001F7041" w:rsidRPr="001F7041">
        <w:rPr>
          <w:rFonts w:ascii="Bookman Old Style" w:hAnsi="Bookman Old Style"/>
        </w:rPr>
        <w:t>,Peta</w:t>
      </w:r>
      <w:proofErr w:type="gramEnd"/>
      <w:r w:rsidR="001F7041" w:rsidRPr="001F7041">
        <w:rPr>
          <w:rFonts w:ascii="Bookman Old Style" w:hAnsi="Bookman Old Style"/>
        </w:rPr>
        <w:t xml:space="preserve"> Banyuwangi</w:t>
      </w:r>
      <w:r w:rsidR="001F7041" w:rsidRPr="001F7041">
        <w:rPr>
          <w:rFonts w:ascii="Bookman Old Style" w:hAnsi="Bookman Old Style"/>
        </w:rPr>
        <w:t xml:space="preserve">) </w:t>
      </w:r>
      <w:r w:rsidR="00EA29EA" w:rsidRPr="001F7041">
        <w:rPr>
          <w:rStyle w:val="markedcontent"/>
          <w:rFonts w:ascii="Bookman Old Style" w:hAnsi="Bookman Old Style" w:cs="Times New Roman"/>
          <w:bCs/>
        </w:rPr>
        <w:t xml:space="preserve">Posisi tersebut membuat Banyuwangi memiliki kekayaan dan keanekaragaman alam mulai dari gunung, hutan, memiliki kekayaan seni dan budaya, serta adat </w:t>
      </w:r>
      <w:r w:rsidR="00EA29EA" w:rsidRPr="001F7041">
        <w:rPr>
          <w:rFonts w:ascii="Bookman Old Style" w:hAnsi="Bookman Old Style" w:cs="Times New Roman"/>
          <w:bCs/>
        </w:rPr>
        <w:t xml:space="preserve">istiadat yang turun temurun, </w:t>
      </w:r>
      <w:r w:rsidR="00EA29EA" w:rsidRPr="001F7041">
        <w:rPr>
          <w:rStyle w:val="markedcontent"/>
          <w:rFonts w:ascii="Bookman Old Style" w:hAnsi="Bookman Old Style" w:cs="Times New Roman"/>
          <w:bCs/>
        </w:rPr>
        <w:t xml:space="preserve">Banyuwangi dikenal oleh masyarakat nasional maupun internasional dengan keindahan wisata alamnya khususnya keindahan pantai, banyuwangi setidaknya memiliki 20 pantai yang sampai saat ini banyak dikunjungi oleh wisatawan. </w:t>
      </w:r>
    </w:p>
    <w:p w14:paraId="0B6D6E1D" w14:textId="788A779E" w:rsidR="00BA2A5D" w:rsidRPr="001F7041" w:rsidRDefault="00632B83" w:rsidP="00BA2A5D">
      <w:pPr>
        <w:spacing w:after="0" w:line="240" w:lineRule="auto"/>
        <w:ind w:firstLine="426"/>
        <w:jc w:val="both"/>
        <w:rPr>
          <w:rFonts w:ascii="Bookman Old Style" w:hAnsi="Bookman Old Style" w:cs="Times New Roman"/>
          <w:bCs/>
        </w:rPr>
      </w:pPr>
      <w:r w:rsidRPr="001F7041">
        <w:rPr>
          <w:rFonts w:ascii="Bookman Old Style" w:hAnsi="Bookman Old Style" w:cs="Times New Roman"/>
          <w:bCs/>
          <w:lang w:val="id-ID"/>
        </w:rPr>
        <w:t xml:space="preserve">Dapat diketahui bahwasanya tercemarnya suatu perairan termasuk ke dalam hal masalah yang telah timbul sejak dulu dalam kehidupan makhluk hidup. Apabila suatu lingkungan telah tercemar maka hal ini akan berdampak buruk dan berbahaya bagi lingkungannya tersebut dan bahkan bagi makhluk hidup yang menetap di lingkungan itu dimana dalam hal ini dapat berupa manusianya, hewan ataupun tumbuhannya. </w:t>
      </w:r>
    </w:p>
    <w:p w14:paraId="707E0717" w14:textId="7262C4BF" w:rsidR="00BA2A5D" w:rsidRPr="001F7041" w:rsidRDefault="009834D7" w:rsidP="00BA2A5D">
      <w:pPr>
        <w:spacing w:after="0" w:line="240" w:lineRule="auto"/>
        <w:ind w:firstLine="426"/>
        <w:jc w:val="both"/>
        <w:rPr>
          <w:rFonts w:ascii="Bookman Old Style" w:hAnsi="Bookman Old Style" w:cs="Times New Roman"/>
          <w:bCs/>
        </w:rPr>
      </w:pPr>
      <w:r w:rsidRPr="001F7041">
        <w:rPr>
          <w:rFonts w:ascii="Bookman Old Style" w:hAnsi="Bookman Old Style" w:cs="Times New Roman"/>
          <w:bCs/>
          <w:lang w:val="id-ID"/>
        </w:rPr>
        <w:t>Tercemarnya suatu lingkungan alam dapat disebabkan oleh berbagai aktivitas dari alam itu sendiri baik itu aktivitas vulkaniknya, terkikisnya batuan, banjir, hujan, tanah longsor dan berbagai bencana lainnya. Suatu lingkungan yang tercemar akibat perilaku manusia mempunyai dampak yang sangat besar jika dilakukan perbandingan dengan pencemaran oleh berbagai aktivitas alam. Penyebab hal tersebut ialah semakin banyaknya pertambahan individu di muka bumi ini, yang mana mereka banyak melakukan aktivitas yang dapat menyebabkan tercemarnya lingkungan. Sehingga hal ini pada akhirnya menjadi penyebab utama tercemarnya suatu lingkungan.</w:t>
      </w:r>
      <w:r w:rsidR="00EA29EA" w:rsidRPr="001F7041">
        <w:rPr>
          <w:rFonts w:ascii="Bookman Old Style" w:hAnsi="Bookman Old Style" w:cs="Times New Roman"/>
          <w:bCs/>
        </w:rPr>
        <w:t xml:space="preserve"> Seperti membuang sampah sembarangan</w:t>
      </w:r>
      <w:r w:rsidR="00636673" w:rsidRPr="001F7041">
        <w:rPr>
          <w:rFonts w:ascii="Bookman Old Style" w:hAnsi="Bookman Old Style" w:cs="Times New Roman"/>
          <w:bCs/>
        </w:rPr>
        <w:t>, m</w:t>
      </w:r>
      <w:r w:rsidR="00EA29EA" w:rsidRPr="001F7041">
        <w:rPr>
          <w:rFonts w:ascii="Bookman Old Style" w:hAnsi="Bookman Old Style" w:cs="Times New Roman"/>
          <w:bCs/>
        </w:rPr>
        <w:t xml:space="preserve">embuang </w:t>
      </w:r>
      <w:proofErr w:type="gramStart"/>
      <w:r w:rsidR="00EA29EA" w:rsidRPr="001F7041">
        <w:rPr>
          <w:rFonts w:ascii="Bookman Old Style" w:hAnsi="Bookman Old Style" w:cs="Times New Roman"/>
          <w:bCs/>
        </w:rPr>
        <w:t>botol  minuman</w:t>
      </w:r>
      <w:proofErr w:type="gramEnd"/>
      <w:r w:rsidR="00EA29EA" w:rsidRPr="001F7041">
        <w:rPr>
          <w:rFonts w:ascii="Bookman Old Style" w:hAnsi="Bookman Old Style" w:cs="Times New Roman"/>
          <w:bCs/>
        </w:rPr>
        <w:t xml:space="preserve">, bungkusan  makanan  yang  tidak  pada  tempatnya bahkan pengendara kendaraan   yang   melemparkan sampah keluar dengan  seenaknya.  Masyarakat yang tahu </w:t>
      </w:r>
      <w:proofErr w:type="gramStart"/>
      <w:r w:rsidR="00EA29EA" w:rsidRPr="001F7041">
        <w:rPr>
          <w:rFonts w:ascii="Bookman Old Style" w:hAnsi="Bookman Old Style" w:cs="Times New Roman"/>
          <w:bCs/>
        </w:rPr>
        <w:t xml:space="preserve">adanya  </w:t>
      </w:r>
      <w:r w:rsidR="00636673" w:rsidRPr="001F7041">
        <w:rPr>
          <w:rFonts w:ascii="Bookman Old Style" w:hAnsi="Bookman Old Style" w:cs="Times New Roman"/>
          <w:bCs/>
        </w:rPr>
        <w:t>P</w:t>
      </w:r>
      <w:r w:rsidR="00EA29EA" w:rsidRPr="001F7041">
        <w:rPr>
          <w:rFonts w:ascii="Bookman Old Style" w:hAnsi="Bookman Old Style" w:cs="Times New Roman"/>
          <w:bCs/>
        </w:rPr>
        <w:t>eraturan</w:t>
      </w:r>
      <w:proofErr w:type="gramEnd"/>
      <w:r w:rsidR="00EA29EA" w:rsidRPr="001F7041">
        <w:rPr>
          <w:rFonts w:ascii="Bookman Old Style" w:hAnsi="Bookman Old Style" w:cs="Times New Roman"/>
          <w:bCs/>
        </w:rPr>
        <w:t xml:space="preserve"> saja masih sering melanggarnya, apalagi  yang  tidak  tahu.  Sepertinya  </w:t>
      </w:r>
      <w:r w:rsidR="00636673" w:rsidRPr="001F7041">
        <w:rPr>
          <w:rFonts w:ascii="Bookman Old Style" w:hAnsi="Bookman Old Style" w:cs="Times New Roman"/>
          <w:bCs/>
        </w:rPr>
        <w:t>b</w:t>
      </w:r>
      <w:r w:rsidR="00EA29EA" w:rsidRPr="001F7041">
        <w:rPr>
          <w:rFonts w:ascii="Bookman Old Style" w:hAnsi="Bookman Old Style" w:cs="Times New Roman"/>
          <w:bCs/>
        </w:rPr>
        <w:t xml:space="preserve">uang  sampah  yang  tidak  pada  tempatnya  menjadi  hal lumrah  yang sering dijumpai di Banyuwangi bahkan  sanksi yang diberikan belum menimbulkan efek jera,  selain  itu pencemaran  lingkungan  yang  membahayakan  lingkungan dan  masyarakat tidak di  indahkan. Belum lagi </w:t>
      </w:r>
      <w:r w:rsidRPr="001F7041">
        <w:rPr>
          <w:rFonts w:ascii="Bookman Old Style" w:hAnsi="Bookman Old Style" w:cs="Times New Roman"/>
          <w:bCs/>
          <w:lang w:val="id-ID"/>
        </w:rPr>
        <w:t xml:space="preserve">berbagai limbah yang berasal dari aktivitas keluarga dalam suatu rumah tangga dimana pembuangannya dilakukan ke saluran airnya dan pada akhirnya </w:t>
      </w:r>
      <w:proofErr w:type="gramStart"/>
      <w:r w:rsidRPr="001F7041">
        <w:rPr>
          <w:rFonts w:ascii="Bookman Old Style" w:hAnsi="Bookman Old Style" w:cs="Times New Roman"/>
          <w:bCs/>
          <w:lang w:val="id-ID"/>
        </w:rPr>
        <w:t>akan</w:t>
      </w:r>
      <w:proofErr w:type="gramEnd"/>
      <w:r w:rsidRPr="001F7041">
        <w:rPr>
          <w:rFonts w:ascii="Bookman Old Style" w:hAnsi="Bookman Old Style" w:cs="Times New Roman"/>
          <w:bCs/>
          <w:lang w:val="id-ID"/>
        </w:rPr>
        <w:t xml:space="preserve"> menyebabkan semakin tercemarnya air di lingkungan tersebut. </w:t>
      </w:r>
    </w:p>
    <w:p w14:paraId="58E32BE7" w14:textId="29F35B13" w:rsidR="00BA2A5D" w:rsidRPr="001F7041" w:rsidRDefault="009834D7" w:rsidP="00BA2A5D">
      <w:pPr>
        <w:spacing w:after="0" w:line="240" w:lineRule="auto"/>
        <w:ind w:firstLine="426"/>
        <w:jc w:val="both"/>
        <w:rPr>
          <w:rFonts w:ascii="Bookman Old Style" w:hAnsi="Bookman Old Style" w:cs="Times New Roman"/>
          <w:bCs/>
        </w:rPr>
      </w:pPr>
      <w:r w:rsidRPr="001F7041">
        <w:rPr>
          <w:rFonts w:ascii="Bookman Old Style" w:hAnsi="Bookman Old Style" w:cs="Times New Roman"/>
          <w:bCs/>
          <w:lang w:val="id-ID"/>
        </w:rPr>
        <w:t xml:space="preserve">Hal yang paling utama yang menyebabkan tercemarnya suatu lingkungan dn rusaknya alam sekitar ialah dikarenakan adanya sampah serta limbah yang tidak dikelola dengan baik dalam pembuangannya, dimana kedua komponen terssebut juga dihasilkan dalam jumlah yang sangat banyak. Sehingga untuk menangani hal ini maka sangat diperlukan upaya pengelolaan yang tepat. </w:t>
      </w:r>
    </w:p>
    <w:p w14:paraId="053CC2D1" w14:textId="7AE1828E" w:rsidR="00EA29EA" w:rsidRPr="001F7041" w:rsidRDefault="00EA29EA" w:rsidP="00BA2A5D">
      <w:pPr>
        <w:spacing w:after="0" w:line="240" w:lineRule="auto"/>
        <w:ind w:firstLine="426"/>
        <w:jc w:val="both"/>
        <w:rPr>
          <w:rFonts w:ascii="Bookman Old Style" w:hAnsi="Bookman Old Style" w:cs="Times New Roman"/>
          <w:bCs/>
        </w:rPr>
      </w:pPr>
      <w:proofErr w:type="gramStart"/>
      <w:r w:rsidRPr="001F7041">
        <w:rPr>
          <w:rFonts w:ascii="Bookman Old Style" w:hAnsi="Bookman Old Style" w:cs="Times New Roman"/>
          <w:bCs/>
        </w:rPr>
        <w:t xml:space="preserve">Sejalan dengan eksistensi kepariwisataan </w:t>
      </w:r>
      <w:r w:rsidR="009834D7" w:rsidRPr="001F7041">
        <w:rPr>
          <w:rFonts w:ascii="Bookman Old Style" w:hAnsi="Bookman Old Style" w:cs="Times New Roman"/>
          <w:bCs/>
          <w:lang w:val="id-ID"/>
        </w:rPr>
        <w:t xml:space="preserve">pada daerah </w:t>
      </w:r>
      <w:r w:rsidR="009834D7" w:rsidRPr="001F7041">
        <w:rPr>
          <w:rFonts w:ascii="Bookman Old Style" w:hAnsi="Bookman Old Style" w:cs="Times New Roman"/>
          <w:bCs/>
        </w:rPr>
        <w:t>Kabupaten Banyuwangi</w:t>
      </w:r>
      <w:r w:rsidR="009834D7" w:rsidRPr="001F7041">
        <w:rPr>
          <w:rFonts w:ascii="Bookman Old Style" w:hAnsi="Bookman Old Style" w:cs="Times New Roman"/>
          <w:bCs/>
          <w:lang w:val="id-ID"/>
        </w:rPr>
        <w:t xml:space="preserve">, hal ini menunjukkan bahwasanya keberadaannya mampu </w:t>
      </w:r>
      <w:r w:rsidR="009834D7" w:rsidRPr="001F7041">
        <w:rPr>
          <w:rFonts w:ascii="Bookman Old Style" w:hAnsi="Bookman Old Style" w:cs="Times New Roman"/>
          <w:bCs/>
          <w:lang w:val="id-ID"/>
        </w:rPr>
        <w:lastRenderedPageBreak/>
        <w:t>menekan suatu lingkungan terutama terkait dengan airnya.</w:t>
      </w:r>
      <w:proofErr w:type="gramEnd"/>
      <w:r w:rsidR="009834D7" w:rsidRPr="001F7041">
        <w:rPr>
          <w:rFonts w:ascii="Bookman Old Style" w:hAnsi="Bookman Old Style" w:cs="Times New Roman"/>
          <w:bCs/>
          <w:lang w:val="id-ID"/>
        </w:rPr>
        <w:t xml:space="preserve"> Peningkatan yang terjadi terkait dengan penduduk pada daerah ini ataupun wisatawan yang datang berkunjung mampu memberikan dampak dalam pertambahan sampak yang dihasilkan secara domestik ataupun rumah tangganya dimana pembuangannya secara langsung kepada lingkungan di sekitarnya. </w:t>
      </w:r>
      <w:r w:rsidR="00671E38" w:rsidRPr="001F7041">
        <w:rPr>
          <w:rFonts w:ascii="Bookman Old Style" w:hAnsi="Bookman Old Style" w:cs="Times New Roman"/>
          <w:bCs/>
          <w:lang w:val="id-ID"/>
        </w:rPr>
        <w:t>Tentu saja keterkaitan hal tersebut sangat erat dengan meningkatnya berbagai keperluan individu di mulai dari pangannya, pemukiman, bahan bakar serta keperluan mendasar lainnya yang mana pada akhirnya akan memberikan peningkatan terhadap jumlah sampah yang bersifat domestik serta limbah yang dihasilkan oleh suatu rumah tangga dimana akan dibuang ke slauran air dan turut berdampak pada kualitas airnya ang mengalami perubahan.</w:t>
      </w:r>
      <w:r w:rsidR="009834D7" w:rsidRPr="001F7041">
        <w:rPr>
          <w:rFonts w:ascii="Bookman Old Style" w:hAnsi="Bookman Old Style" w:cs="Times New Roman"/>
          <w:bCs/>
        </w:rPr>
        <w:t xml:space="preserve"> </w:t>
      </w:r>
      <w:r w:rsidR="00671E38" w:rsidRPr="001F7041">
        <w:rPr>
          <w:rFonts w:ascii="Bookman Old Style" w:hAnsi="Bookman Old Style" w:cs="Times New Roman"/>
          <w:bCs/>
          <w:lang w:val="id-ID"/>
        </w:rPr>
        <w:t>Lebih lanjut, sampah yang turut berdampak dalam terjadinya pencemaran ialah sampah yang diperoleh dari sektor pariwisata dan juga transportasi, dimana hal ini berdampak sangat besar apabila penanganannya tidak dilakukan secara tepat dan optimal. Dapat diketahui bahwasanya perairan termasuk ke dalam wilayah yang kerap mengalami pencemaran sebab seriing dijadikan sebagai tujuan pembuangan atas berbagai limbah dan juga sampah, terutama di daerah pantai. Dimana pembuangannya dapat secara langsung ataupun sebab terbawa arus yang berasal dari sungai dan berakhir pada pantai tersebut dimana</w:t>
      </w:r>
      <w:r w:rsidR="00636673" w:rsidRPr="001F7041">
        <w:rPr>
          <w:rFonts w:ascii="Bookman Old Style" w:hAnsi="Bookman Old Style" w:cs="Times New Roman"/>
          <w:bCs/>
        </w:rPr>
        <w:t xml:space="preserve"> akibatnya sangat</w:t>
      </w:r>
      <w:r w:rsidRPr="001F7041">
        <w:rPr>
          <w:rFonts w:ascii="Bookman Old Style" w:hAnsi="Bookman Old Style" w:cs="Times New Roman"/>
          <w:bCs/>
        </w:rPr>
        <w:t xml:space="preserve"> memprihatinkan. </w:t>
      </w:r>
    </w:p>
    <w:p w14:paraId="46E15D42" w14:textId="40D7BF93" w:rsidR="000278ED" w:rsidRPr="001F7041" w:rsidRDefault="00826E6B" w:rsidP="00A30F4B">
      <w:pPr>
        <w:spacing w:after="0" w:line="240" w:lineRule="auto"/>
        <w:ind w:firstLine="567"/>
        <w:jc w:val="both"/>
        <w:rPr>
          <w:rFonts w:ascii="Bookman Old Style" w:hAnsi="Bookman Old Style" w:cs="Times New Roman"/>
          <w:bCs/>
        </w:rPr>
      </w:pPr>
      <w:r w:rsidRPr="001F7041">
        <w:rPr>
          <w:rFonts w:ascii="Bookman Old Style" w:hAnsi="Bookman Old Style" w:cs="Times New Roman"/>
          <w:bCs/>
          <w:lang w:val="id-ID"/>
        </w:rPr>
        <w:t xml:space="preserve">Terkait dengan hal tersebut, di Indonesia sendiri mempunyai landasan hukum yang mendasarinya yakni peraturan perundang-undangan No. 32 tahun 2009, dimana aturan ini termasuk regenerasi yang ketiganya terkait dengan lingkungan di bangsa ini. Dalam perundang-undangan tersebut diatur perihal upaya yang dapat dilakukan guna melindungi serta mengelola lingkungan kehidupan sehingga kesejahteraan masyarakat dapat tercapai terutama terkait dnegan keseimbangan dari lingkungannya. Lebih lanjut, dalam peraturan perundang-undangan ini ditegaskan pula perihal pelestarian lingkungan secara lebih lanjut serta melakukan pencegahan atas rusaknya suatu lingkungan. Untuk institusi daerah, pemerintah Kabupaten Banyuwangi telah mencetuskan suatu peraturan yakni Perda No.3  tahun 2011 yang mengatur perihal upaya yag harus dilakukan untuk mengendalikan tercemarnya suatu perairan. Terkaait dengan upaya dalam mengelola suatu lingkungan ini bukanlah hanya menjadi kewajiban serta tanggung jawab dari instansi saja akan tetapi juga menjadi kewajiban seluruh lapisan masyarakat secara bersamaan, dimana masyarakat juga turut berperan dalam pencegahan pencemarannya </w:t>
      </w:r>
      <w:r w:rsidR="00D60589" w:rsidRPr="001F7041">
        <w:rPr>
          <w:rFonts w:ascii="Bookman Old Style" w:hAnsi="Bookman Old Style" w:cs="Times New Roman"/>
          <w:bCs/>
          <w:lang w:val="id-ID"/>
        </w:rPr>
        <w:t xml:space="preserve">dan juga mengatasi berbagai akibat yang telah timbul akibat tercemarnya suatu lingkungan. </w:t>
      </w:r>
    </w:p>
    <w:p w14:paraId="38BACF24" w14:textId="77777777" w:rsidR="000278ED" w:rsidRPr="001F7041" w:rsidRDefault="000278ED" w:rsidP="00A30F4B">
      <w:pPr>
        <w:spacing w:after="0" w:line="240" w:lineRule="auto"/>
        <w:ind w:firstLine="567"/>
        <w:jc w:val="both"/>
        <w:rPr>
          <w:rFonts w:ascii="Bookman Old Style" w:hAnsi="Bookman Old Style" w:cs="Times New Roman"/>
          <w:bCs/>
        </w:rPr>
      </w:pPr>
    </w:p>
    <w:p w14:paraId="6E634EB6" w14:textId="5FD1AFE7" w:rsidR="00A30F4B" w:rsidRPr="001F7041" w:rsidRDefault="000278ED" w:rsidP="00C504D3">
      <w:pPr>
        <w:pStyle w:val="ListParagraph"/>
        <w:numPr>
          <w:ilvl w:val="0"/>
          <w:numId w:val="1"/>
        </w:numPr>
        <w:spacing w:after="0" w:line="240" w:lineRule="auto"/>
        <w:ind w:left="284" w:hanging="284"/>
        <w:rPr>
          <w:rFonts w:ascii="Bookman Old Style" w:hAnsi="Bookman Old Style"/>
          <w:b/>
          <w:sz w:val="22"/>
        </w:rPr>
      </w:pPr>
      <w:r w:rsidRPr="001F7041">
        <w:rPr>
          <w:rFonts w:ascii="Bookman Old Style" w:hAnsi="Bookman Old Style"/>
          <w:b/>
          <w:sz w:val="22"/>
        </w:rPr>
        <w:t>Metode Penelitian</w:t>
      </w:r>
    </w:p>
    <w:p w14:paraId="23EF0949" w14:textId="02D570A3" w:rsidR="00BA2A5D" w:rsidRPr="001F7041" w:rsidRDefault="00D60589" w:rsidP="00BA2A5D">
      <w:pPr>
        <w:pStyle w:val="ListParagraph"/>
        <w:spacing w:after="0" w:line="240" w:lineRule="auto"/>
        <w:ind w:left="0" w:firstLine="567"/>
        <w:rPr>
          <w:rFonts w:ascii="Bookman Old Style" w:hAnsi="Bookman Old Style"/>
          <w:bCs/>
          <w:sz w:val="22"/>
        </w:rPr>
      </w:pPr>
      <w:r w:rsidRPr="001F7041">
        <w:rPr>
          <w:rFonts w:ascii="Bookman Old Style" w:hAnsi="Bookman Old Style"/>
          <w:bCs/>
          <w:sz w:val="22"/>
          <w:lang w:val="id-ID"/>
        </w:rPr>
        <w:t xml:space="preserve">Dapat diketahui bahwasanya kajian ini berjenis yuridis-empiris. Dalam hal ini, kajian yang bersifat yuridis-empiris termasuk ke dalam kajian yang dilakukan dengan melakukan analisis terhadap berbagai masalah yang ada dengan metode menggabungkan berbagai data yang diperoleh baik itu data sekunder ataupun data primer. Perolehan data tersebut yakni dari hasil wawancara yang dilakukan serta menganalisis berbagai pustaka terkait dengan topik pembahasan dalam kajian. </w:t>
      </w:r>
    </w:p>
    <w:p w14:paraId="5C667EAD" w14:textId="7B3BF70C" w:rsidR="00F91DA7" w:rsidRPr="001F7041" w:rsidRDefault="00D60589" w:rsidP="00BA2A5D">
      <w:pPr>
        <w:pStyle w:val="ListParagraph"/>
        <w:spacing w:after="0" w:line="240" w:lineRule="auto"/>
        <w:ind w:left="0" w:firstLine="567"/>
        <w:rPr>
          <w:rFonts w:ascii="Bookman Old Style" w:hAnsi="Bookman Old Style"/>
          <w:bCs/>
          <w:sz w:val="22"/>
        </w:rPr>
      </w:pPr>
      <w:r w:rsidRPr="001F7041">
        <w:rPr>
          <w:rFonts w:ascii="Bookman Old Style" w:hAnsi="Bookman Old Style"/>
          <w:bCs/>
          <w:sz w:val="22"/>
          <w:lang w:val="id-ID"/>
        </w:rPr>
        <w:t xml:space="preserve">Data primer dalam kajian ini diperoleh dari kegiatan wawancara yang dilakukan dengan masyarakat yang tempat tinggalnya ialah disekitaran lokasi kajian serta melakukan segala aktivitasnya juga di tempat tersebut. Perolehan data tersebut menjadi data yang utama dalam proses pelaksanaan kajian. Terkait dengan bahan hukum primernya, diketahui terdiri dari : </w:t>
      </w:r>
    </w:p>
    <w:p w14:paraId="5A7450DE" w14:textId="3B4F2A4B" w:rsidR="00F91DA7" w:rsidRPr="001F7041" w:rsidRDefault="00F91DA7" w:rsidP="00A30F4B">
      <w:pPr>
        <w:pStyle w:val="ListParagraph"/>
        <w:numPr>
          <w:ilvl w:val="0"/>
          <w:numId w:val="3"/>
        </w:numPr>
        <w:spacing w:after="0" w:line="240" w:lineRule="auto"/>
        <w:ind w:left="426" w:hanging="426"/>
        <w:rPr>
          <w:rFonts w:ascii="Bookman Old Style" w:hAnsi="Bookman Old Style"/>
          <w:bCs/>
          <w:sz w:val="22"/>
        </w:rPr>
      </w:pPr>
      <w:r w:rsidRPr="001F7041">
        <w:rPr>
          <w:rFonts w:ascii="Bookman Old Style" w:hAnsi="Bookman Old Style"/>
          <w:bCs/>
          <w:sz w:val="22"/>
        </w:rPr>
        <w:lastRenderedPageBreak/>
        <w:t>Undang-undang Dasar Republik Indonesia Tahun 1945;</w:t>
      </w:r>
    </w:p>
    <w:p w14:paraId="514A610F" w14:textId="06480245" w:rsidR="00F91DA7" w:rsidRPr="001F7041" w:rsidRDefault="00D60589" w:rsidP="00A30F4B">
      <w:pPr>
        <w:pStyle w:val="ListParagraph"/>
        <w:numPr>
          <w:ilvl w:val="0"/>
          <w:numId w:val="3"/>
        </w:numPr>
        <w:spacing w:after="0" w:line="240" w:lineRule="auto"/>
        <w:ind w:left="426" w:hanging="426"/>
        <w:rPr>
          <w:rFonts w:ascii="Bookman Old Style" w:hAnsi="Bookman Old Style"/>
          <w:bCs/>
          <w:sz w:val="22"/>
        </w:rPr>
      </w:pPr>
      <w:r w:rsidRPr="001F7041">
        <w:rPr>
          <w:rFonts w:ascii="Bookman Old Style" w:hAnsi="Bookman Old Style"/>
          <w:bCs/>
          <w:sz w:val="22"/>
          <w:lang w:val="id-ID"/>
        </w:rPr>
        <w:t>Peraturan perundang-undangan</w:t>
      </w:r>
      <w:r w:rsidR="00F91DA7" w:rsidRPr="001F7041">
        <w:rPr>
          <w:rFonts w:ascii="Bookman Old Style" w:hAnsi="Bookman Old Style"/>
          <w:bCs/>
          <w:sz w:val="22"/>
        </w:rPr>
        <w:t xml:space="preserve"> Nomor 32 Tahun 2009 </w:t>
      </w:r>
      <w:r w:rsidRPr="001F7041">
        <w:rPr>
          <w:rFonts w:ascii="Bookman Old Style" w:hAnsi="Bookman Old Style"/>
          <w:bCs/>
          <w:sz w:val="22"/>
          <w:lang w:val="id-ID"/>
        </w:rPr>
        <w:t>yang mengatur perihal upaya yang harus dilakukan dalam mengatur serta mengelola suatu lingkungan</w:t>
      </w:r>
      <w:r w:rsidR="00F91DA7" w:rsidRPr="001F7041">
        <w:rPr>
          <w:rFonts w:ascii="Bookman Old Style" w:hAnsi="Bookman Old Style"/>
          <w:bCs/>
          <w:sz w:val="22"/>
        </w:rPr>
        <w:t>;</w:t>
      </w:r>
    </w:p>
    <w:p w14:paraId="14C37F14" w14:textId="73678105" w:rsidR="00F91DA7" w:rsidRPr="001F7041" w:rsidRDefault="00D60589" w:rsidP="00A30F4B">
      <w:pPr>
        <w:pStyle w:val="ListParagraph"/>
        <w:numPr>
          <w:ilvl w:val="0"/>
          <w:numId w:val="3"/>
        </w:numPr>
        <w:spacing w:after="0" w:line="240" w:lineRule="auto"/>
        <w:ind w:left="426" w:hanging="426"/>
        <w:rPr>
          <w:rFonts w:ascii="Bookman Old Style" w:hAnsi="Bookman Old Style"/>
          <w:bCs/>
          <w:sz w:val="22"/>
        </w:rPr>
      </w:pPr>
      <w:r w:rsidRPr="001F7041">
        <w:rPr>
          <w:rFonts w:ascii="Bookman Old Style" w:hAnsi="Bookman Old Style"/>
          <w:bCs/>
          <w:sz w:val="22"/>
          <w:lang w:val="id-ID"/>
        </w:rPr>
        <w:t>Peraturan perundang-undangan</w:t>
      </w:r>
      <w:r w:rsidR="00F91DA7" w:rsidRPr="001F7041">
        <w:rPr>
          <w:rFonts w:ascii="Bookman Old Style" w:hAnsi="Bookman Old Style"/>
          <w:bCs/>
          <w:sz w:val="22"/>
        </w:rPr>
        <w:t xml:space="preserve"> Nomor 23 Tahun 2004 tentang Pemerintah Daerah; </w:t>
      </w:r>
    </w:p>
    <w:p w14:paraId="41CC4DFB" w14:textId="77777777" w:rsidR="00F91DA7" w:rsidRPr="001F7041" w:rsidRDefault="00F91DA7" w:rsidP="00A30F4B">
      <w:pPr>
        <w:pStyle w:val="ListParagraph"/>
        <w:numPr>
          <w:ilvl w:val="0"/>
          <w:numId w:val="3"/>
        </w:numPr>
        <w:spacing w:after="0" w:line="240" w:lineRule="auto"/>
        <w:ind w:left="426" w:hanging="426"/>
        <w:rPr>
          <w:rFonts w:ascii="Bookman Old Style" w:hAnsi="Bookman Old Style"/>
          <w:bCs/>
          <w:sz w:val="22"/>
        </w:rPr>
      </w:pPr>
      <w:r w:rsidRPr="001F7041">
        <w:rPr>
          <w:rFonts w:ascii="Bookman Old Style" w:hAnsi="Bookman Old Style"/>
          <w:bCs/>
          <w:sz w:val="22"/>
        </w:rPr>
        <w:t>Peraturan Pemerintah Nomor 27 Tahun 1999 tentang Analisis Mengenai  Dampak Lingkungan;</w:t>
      </w:r>
    </w:p>
    <w:p w14:paraId="308A35BC" w14:textId="144F64E3" w:rsidR="00F91DA7" w:rsidRPr="001F7041" w:rsidRDefault="00F91DA7" w:rsidP="00A30F4B">
      <w:pPr>
        <w:pStyle w:val="ListParagraph"/>
        <w:numPr>
          <w:ilvl w:val="0"/>
          <w:numId w:val="3"/>
        </w:numPr>
        <w:spacing w:after="0" w:line="240" w:lineRule="auto"/>
        <w:ind w:left="426" w:hanging="426"/>
        <w:rPr>
          <w:rFonts w:ascii="Bookman Old Style" w:hAnsi="Bookman Old Style"/>
          <w:bCs/>
          <w:sz w:val="22"/>
        </w:rPr>
      </w:pPr>
      <w:r w:rsidRPr="001F7041">
        <w:rPr>
          <w:rFonts w:ascii="Bookman Old Style" w:hAnsi="Bookman Old Style"/>
          <w:bCs/>
          <w:sz w:val="22"/>
        </w:rPr>
        <w:t xml:space="preserve">Peraturan Pemerintah Nomor 82 Tahun 2001 </w:t>
      </w:r>
      <w:r w:rsidR="00D60589" w:rsidRPr="001F7041">
        <w:rPr>
          <w:rFonts w:ascii="Bookman Old Style" w:hAnsi="Bookman Old Style"/>
          <w:bCs/>
          <w:sz w:val="22"/>
          <w:lang w:val="id-ID"/>
        </w:rPr>
        <w:t>yang mengatur perihal upaya dalam mengelola mutu dari air serta mengendalikan lingkungan yang telah tercemar</w:t>
      </w:r>
      <w:r w:rsidRPr="001F7041">
        <w:rPr>
          <w:rFonts w:ascii="Bookman Old Style" w:hAnsi="Bookman Old Style"/>
          <w:bCs/>
          <w:sz w:val="22"/>
        </w:rPr>
        <w:t>;</w:t>
      </w:r>
    </w:p>
    <w:p w14:paraId="7C381C2C" w14:textId="3D390F92" w:rsidR="00F91DA7" w:rsidRPr="001F7041" w:rsidRDefault="00F91DA7" w:rsidP="00A30F4B">
      <w:pPr>
        <w:pStyle w:val="ListParagraph"/>
        <w:numPr>
          <w:ilvl w:val="0"/>
          <w:numId w:val="3"/>
        </w:numPr>
        <w:spacing w:after="0" w:line="240" w:lineRule="auto"/>
        <w:ind w:left="426" w:hanging="426"/>
        <w:rPr>
          <w:rFonts w:ascii="Bookman Old Style" w:hAnsi="Bookman Old Style"/>
          <w:bCs/>
          <w:sz w:val="22"/>
        </w:rPr>
      </w:pPr>
      <w:r w:rsidRPr="001F7041">
        <w:rPr>
          <w:rFonts w:ascii="Bookman Old Style" w:hAnsi="Bookman Old Style"/>
          <w:bCs/>
          <w:sz w:val="22"/>
        </w:rPr>
        <w:t xml:space="preserve">Peraturan Daerah Kabupaten Banyuwangi Nomor 3 Tahun </w:t>
      </w:r>
      <w:proofErr w:type="gramStart"/>
      <w:r w:rsidRPr="001F7041">
        <w:rPr>
          <w:rFonts w:ascii="Bookman Old Style" w:hAnsi="Bookman Old Style"/>
          <w:bCs/>
          <w:sz w:val="22"/>
        </w:rPr>
        <w:t xml:space="preserve">2011  </w:t>
      </w:r>
      <w:r w:rsidR="00D60589" w:rsidRPr="001F7041">
        <w:rPr>
          <w:rFonts w:ascii="Bookman Old Style" w:hAnsi="Bookman Old Style"/>
          <w:bCs/>
          <w:sz w:val="22"/>
          <w:lang w:val="id-ID"/>
        </w:rPr>
        <w:t>yang</w:t>
      </w:r>
      <w:proofErr w:type="gramEnd"/>
      <w:r w:rsidR="00D60589" w:rsidRPr="001F7041">
        <w:rPr>
          <w:rFonts w:ascii="Bookman Old Style" w:hAnsi="Bookman Old Style"/>
          <w:bCs/>
          <w:sz w:val="22"/>
          <w:lang w:val="id-ID"/>
        </w:rPr>
        <w:t xml:space="preserve"> mengatur perihal upaya yang harus dilakukan dalam mengendalikan suatu lingkungan yang telah tercemar. </w:t>
      </w:r>
    </w:p>
    <w:p w14:paraId="72CF9580" w14:textId="77777777" w:rsidR="00A30F4B" w:rsidRPr="001F7041" w:rsidRDefault="00A30F4B" w:rsidP="00A30F4B">
      <w:pPr>
        <w:pStyle w:val="ListParagraph"/>
        <w:spacing w:after="0" w:line="240" w:lineRule="auto"/>
        <w:ind w:left="426" w:firstLine="0"/>
        <w:rPr>
          <w:rFonts w:ascii="Bookman Old Style" w:hAnsi="Bookman Old Style"/>
          <w:bCs/>
          <w:sz w:val="22"/>
        </w:rPr>
      </w:pPr>
    </w:p>
    <w:p w14:paraId="36AC2788" w14:textId="63E05497" w:rsidR="00BA2A5D" w:rsidRPr="001F7041" w:rsidRDefault="00D60589" w:rsidP="00BA2A5D">
      <w:pPr>
        <w:pStyle w:val="ListParagraph"/>
        <w:spacing w:after="0" w:line="240" w:lineRule="auto"/>
        <w:ind w:left="0" w:firstLine="567"/>
        <w:rPr>
          <w:rFonts w:ascii="Bookman Old Style" w:hAnsi="Bookman Old Style"/>
          <w:bCs/>
          <w:sz w:val="22"/>
        </w:rPr>
      </w:pPr>
      <w:r w:rsidRPr="001F7041">
        <w:rPr>
          <w:rFonts w:ascii="Bookman Old Style" w:hAnsi="Bookman Old Style"/>
          <w:bCs/>
          <w:sz w:val="22"/>
          <w:lang w:val="id-ID"/>
        </w:rPr>
        <w:t xml:space="preserve">Terkait dengan data sekunder pada kajian ini, perolehannya ialah dari kegiatan mempelajari, membaca, menelaah, serta mengutip berbagai peraturan, kajian ilmua, literatur dan juga pustaka lainnya yang berkaitan dengan topik kajian ini. Dan untuk data teriernya yakni berfungsi sebagai penunjangnya saja, dimana dalam hal ni cakupannya ialah berbagai hal yang berisikan petunjuk dan juga berisikan penjelasan terkait dengan data-data yang telah diperoleh sebelumnya dimana bersumber dari berbagai kamus. </w:t>
      </w:r>
    </w:p>
    <w:p w14:paraId="29C52059" w14:textId="44F03EA5" w:rsidR="00EA2A34" w:rsidRPr="001F7041" w:rsidRDefault="00D60589" w:rsidP="00BA2A5D">
      <w:pPr>
        <w:pStyle w:val="ListParagraph"/>
        <w:spacing w:after="0" w:line="240" w:lineRule="auto"/>
        <w:ind w:left="0" w:firstLine="567"/>
        <w:rPr>
          <w:rStyle w:val="markedcontent"/>
          <w:rFonts w:ascii="Bookman Old Style" w:hAnsi="Bookman Old Style"/>
          <w:bCs/>
          <w:sz w:val="22"/>
        </w:rPr>
      </w:pPr>
      <w:r w:rsidRPr="001F7041">
        <w:rPr>
          <w:rStyle w:val="markedcontent"/>
          <w:rFonts w:ascii="Bookman Old Style" w:hAnsi="Bookman Old Style"/>
          <w:bCs/>
          <w:sz w:val="22"/>
          <w:lang w:val="id-ID"/>
        </w:rPr>
        <w:t xml:space="preserve">Terkait dengan penganalisisan datanya, pelaksanaannya menerapkan metod eyang bersifat kualitatif, dimana datanya akan diinterpretasikan sehingga dapat dilakukan penyusunan yang baik serta sistematis dan pada akhirnya seluruh permasalahan dalam dapat terjawabkan. </w:t>
      </w:r>
    </w:p>
    <w:p w14:paraId="3125F9AD" w14:textId="77777777" w:rsidR="00EC17E4" w:rsidRPr="001F7041" w:rsidRDefault="00EC17E4" w:rsidP="00A30F4B">
      <w:pPr>
        <w:pStyle w:val="ListParagraph"/>
        <w:spacing w:after="0" w:line="240" w:lineRule="auto"/>
        <w:ind w:left="0" w:firstLine="720"/>
        <w:rPr>
          <w:rStyle w:val="markedcontent"/>
          <w:rFonts w:ascii="Bookman Old Style" w:hAnsi="Bookman Old Style"/>
          <w:bCs/>
          <w:sz w:val="22"/>
        </w:rPr>
      </w:pPr>
    </w:p>
    <w:p w14:paraId="3D9E5CE1" w14:textId="0775DE88" w:rsidR="00EA2A34" w:rsidRPr="001F7041" w:rsidRDefault="00EA2A34" w:rsidP="00BA2A5D">
      <w:pPr>
        <w:pStyle w:val="ListParagraph"/>
        <w:numPr>
          <w:ilvl w:val="0"/>
          <w:numId w:val="1"/>
        </w:numPr>
        <w:spacing w:after="0" w:line="240" w:lineRule="auto"/>
        <w:ind w:left="284" w:hanging="284"/>
        <w:rPr>
          <w:rStyle w:val="markedcontent"/>
          <w:rFonts w:ascii="Bookman Old Style" w:hAnsi="Bookman Old Style"/>
          <w:b/>
          <w:sz w:val="22"/>
        </w:rPr>
      </w:pPr>
      <w:r w:rsidRPr="001F7041">
        <w:rPr>
          <w:rStyle w:val="markedcontent"/>
          <w:rFonts w:ascii="Bookman Old Style" w:hAnsi="Bookman Old Style"/>
          <w:b/>
          <w:sz w:val="22"/>
        </w:rPr>
        <w:t>Hasil dan Pembahasan</w:t>
      </w:r>
    </w:p>
    <w:p w14:paraId="3B33160A" w14:textId="2044D0EA" w:rsidR="00EA2A34" w:rsidRPr="001F7041" w:rsidRDefault="00EA2A34" w:rsidP="00A30F4B">
      <w:pPr>
        <w:spacing w:after="0" w:line="240" w:lineRule="auto"/>
        <w:ind w:left="567" w:hanging="425"/>
        <w:rPr>
          <w:rFonts w:ascii="Bookman Old Style" w:hAnsi="Bookman Old Style" w:cs="Times New Roman"/>
          <w:b/>
        </w:rPr>
      </w:pPr>
      <w:r w:rsidRPr="001F7041">
        <w:rPr>
          <w:rFonts w:ascii="Bookman Old Style" w:hAnsi="Bookman Old Style" w:cs="Times New Roman"/>
          <w:b/>
        </w:rPr>
        <w:t>3.1</w:t>
      </w:r>
      <w:r w:rsidR="00A30F4B" w:rsidRPr="001F7041">
        <w:rPr>
          <w:rFonts w:ascii="Bookman Old Style" w:hAnsi="Bookman Old Style" w:cs="Times New Roman"/>
          <w:b/>
        </w:rPr>
        <w:tab/>
      </w:r>
      <w:r w:rsidRPr="001F7041">
        <w:rPr>
          <w:rFonts w:ascii="Bookman Old Style" w:hAnsi="Bookman Old Style" w:cs="Times New Roman"/>
          <w:b/>
        </w:rPr>
        <w:t>Dampak Pencemaran Lingkungan Hidup</w:t>
      </w:r>
    </w:p>
    <w:p w14:paraId="0B0F5D2E" w14:textId="75F0828C" w:rsidR="00A30F4B" w:rsidRPr="001F7041" w:rsidRDefault="00C471D3" w:rsidP="00A30F4B">
      <w:pPr>
        <w:spacing w:after="0" w:line="240" w:lineRule="auto"/>
        <w:ind w:left="567" w:hanging="425"/>
        <w:rPr>
          <w:rFonts w:ascii="Bookman Old Style" w:hAnsi="Bookman Old Style" w:cs="Times New Roman"/>
          <w:b/>
          <w:lang w:val="id-ID"/>
        </w:rPr>
      </w:pPr>
      <w:r w:rsidRPr="001F7041">
        <w:rPr>
          <w:rFonts w:ascii="Bookman Old Style" w:hAnsi="Bookman Old Style" w:cs="Times New Roman"/>
          <w:b/>
          <w:lang w:val="id-ID"/>
        </w:rPr>
        <w:t xml:space="preserve"> </w:t>
      </w:r>
    </w:p>
    <w:p w14:paraId="326F245D" w14:textId="2ABBB872" w:rsidR="003D6B0A" w:rsidRPr="001F7041" w:rsidRDefault="00EA2A34" w:rsidP="00BA2A5D">
      <w:pPr>
        <w:spacing w:after="0" w:line="240" w:lineRule="auto"/>
        <w:ind w:firstLine="567"/>
        <w:jc w:val="both"/>
        <w:rPr>
          <w:rFonts w:ascii="Bookman Old Style" w:hAnsi="Bookman Old Style" w:cs="Times New Roman"/>
          <w:bCs/>
        </w:rPr>
      </w:pPr>
      <w:r w:rsidRPr="001F7041">
        <w:rPr>
          <w:rFonts w:ascii="Bookman Old Style" w:hAnsi="Bookman Old Style" w:cs="Times New Roman"/>
          <w:bCs/>
        </w:rPr>
        <w:t xml:space="preserve"> </w:t>
      </w:r>
      <w:proofErr w:type="gramStart"/>
      <w:r w:rsidRPr="001F7041">
        <w:rPr>
          <w:rFonts w:ascii="Bookman Old Style" w:hAnsi="Bookman Old Style" w:cs="Times New Roman"/>
          <w:bCs/>
        </w:rPr>
        <w:t>Sampah  merupakan</w:t>
      </w:r>
      <w:proofErr w:type="gramEnd"/>
      <w:r w:rsidRPr="001F7041">
        <w:rPr>
          <w:rFonts w:ascii="Bookman Old Style" w:hAnsi="Bookman Old Style" w:cs="Times New Roman"/>
          <w:bCs/>
        </w:rPr>
        <w:t xml:space="preserve">  limbah  padat  baik  mengandung</w:t>
      </w:r>
      <w:r w:rsidR="00C471D3" w:rsidRPr="001F7041">
        <w:rPr>
          <w:rFonts w:ascii="Bookman Old Style" w:hAnsi="Bookman Old Style" w:cs="Times New Roman"/>
          <w:bCs/>
          <w:lang w:val="id-ID"/>
        </w:rPr>
        <w:t xml:space="preserve"> berbagai</w:t>
      </w:r>
      <w:r w:rsidRPr="001F7041">
        <w:rPr>
          <w:rFonts w:ascii="Bookman Old Style" w:hAnsi="Bookman Old Style" w:cs="Times New Roman"/>
          <w:bCs/>
        </w:rPr>
        <w:t xml:space="preserve">  zat </w:t>
      </w:r>
      <w:r w:rsidR="00C471D3" w:rsidRPr="001F7041">
        <w:rPr>
          <w:rFonts w:ascii="Bookman Old Style" w:hAnsi="Bookman Old Style" w:cs="Times New Roman"/>
          <w:bCs/>
          <w:lang w:val="id-ID"/>
        </w:rPr>
        <w:t>yang bersifat organik serta anorganik dimana penggunannya tidak dibutuhkan oleh seorang individu</w:t>
      </w:r>
      <w:r w:rsidRPr="001F7041">
        <w:rPr>
          <w:rFonts w:ascii="Bookman Old Style" w:hAnsi="Bookman Old Style" w:cs="Times New Roman"/>
          <w:bCs/>
        </w:rPr>
        <w:t>, namun harus</w:t>
      </w:r>
      <w:r w:rsidR="00C471D3" w:rsidRPr="001F7041">
        <w:rPr>
          <w:rFonts w:ascii="Bookman Old Style" w:hAnsi="Bookman Old Style" w:cs="Times New Roman"/>
          <w:bCs/>
          <w:lang w:val="id-ID"/>
        </w:rPr>
        <w:t xml:space="preserve"> untuk</w:t>
      </w:r>
      <w:r w:rsidRPr="001F7041">
        <w:rPr>
          <w:rFonts w:ascii="Bookman Old Style" w:hAnsi="Bookman Old Style" w:cs="Times New Roman"/>
          <w:bCs/>
        </w:rPr>
        <w:t xml:space="preserve"> diolah terlebih dahulu</w:t>
      </w:r>
      <w:r w:rsidR="00C471D3" w:rsidRPr="001F7041">
        <w:rPr>
          <w:rFonts w:ascii="Bookman Old Style" w:hAnsi="Bookman Old Style" w:cs="Times New Roman"/>
          <w:bCs/>
          <w:lang w:val="id-ID"/>
        </w:rPr>
        <w:t xml:space="preserve"> sehingga tidak berdampak bahaya bagi lingkungannya</w:t>
      </w:r>
      <w:r w:rsidRPr="001F7041">
        <w:rPr>
          <w:rFonts w:ascii="Bookman Old Style" w:hAnsi="Bookman Old Style" w:cs="Times New Roman"/>
          <w:bCs/>
        </w:rPr>
        <w:t xml:space="preserve">.  Dari  definisi  sampah  ini,  tentunya  kita  dapat  menilai  bahwa  sampah  dapat  membahayakan  lingkungan  yang  akan  berdampak  nantinya  pada  kesehatan  manusia.  Dewasa  ini,  banyak  masyarakat  yang  tidak  tahu  ataupun  tidak  mau  tahu  tentang  dampak  yang  ditimbulkan  oleh  sampah  apabila  dibuang  begitu  saja.  Banyaknya  “cara”  manusia  untuk  membuang  sampah  sesuka  hati  mereka  seakan - akan bumi  ini adalah  “tong  sampah  raksasa”. Sampah yang dibuang dipinggiran sungai, di jalanan dan di pinggir pantai mungkin sudah menjadi hal </w:t>
      </w:r>
      <w:proofErr w:type="gramStart"/>
      <w:r w:rsidRPr="001F7041">
        <w:rPr>
          <w:rFonts w:ascii="Bookman Old Style" w:hAnsi="Bookman Old Style" w:cs="Times New Roman"/>
          <w:bCs/>
        </w:rPr>
        <w:t>yang  biasa</w:t>
      </w:r>
      <w:proofErr w:type="gramEnd"/>
      <w:r w:rsidRPr="001F7041">
        <w:rPr>
          <w:rFonts w:ascii="Bookman Old Style" w:hAnsi="Bookman Old Style" w:cs="Times New Roman"/>
          <w:bCs/>
        </w:rPr>
        <w:t xml:space="preserve">  khususnya  di Banyuwangi.  Tanpa  sengaja  ataupun  dengan  sengaja,  biasanya  wisatawan juga menyumbangkan  sampahnya  ke  tepi pantai  baik  itu  sampah  botol  minuman,  kertas,  bungkus  permen, ataupun  plastik  pembungkus  makanan.  Terbatasnya    jumlah  tong  sampah  yang  memadai di pinggiran  pantai  juga  mengakibatkan  masyarakat membuang sampah begitu  saja  ke  pinggir pantai.  Budaya  malas  dan  hidup  tidak  teratur  biasanya  menjadi  penyebab  utama  mengapa sampah  dapat dibuang begitu saja sehingga dapat merusak estetika Kab Banyuwangi.  Hal itu tentu saja tidak</w:t>
      </w:r>
      <w:r w:rsidR="00C471D3" w:rsidRPr="001F7041">
        <w:rPr>
          <w:rFonts w:ascii="Bookman Old Style" w:hAnsi="Bookman Old Style" w:cs="Times New Roman"/>
          <w:bCs/>
          <w:lang w:val="id-ID"/>
        </w:rPr>
        <w:t xml:space="preserve"> selaras dengan Perda No.3 Tahun 2011 yang ditetapkan </w:t>
      </w:r>
      <w:r w:rsidR="00C471D3" w:rsidRPr="001F7041">
        <w:rPr>
          <w:rFonts w:ascii="Bookman Old Style" w:hAnsi="Bookman Old Style" w:cs="Times New Roman"/>
          <w:bCs/>
          <w:lang w:val="id-ID"/>
        </w:rPr>
        <w:lastRenderedPageBreak/>
        <w:t>oleh pemerintah Kabupaten Banyuwangi, dimana disampaikan bahwasanya tiap individu berkewajiban untuk melakukan</w:t>
      </w:r>
      <w:r w:rsidRPr="001F7041">
        <w:rPr>
          <w:rFonts w:ascii="Bookman Old Style" w:hAnsi="Bookman Old Style" w:cs="Times New Roman"/>
          <w:bCs/>
        </w:rPr>
        <w:t>:</w:t>
      </w:r>
    </w:p>
    <w:p w14:paraId="6B46EC4D" w14:textId="11698E2B" w:rsidR="003D6B0A" w:rsidRPr="001F7041" w:rsidRDefault="00C471D3" w:rsidP="00BA2A5D">
      <w:pPr>
        <w:pStyle w:val="ListParagraph"/>
        <w:numPr>
          <w:ilvl w:val="0"/>
          <w:numId w:val="4"/>
        </w:numPr>
        <w:spacing w:after="0" w:line="240" w:lineRule="auto"/>
        <w:ind w:left="1418" w:hanging="284"/>
        <w:rPr>
          <w:rFonts w:ascii="Bookman Old Style" w:hAnsi="Bookman Old Style"/>
          <w:bCs/>
          <w:sz w:val="22"/>
        </w:rPr>
      </w:pPr>
      <w:r w:rsidRPr="001F7041">
        <w:rPr>
          <w:rFonts w:ascii="Bookman Old Style" w:hAnsi="Bookman Old Style"/>
          <w:bCs/>
          <w:sz w:val="22"/>
          <w:lang w:val="id-ID"/>
        </w:rPr>
        <w:t>Penjagaan serta pemeliharaan atas berbagai mutu dari airnya dalam sumber air tertentu</w:t>
      </w:r>
      <w:r w:rsidR="00EA2A34" w:rsidRPr="001F7041">
        <w:rPr>
          <w:rFonts w:ascii="Bookman Old Style" w:hAnsi="Bookman Old Style"/>
          <w:bCs/>
          <w:sz w:val="22"/>
        </w:rPr>
        <w:t xml:space="preserve">;  </w:t>
      </w:r>
    </w:p>
    <w:p w14:paraId="2C73A4A7" w14:textId="092FCBAE" w:rsidR="003D6B0A" w:rsidRPr="001F7041" w:rsidRDefault="00C471D3" w:rsidP="00BA2A5D">
      <w:pPr>
        <w:pStyle w:val="ListParagraph"/>
        <w:numPr>
          <w:ilvl w:val="0"/>
          <w:numId w:val="4"/>
        </w:numPr>
        <w:spacing w:after="0" w:line="240" w:lineRule="auto"/>
        <w:ind w:left="1418" w:hanging="284"/>
        <w:rPr>
          <w:rFonts w:ascii="Bookman Old Style" w:hAnsi="Bookman Old Style"/>
          <w:bCs/>
          <w:sz w:val="22"/>
        </w:rPr>
      </w:pPr>
      <w:r w:rsidRPr="001F7041">
        <w:rPr>
          <w:rFonts w:ascii="Bookman Old Style" w:hAnsi="Bookman Old Style"/>
          <w:bCs/>
          <w:sz w:val="22"/>
          <w:lang w:val="id-ID"/>
        </w:rPr>
        <w:t>Melakukan pencengahan, penanggulangan, dan juga pengendalian terhadap suatu lingkungan yang telah tercemar sumber airnya</w:t>
      </w:r>
      <w:r w:rsidR="00EA2A34" w:rsidRPr="001F7041">
        <w:rPr>
          <w:rFonts w:ascii="Bookman Old Style" w:hAnsi="Bookman Old Style"/>
          <w:bCs/>
          <w:sz w:val="22"/>
        </w:rPr>
        <w:t xml:space="preserve">;  </w:t>
      </w:r>
    </w:p>
    <w:p w14:paraId="21AA56A8" w14:textId="2BA23E28" w:rsidR="00EA2A34" w:rsidRPr="001F7041" w:rsidRDefault="00EA2A34" w:rsidP="00BA2A5D">
      <w:pPr>
        <w:pStyle w:val="ListParagraph"/>
        <w:numPr>
          <w:ilvl w:val="0"/>
          <w:numId w:val="4"/>
        </w:numPr>
        <w:spacing w:after="0" w:line="240" w:lineRule="auto"/>
        <w:ind w:left="1418" w:hanging="284"/>
        <w:rPr>
          <w:rFonts w:ascii="Bookman Old Style" w:hAnsi="Bookman Old Style"/>
          <w:bCs/>
          <w:sz w:val="22"/>
        </w:rPr>
      </w:pPr>
      <w:proofErr w:type="gramStart"/>
      <w:r w:rsidRPr="001F7041">
        <w:rPr>
          <w:rFonts w:ascii="Bookman Old Style" w:hAnsi="Bookman Old Style"/>
          <w:bCs/>
          <w:sz w:val="22"/>
        </w:rPr>
        <w:t>melakukan</w:t>
      </w:r>
      <w:proofErr w:type="gramEnd"/>
      <w:r w:rsidRPr="001F7041">
        <w:rPr>
          <w:rFonts w:ascii="Bookman Old Style" w:hAnsi="Bookman Old Style"/>
          <w:bCs/>
          <w:sz w:val="22"/>
        </w:rPr>
        <w:t xml:space="preserve"> </w:t>
      </w:r>
      <w:r w:rsidR="00C471D3" w:rsidRPr="001F7041">
        <w:rPr>
          <w:rFonts w:ascii="Bookman Old Style" w:hAnsi="Bookman Old Style"/>
          <w:bCs/>
          <w:sz w:val="22"/>
          <w:lang w:val="id-ID"/>
        </w:rPr>
        <w:t>pengefisienan dalam memanfaatkan serta menggunakan air</w:t>
      </w:r>
      <w:r w:rsidRPr="001F7041">
        <w:rPr>
          <w:rFonts w:ascii="Bookman Old Style" w:hAnsi="Bookman Old Style"/>
          <w:bCs/>
          <w:sz w:val="22"/>
        </w:rPr>
        <w:t xml:space="preserve">. </w:t>
      </w:r>
    </w:p>
    <w:p w14:paraId="58CB169C" w14:textId="262BD502" w:rsidR="00BA2A5D" w:rsidRPr="001F7041" w:rsidRDefault="00C471D3" w:rsidP="00C504D3">
      <w:pPr>
        <w:spacing w:after="0" w:line="240" w:lineRule="auto"/>
        <w:ind w:firstLine="567"/>
        <w:jc w:val="both"/>
        <w:rPr>
          <w:rFonts w:ascii="Bookman Old Style" w:hAnsi="Bookman Old Style" w:cs="Times New Roman"/>
          <w:bCs/>
          <w:lang w:val="en-ID"/>
        </w:rPr>
      </w:pPr>
      <w:r w:rsidRPr="001F7041">
        <w:rPr>
          <w:rFonts w:ascii="Bookman Old Style" w:hAnsi="Bookman Old Style" w:cs="Times New Roman"/>
          <w:bCs/>
          <w:lang w:val="id-ID"/>
        </w:rPr>
        <w:t>Permasalahan yang timbul terkait dengan persampahan ini bukanlah suatu permasalahan biasa terkait dengan lingkungan, namun termasuk ke dalam permasalahan yang serius. Maka dari itulah snagat diperlukan upaya yang jelas dan tegas dalam menanganinya. Permasalahan ini berkaitan dengan berbagai hal baik itu geografinya, sumberdaya alamnya, politiknya, ekonominnya, sosial dan juga budayanya yang mana pada akhirnya menjadikan permaslaahan ini sebagai permasalah multisektoral yakni di dalamnya terlibat seluruh sektor. Karena tercemarnya daerah pantai plengsengan, maka beberapa dampak yang dapat dirasakan oleh masyarakatnya yakni</w:t>
      </w:r>
      <w:r w:rsidR="00EA2A34" w:rsidRPr="001F7041">
        <w:rPr>
          <w:rFonts w:ascii="Bookman Old Style" w:hAnsi="Bookman Old Style" w:cs="Times New Roman"/>
          <w:bCs/>
        </w:rPr>
        <w:t>:</w:t>
      </w:r>
    </w:p>
    <w:p w14:paraId="5687C3CF" w14:textId="69F1C363" w:rsidR="00EA2A34" w:rsidRPr="001F7041" w:rsidRDefault="00EA2A34" w:rsidP="00A30F4B">
      <w:pPr>
        <w:pStyle w:val="ListParagraph"/>
        <w:numPr>
          <w:ilvl w:val="0"/>
          <w:numId w:val="10"/>
        </w:numPr>
        <w:spacing w:after="0" w:line="240" w:lineRule="auto"/>
        <w:ind w:left="284" w:hanging="284"/>
        <w:rPr>
          <w:rFonts w:ascii="Bookman Old Style" w:hAnsi="Bookman Old Style"/>
          <w:bCs/>
          <w:sz w:val="22"/>
        </w:rPr>
      </w:pPr>
      <w:r w:rsidRPr="001F7041">
        <w:rPr>
          <w:rFonts w:ascii="Bookman Old Style" w:hAnsi="Bookman Old Style"/>
          <w:b/>
          <w:bCs/>
          <w:sz w:val="22"/>
        </w:rPr>
        <w:t xml:space="preserve">Dampak </w:t>
      </w:r>
      <w:r w:rsidR="00A30F4B" w:rsidRPr="001F7041">
        <w:rPr>
          <w:rFonts w:ascii="Bookman Old Style" w:hAnsi="Bookman Old Style"/>
          <w:b/>
          <w:bCs/>
          <w:sz w:val="22"/>
        </w:rPr>
        <w:t>Terhadap Kualitas Air Permukaan dan Air Tanah</w:t>
      </w:r>
      <w:r w:rsidR="00A30F4B" w:rsidRPr="001F7041">
        <w:rPr>
          <w:rFonts w:ascii="Bookman Old Style" w:hAnsi="Bookman Old Style"/>
          <w:bCs/>
          <w:sz w:val="22"/>
        </w:rPr>
        <w:t xml:space="preserve">        </w:t>
      </w:r>
    </w:p>
    <w:p w14:paraId="68640D96" w14:textId="7A9767A5" w:rsidR="00BA2A5D" w:rsidRPr="001F7041" w:rsidRDefault="00774969" w:rsidP="00C504D3">
      <w:pPr>
        <w:spacing w:after="0" w:line="240" w:lineRule="auto"/>
        <w:ind w:firstLine="567"/>
        <w:jc w:val="both"/>
        <w:rPr>
          <w:rFonts w:ascii="Bookman Old Style" w:hAnsi="Bookman Old Style" w:cs="Times New Roman"/>
          <w:bCs/>
        </w:rPr>
      </w:pPr>
      <w:r w:rsidRPr="001F7041">
        <w:rPr>
          <w:rFonts w:ascii="Bookman Old Style" w:hAnsi="Bookman Old Style" w:cs="Times New Roman"/>
          <w:bCs/>
          <w:lang w:val="id-ID"/>
        </w:rPr>
        <w:t xml:space="preserve">Berdasarkan hasil kajian diketahui bahwasanya air sungai dan juga laut di daerah pantai plengsengan berkualitas sangat buruk dimana terdapat banyak tumpukan samaph di sekitarannya yang mana pada akhirnya hal tersebut menyebabkan menurunnya kualitas air di daerah tersebut. </w:t>
      </w:r>
    </w:p>
    <w:p w14:paraId="25A48F70" w14:textId="502D4A68" w:rsidR="00EA2A34" w:rsidRPr="001F7041" w:rsidRDefault="00EA2A34" w:rsidP="00A30F4B">
      <w:pPr>
        <w:pStyle w:val="ListParagraph"/>
        <w:numPr>
          <w:ilvl w:val="0"/>
          <w:numId w:val="10"/>
        </w:numPr>
        <w:spacing w:after="0" w:line="240" w:lineRule="auto"/>
        <w:ind w:left="284" w:hanging="284"/>
        <w:rPr>
          <w:rFonts w:ascii="Bookman Old Style" w:hAnsi="Bookman Old Style"/>
          <w:b/>
          <w:bCs/>
          <w:sz w:val="22"/>
        </w:rPr>
      </w:pPr>
      <w:r w:rsidRPr="001F7041">
        <w:rPr>
          <w:rFonts w:ascii="Bookman Old Style" w:hAnsi="Bookman Old Style"/>
          <w:b/>
          <w:bCs/>
          <w:sz w:val="22"/>
        </w:rPr>
        <w:t xml:space="preserve">Dampak </w:t>
      </w:r>
      <w:r w:rsidR="00A30F4B" w:rsidRPr="001F7041">
        <w:rPr>
          <w:rFonts w:ascii="Bookman Old Style" w:hAnsi="Bookman Old Style"/>
          <w:b/>
          <w:bCs/>
          <w:sz w:val="22"/>
        </w:rPr>
        <w:t xml:space="preserve">terhadap Kehidupan Biota Laut        </w:t>
      </w:r>
    </w:p>
    <w:p w14:paraId="616A30B3" w14:textId="1D700E71" w:rsidR="00BA2A5D" w:rsidRPr="001F7041" w:rsidRDefault="00774969" w:rsidP="00C504D3">
      <w:pPr>
        <w:spacing w:after="0" w:line="240" w:lineRule="auto"/>
        <w:ind w:firstLine="567"/>
        <w:jc w:val="both"/>
        <w:rPr>
          <w:rFonts w:ascii="Bookman Old Style" w:hAnsi="Bookman Old Style" w:cs="Times New Roman"/>
          <w:bCs/>
        </w:rPr>
      </w:pPr>
      <w:r w:rsidRPr="001F7041">
        <w:rPr>
          <w:rFonts w:ascii="Bookman Old Style" w:hAnsi="Bookman Old Style" w:cs="Times New Roman"/>
          <w:bCs/>
          <w:lang w:val="id-ID"/>
        </w:rPr>
        <w:t xml:space="preserve">Tercemarnya suatu perairan disebabkan oleh banyaknya sampah maka hal ini berpengaruh terhadap penurunan dari kadar oksigen dalam air tersebut yang mana akhirnya turut berpengaurh pada kehidupan dari makhluk hidup yang ada di dalam air. Terkait dengan hal tersebut, pengaruhnya ialah pada perkembangannya bahkan bisa menyebabkan kematian. Selain karena kurangnya kadar oksigen, kematiannya juga dapat dipengaruhi adanya kandungan zat yang mengandung racun. Dimana hal ini turut berdampak pada rusaknya berbagai tumbuhan dalam air. </w:t>
      </w:r>
    </w:p>
    <w:p w14:paraId="12854999" w14:textId="64CDFF44" w:rsidR="00EA2A34" w:rsidRPr="001F7041" w:rsidRDefault="00EA2A34" w:rsidP="00A30F4B">
      <w:pPr>
        <w:pStyle w:val="ListParagraph"/>
        <w:numPr>
          <w:ilvl w:val="0"/>
          <w:numId w:val="10"/>
        </w:numPr>
        <w:spacing w:after="0" w:line="240" w:lineRule="auto"/>
        <w:ind w:left="284" w:hanging="284"/>
        <w:rPr>
          <w:rFonts w:ascii="Bookman Old Style" w:hAnsi="Bookman Old Style"/>
          <w:b/>
          <w:bCs/>
          <w:sz w:val="22"/>
        </w:rPr>
      </w:pPr>
      <w:r w:rsidRPr="001F7041">
        <w:rPr>
          <w:rFonts w:ascii="Bookman Old Style" w:hAnsi="Bookman Old Style"/>
          <w:b/>
          <w:bCs/>
          <w:sz w:val="22"/>
        </w:rPr>
        <w:t xml:space="preserve">Dampak terhadap </w:t>
      </w:r>
      <w:r w:rsidR="00A30F4B" w:rsidRPr="001F7041">
        <w:rPr>
          <w:rFonts w:ascii="Bookman Old Style" w:hAnsi="Bookman Old Style"/>
          <w:b/>
          <w:bCs/>
          <w:sz w:val="22"/>
        </w:rPr>
        <w:t>Kesehatan Masyarakat</w:t>
      </w:r>
    </w:p>
    <w:p w14:paraId="41DB2183" w14:textId="6EE6D54C" w:rsidR="00BA2A5D" w:rsidRPr="001F7041" w:rsidRDefault="00B61D3D" w:rsidP="00C504D3">
      <w:pPr>
        <w:spacing w:after="0" w:line="240" w:lineRule="auto"/>
        <w:ind w:firstLine="567"/>
        <w:jc w:val="both"/>
        <w:rPr>
          <w:rFonts w:ascii="Bookman Old Style" w:hAnsi="Bookman Old Style" w:cs="Times New Roman"/>
          <w:bCs/>
        </w:rPr>
      </w:pPr>
      <w:r w:rsidRPr="001F7041">
        <w:rPr>
          <w:rFonts w:ascii="Bookman Old Style" w:hAnsi="Bookman Old Style" w:cs="Times New Roman"/>
          <w:bCs/>
          <w:lang w:val="id-ID"/>
        </w:rPr>
        <w:t xml:space="preserve">Selain itu, tercemarnya suatu perairan juga dapat berpengaruh secra langsung terhadap kesehatan seorang individu. Hal ini dikarenakan air yang tidak bersih akan mempunyai risiko yang tinggi untuk timbulnya berbagai penyakit mulai dari diare, polio, gatal-gatal, thypus dan juga hepatitis A. </w:t>
      </w:r>
    </w:p>
    <w:p w14:paraId="27DC915C" w14:textId="12AF6087" w:rsidR="00EA2A34" w:rsidRPr="001F7041" w:rsidRDefault="00EA2A34" w:rsidP="00465FD6">
      <w:pPr>
        <w:pStyle w:val="ListParagraph"/>
        <w:numPr>
          <w:ilvl w:val="0"/>
          <w:numId w:val="10"/>
        </w:numPr>
        <w:spacing w:after="0" w:line="240" w:lineRule="auto"/>
        <w:ind w:left="284" w:hanging="284"/>
        <w:rPr>
          <w:rFonts w:ascii="Bookman Old Style" w:hAnsi="Bookman Old Style"/>
          <w:b/>
          <w:bCs/>
          <w:sz w:val="22"/>
        </w:rPr>
      </w:pPr>
      <w:r w:rsidRPr="001F7041">
        <w:rPr>
          <w:rFonts w:ascii="Bookman Old Style" w:hAnsi="Bookman Old Style"/>
          <w:b/>
          <w:bCs/>
          <w:sz w:val="22"/>
        </w:rPr>
        <w:t xml:space="preserve">Dampak terhadap </w:t>
      </w:r>
      <w:r w:rsidR="00465FD6" w:rsidRPr="001F7041">
        <w:rPr>
          <w:rFonts w:ascii="Bookman Old Style" w:hAnsi="Bookman Old Style"/>
          <w:b/>
          <w:bCs/>
          <w:sz w:val="22"/>
        </w:rPr>
        <w:t xml:space="preserve">Aktifitas Nelayan </w:t>
      </w:r>
    </w:p>
    <w:p w14:paraId="0EA17A4E" w14:textId="41AC2C77" w:rsidR="00BA2A5D" w:rsidRPr="001F7041" w:rsidRDefault="00EA2A34" w:rsidP="001F7041">
      <w:pPr>
        <w:pStyle w:val="FootnoteText"/>
        <w:ind w:left="0" w:firstLine="426"/>
        <w:rPr>
          <w:rFonts w:ascii="Bookman Old Style" w:hAnsi="Bookman Old Style"/>
          <w:sz w:val="22"/>
          <w:szCs w:val="22"/>
        </w:rPr>
      </w:pPr>
      <w:r w:rsidRPr="001F7041">
        <w:rPr>
          <w:rFonts w:ascii="Bookman Old Style" w:hAnsi="Bookman Old Style"/>
          <w:bCs/>
          <w:sz w:val="22"/>
          <w:szCs w:val="22"/>
        </w:rPr>
        <w:t>Dampak buruk yang dihasilkan dari pencemaran lingkungan yaitu berkuranya jumlah ikan pada spesies tertentu jenis Dengan banyaknya sampah yang berada di daerah tersebut membuat ikan ikan yang biasanya banyak ditepian pantai untuk mencari makan sekarang harus pergi ke tengah laut untuk mendapatkanya, banyak juga jaring jaring ikan masyarakat yang dipenuhi oleh sampah baik sampah domestik maupun sampah kiriman, sampah plastik yang menumpuk di dasaran perairan pantai plengsengan   nelayan merasa sangat terganggu dengan adanya sampah sampah tersebut, tidak sedikit nelayan yang mengeluhkan plastik yang menyangkut pada baling baling perahu ataupun mesih dari perahu masyarakat  menurut informasi dari salah satu informan</w:t>
      </w:r>
      <w:r w:rsidR="00452301" w:rsidRPr="001F7041">
        <w:rPr>
          <w:rFonts w:ascii="Bookman Old Style" w:hAnsi="Bookman Old Style"/>
          <w:bCs/>
          <w:sz w:val="22"/>
          <w:szCs w:val="22"/>
        </w:rPr>
        <w:t xml:space="preserve"> yaitu Penggerak Peduli Lingkungan Bapak Taufiqurrahman, S.H</w:t>
      </w:r>
      <w:r w:rsidRPr="001F7041">
        <w:rPr>
          <w:rFonts w:ascii="Bookman Old Style" w:hAnsi="Bookman Old Style"/>
          <w:bCs/>
          <w:sz w:val="22"/>
          <w:szCs w:val="22"/>
        </w:rPr>
        <w:t xml:space="preserve"> beliau mengatakan</w:t>
      </w:r>
      <w:r w:rsidR="00452301" w:rsidRPr="001F7041">
        <w:rPr>
          <w:rFonts w:ascii="Bookman Old Style" w:hAnsi="Bookman Old Style"/>
          <w:bCs/>
          <w:sz w:val="22"/>
          <w:szCs w:val="22"/>
        </w:rPr>
        <w:t xml:space="preserve"> :</w:t>
      </w:r>
      <w:r w:rsidRPr="001F7041">
        <w:rPr>
          <w:rFonts w:ascii="Bookman Old Style" w:hAnsi="Bookman Old Style"/>
          <w:bCs/>
          <w:sz w:val="22"/>
          <w:szCs w:val="22"/>
        </w:rPr>
        <w:t xml:space="preserve"> “kami harus extra berhati hati ketika akan pergi melaut karena sampah plastik yang begitu banyak sehingga </w:t>
      </w:r>
      <w:r w:rsidRPr="001F7041">
        <w:rPr>
          <w:rFonts w:ascii="Bookman Old Style" w:hAnsi="Bookman Old Style"/>
          <w:bCs/>
          <w:sz w:val="22"/>
          <w:szCs w:val="22"/>
        </w:rPr>
        <w:lastRenderedPageBreak/>
        <w:t>dapat merusak baling baling mesin kami, hamp</w:t>
      </w:r>
      <w:r w:rsidR="00D15EBA" w:rsidRPr="001F7041">
        <w:rPr>
          <w:rFonts w:ascii="Bookman Old Style" w:hAnsi="Bookman Old Style"/>
          <w:bCs/>
          <w:sz w:val="22"/>
          <w:szCs w:val="22"/>
        </w:rPr>
        <w:t>i</w:t>
      </w:r>
      <w:r w:rsidRPr="001F7041">
        <w:rPr>
          <w:rFonts w:ascii="Bookman Old Style" w:hAnsi="Bookman Old Style"/>
          <w:bCs/>
          <w:sz w:val="22"/>
          <w:szCs w:val="22"/>
        </w:rPr>
        <w:t>r setiap hari kami selalu membersihkan baling</w:t>
      </w:r>
      <w:r w:rsidR="00D15EBA" w:rsidRPr="001F7041">
        <w:rPr>
          <w:rFonts w:ascii="Bookman Old Style" w:hAnsi="Bookman Old Style"/>
          <w:bCs/>
          <w:sz w:val="22"/>
          <w:szCs w:val="22"/>
        </w:rPr>
        <w:t>-</w:t>
      </w:r>
      <w:r w:rsidRPr="001F7041">
        <w:rPr>
          <w:rFonts w:ascii="Bookman Old Style" w:hAnsi="Bookman Old Style"/>
          <w:bCs/>
          <w:sz w:val="22"/>
          <w:szCs w:val="22"/>
        </w:rPr>
        <w:t>baling perahu tersebut dari sampah plastik.”</w:t>
      </w:r>
      <w:r w:rsidR="001F7041" w:rsidRPr="001F7041">
        <w:rPr>
          <w:rFonts w:ascii="Bookman Old Style" w:hAnsi="Bookman Old Style"/>
          <w:sz w:val="22"/>
          <w:szCs w:val="22"/>
        </w:rPr>
        <w:t xml:space="preserve"> (</w:t>
      </w:r>
      <w:r w:rsidR="001F7041" w:rsidRPr="001F7041">
        <w:rPr>
          <w:rFonts w:ascii="Bookman Old Style" w:hAnsi="Bookman Old Style"/>
          <w:sz w:val="22"/>
          <w:szCs w:val="22"/>
        </w:rPr>
        <w:t>Wawancara dengan Bapak Taufiqurrahman, S.H selaku Penggerak Peduli Lingkungan Tanggal 17 Juli 2021, Pukul 13</w:t>
      </w:r>
      <w:r w:rsidR="001F7041" w:rsidRPr="001F7041">
        <w:rPr>
          <w:rFonts w:ascii="Bookman Old Style" w:hAnsi="Bookman Old Style"/>
          <w:sz w:val="22"/>
          <w:szCs w:val="22"/>
        </w:rPr>
        <w:t>.00 WIB)</w:t>
      </w:r>
      <w:r w:rsidRPr="001F7041">
        <w:rPr>
          <w:rFonts w:ascii="Bookman Old Style" w:hAnsi="Bookman Old Style"/>
          <w:bCs/>
          <w:sz w:val="22"/>
          <w:szCs w:val="22"/>
        </w:rPr>
        <w:t xml:space="preserve"> </w:t>
      </w:r>
    </w:p>
    <w:p w14:paraId="3537854E" w14:textId="32794C35" w:rsidR="00EA2A34" w:rsidRPr="001F7041" w:rsidRDefault="00EA2A34" w:rsidP="00465FD6">
      <w:pPr>
        <w:pStyle w:val="ListParagraph"/>
        <w:numPr>
          <w:ilvl w:val="0"/>
          <w:numId w:val="10"/>
        </w:numPr>
        <w:spacing w:after="0" w:line="240" w:lineRule="auto"/>
        <w:ind w:left="284" w:hanging="284"/>
        <w:rPr>
          <w:rFonts w:ascii="Bookman Old Style" w:hAnsi="Bookman Old Style"/>
          <w:b/>
          <w:bCs/>
          <w:sz w:val="22"/>
        </w:rPr>
      </w:pPr>
      <w:r w:rsidRPr="001F7041">
        <w:rPr>
          <w:rFonts w:ascii="Bookman Old Style" w:hAnsi="Bookman Old Style"/>
          <w:b/>
          <w:bCs/>
          <w:sz w:val="22"/>
        </w:rPr>
        <w:t>Dampak terhadap</w:t>
      </w:r>
      <w:r w:rsidR="00465FD6" w:rsidRPr="001F7041">
        <w:rPr>
          <w:rFonts w:ascii="Bookman Old Style" w:hAnsi="Bookman Old Style"/>
          <w:b/>
          <w:bCs/>
          <w:sz w:val="22"/>
        </w:rPr>
        <w:t xml:space="preserve"> Estetika Lingkungan        </w:t>
      </w:r>
    </w:p>
    <w:p w14:paraId="2E01CAEB" w14:textId="1E9B5BD8" w:rsidR="00EA2A34" w:rsidRPr="001F7041" w:rsidRDefault="00560E52" w:rsidP="00C504D3">
      <w:pPr>
        <w:spacing w:after="0" w:line="240" w:lineRule="auto"/>
        <w:ind w:firstLine="567"/>
        <w:jc w:val="both"/>
        <w:rPr>
          <w:rFonts w:ascii="Bookman Old Style" w:hAnsi="Bookman Old Style" w:cs="Times New Roman"/>
          <w:bCs/>
        </w:rPr>
      </w:pPr>
      <w:r w:rsidRPr="001F7041">
        <w:rPr>
          <w:rFonts w:ascii="Bookman Old Style" w:hAnsi="Bookman Old Style" w:cs="Times New Roman"/>
          <w:bCs/>
          <w:lang w:val="id-ID"/>
        </w:rPr>
        <w:t>Jumlah sampah yang tergolong banyak tersebar pada suatu lingkungan dimana di dalam pembuangannya tidak diolah terlebih dahulu akan menimbulkan akibat yang sangat buruk bagi suatu lungkungan dalam penampungan atas limbah tersebut. Apabila kapasitas dari penampungannya telah melewati ambang batas wajar, maka hal tersebut akan menyebabkan tercemarnya suatu lingkungan. Ketika suatu bahan telah tertumpuk dan tidak dikendalikan maka hal ini akan menimbulkan berbagai bau yang tidak sedap, lingkungan menjadikotor dan juga kumuh. Akan tetapi hal ini juga menjadi peluang bagi beberapa orang untuk mengais rezekinya dari pemungutan sampah plastik serta kaleng sehingga dapat dilakukan penjualan kembali menjadi suatu barang untuk didaur ulang.</w:t>
      </w:r>
      <w:r w:rsidR="00EA2A34" w:rsidRPr="001F7041">
        <w:rPr>
          <w:rFonts w:ascii="Bookman Old Style" w:hAnsi="Bookman Old Style" w:cs="Times New Roman"/>
          <w:bCs/>
        </w:rPr>
        <w:t xml:space="preserve">  </w:t>
      </w:r>
    </w:p>
    <w:p w14:paraId="15D25B16" w14:textId="041B0EE2" w:rsidR="00EA2A34" w:rsidRPr="001F7041" w:rsidRDefault="00EA2A34" w:rsidP="00BA2A5D">
      <w:pPr>
        <w:pStyle w:val="ListParagraph"/>
        <w:numPr>
          <w:ilvl w:val="0"/>
          <w:numId w:val="10"/>
        </w:numPr>
        <w:spacing w:after="0" w:line="240" w:lineRule="auto"/>
        <w:ind w:left="284" w:hanging="284"/>
        <w:rPr>
          <w:rFonts w:ascii="Bookman Old Style" w:hAnsi="Bookman Old Style"/>
          <w:b/>
          <w:bCs/>
          <w:sz w:val="22"/>
        </w:rPr>
      </w:pPr>
      <w:r w:rsidRPr="001F7041">
        <w:rPr>
          <w:rFonts w:ascii="Bookman Old Style" w:hAnsi="Bookman Old Style"/>
          <w:b/>
          <w:bCs/>
          <w:sz w:val="22"/>
        </w:rPr>
        <w:t xml:space="preserve">Dampak terhadap </w:t>
      </w:r>
      <w:r w:rsidR="00BA2A5D" w:rsidRPr="001F7041">
        <w:rPr>
          <w:rFonts w:ascii="Bookman Old Style" w:hAnsi="Bookman Old Style"/>
          <w:b/>
          <w:bCs/>
          <w:sz w:val="22"/>
        </w:rPr>
        <w:t xml:space="preserve">Udara (Kebauan)        </w:t>
      </w:r>
    </w:p>
    <w:p w14:paraId="198C5B06" w14:textId="3737822C" w:rsidR="00BE092C" w:rsidRPr="001F7041" w:rsidRDefault="002E07E3" w:rsidP="00BE092C">
      <w:pPr>
        <w:spacing w:after="0" w:line="240" w:lineRule="auto"/>
        <w:ind w:firstLine="567"/>
        <w:jc w:val="both"/>
        <w:rPr>
          <w:rFonts w:ascii="Bookman Old Style" w:hAnsi="Bookman Old Style" w:cs="Times New Roman"/>
          <w:bCs/>
          <w:lang w:val="en-ID"/>
        </w:rPr>
      </w:pPr>
      <w:r w:rsidRPr="001F7041">
        <w:rPr>
          <w:rFonts w:ascii="Bookman Old Style" w:hAnsi="Bookman Old Style" w:cs="Times New Roman"/>
          <w:bCs/>
          <w:lang w:val="id-ID"/>
        </w:rPr>
        <w:t xml:space="preserve">Timbulnya bau dalam suatu lingkungan ialah dapat disebabkan oleh pembuangan limbah yang dihasilkan oleh suatu rumah tangga secara langsung ke saluran pembuangan dimana hal ini akan menyebabkan pencemaran udara yakni keluarnya bau menyengat. Selain itu, bau tersebut juga dapat disebabkan oleh hasil saringan ikan yang pembuangannya dilakukan secara langsung ke air. Dalam mengelola sampah di daerah sekitaran pantai plengsengan pelaksanaannya belum optimal. Di mana air limbanya berwarna hitam dan asalnya ialah dari toitlet, kantin serta westafel. </w:t>
      </w:r>
      <w:proofErr w:type="gramStart"/>
      <w:r w:rsidR="00EA2A34" w:rsidRPr="001F7041">
        <w:rPr>
          <w:rFonts w:ascii="Bookman Old Style" w:hAnsi="Bookman Old Style" w:cs="Times New Roman"/>
          <w:bCs/>
        </w:rPr>
        <w:t>Selain bau air limbah dari rumah rumah masyarak</w:t>
      </w:r>
      <w:r w:rsidR="00C504D3" w:rsidRPr="001F7041">
        <w:rPr>
          <w:rFonts w:ascii="Bookman Old Style" w:hAnsi="Bookman Old Style" w:cs="Times New Roman"/>
          <w:bCs/>
        </w:rPr>
        <w:t>at yang dibuang melalui saluran.</w:t>
      </w:r>
      <w:proofErr w:type="gramEnd"/>
    </w:p>
    <w:p w14:paraId="107608CA" w14:textId="3CFB9B96" w:rsidR="00BE092C" w:rsidRPr="001F7041" w:rsidRDefault="002E07E3" w:rsidP="00BE092C">
      <w:pPr>
        <w:spacing w:after="0" w:line="240" w:lineRule="auto"/>
        <w:ind w:firstLine="567"/>
        <w:jc w:val="both"/>
        <w:rPr>
          <w:rFonts w:ascii="Bookman Old Style" w:hAnsi="Bookman Old Style" w:cs="Times New Roman"/>
          <w:bCs/>
        </w:rPr>
      </w:pPr>
      <w:r w:rsidRPr="001F7041">
        <w:rPr>
          <w:rFonts w:ascii="Bookman Old Style" w:hAnsi="Bookman Old Style" w:cs="Times New Roman"/>
          <w:bCs/>
          <w:lang w:val="id-ID"/>
        </w:rPr>
        <w:t>Terkait dengan masalah ini tentu saja tidak akan terpisahkan dengan suatu peraturan hukum. Fungsi dari peraturan tersebut yakni untuk melindungi berbagai kepentingan yang dimiliki oleh setiap individu dan juga lingkungannya sehingga hal ini menyebabkan penerapan atas hukum tersebut diharuskan untuk sesuai dengan kaedahnya. Penerapan dari berbagai peraturantersebut dapat dilakukan secara dama</w:t>
      </w:r>
      <w:r w:rsidR="00AB217D" w:rsidRPr="001F7041">
        <w:rPr>
          <w:rFonts w:ascii="Bookman Old Style" w:hAnsi="Bookman Old Style" w:cs="Times New Roman"/>
          <w:bCs/>
          <w:lang w:val="id-ID"/>
        </w:rPr>
        <w:t>i, normal namun hal ini juga dapat menyebabkan suatu tindakan yang melanggar hukum. Maka dari itulah landasan hukum ini harus dijunjung setinggi-tingginya.</w:t>
      </w:r>
      <w:r w:rsidRPr="001F7041">
        <w:rPr>
          <w:rFonts w:ascii="Bookman Old Style" w:hAnsi="Bookman Old Style" w:cs="Times New Roman"/>
          <w:bCs/>
          <w:lang w:val="id-ID"/>
        </w:rPr>
        <w:t xml:space="preserve"> </w:t>
      </w:r>
    </w:p>
    <w:p w14:paraId="3B8E9F26" w14:textId="3632CE76" w:rsidR="00BE092C" w:rsidRPr="001F7041" w:rsidRDefault="00AB217D" w:rsidP="00BE092C">
      <w:pPr>
        <w:spacing w:after="0" w:line="240" w:lineRule="auto"/>
        <w:ind w:firstLine="567"/>
        <w:jc w:val="both"/>
        <w:rPr>
          <w:rFonts w:ascii="Bookman Old Style" w:hAnsi="Bookman Old Style" w:cs="Times New Roman"/>
          <w:bCs/>
        </w:rPr>
      </w:pPr>
      <w:r w:rsidRPr="001F7041">
        <w:rPr>
          <w:rFonts w:ascii="Bookman Old Style" w:hAnsi="Bookman Old Style" w:cs="Times New Roman"/>
          <w:bCs/>
          <w:lang w:val="id-ID"/>
        </w:rPr>
        <w:t>Sebagaimana yang disampaikan Soerjono Soekanto penegakan hukum termasuk ke dalam upaya yang dilakukan guna menyelaraskan berbagai ikatan penilaian yang dijabarkan dalam beberapa kaidah serta berkait dengan tindakan yang harus dilakukan dalam menyusun suatu langkah yang dijalankan dalam proses penghasilan, penjaagan, serta perlindungan terhadap rasa nyaman dalam lingkungan tertentu</w:t>
      </w:r>
      <w:r w:rsidR="00EA2A34" w:rsidRPr="001F7041">
        <w:rPr>
          <w:rFonts w:ascii="Bookman Old Style" w:hAnsi="Bookman Old Style" w:cs="Times New Roman"/>
          <w:bCs/>
        </w:rPr>
        <w:t>.</w:t>
      </w:r>
      <w:r w:rsidR="001F7041" w:rsidRPr="001F7041">
        <w:rPr>
          <w:rFonts w:ascii="Bookman Old Style" w:hAnsi="Bookman Old Style" w:cs="Times New Roman"/>
          <w:bCs/>
        </w:rPr>
        <w:t xml:space="preserve"> (</w:t>
      </w:r>
      <w:r w:rsidR="001F7041" w:rsidRPr="001F7041">
        <w:rPr>
          <w:rFonts w:ascii="Bookman Old Style" w:hAnsi="Bookman Old Style"/>
          <w:lang w:val="en-ID"/>
        </w:rPr>
        <w:t>Soerjono Soekanto dan Sri Mamudji</w:t>
      </w:r>
      <w:r w:rsidR="001F7041" w:rsidRPr="001F7041">
        <w:rPr>
          <w:rStyle w:val="FootnoteReference"/>
          <w:rFonts w:ascii="Bookman Old Style" w:hAnsi="Bookman Old Style" w:cs="Times New Roman"/>
          <w:bCs/>
        </w:rPr>
        <w:t xml:space="preserve">, </w:t>
      </w:r>
      <w:r w:rsidR="001F7041" w:rsidRPr="001F7041">
        <w:rPr>
          <w:rStyle w:val="FootnoteReference"/>
          <w:rFonts w:ascii="Bookman Old Style" w:hAnsi="Bookman Old Style" w:cs="Times New Roman"/>
          <w:bCs/>
          <w:vertAlign w:val="baseline"/>
        </w:rPr>
        <w:t>2015 : 10)</w:t>
      </w:r>
    </w:p>
    <w:p w14:paraId="6A82871F" w14:textId="122CBDE0" w:rsidR="00D15EBA" w:rsidRPr="001F7041" w:rsidRDefault="00AB217D" w:rsidP="001F7041">
      <w:pPr>
        <w:spacing w:after="0" w:line="240" w:lineRule="auto"/>
        <w:ind w:firstLine="567"/>
        <w:jc w:val="both"/>
        <w:rPr>
          <w:rFonts w:ascii="Bookman Old Style" w:hAnsi="Bookman Old Style" w:cs="Times New Roman"/>
          <w:bCs/>
        </w:rPr>
      </w:pPr>
      <w:r w:rsidRPr="001F7041">
        <w:rPr>
          <w:rFonts w:ascii="Bookman Old Style" w:hAnsi="Bookman Old Style" w:cs="Times New Roman"/>
          <w:bCs/>
          <w:lang w:val="id-ID"/>
        </w:rPr>
        <w:t xml:space="preserve">Terkait dengan penanggulangan atas berbagai permasalahan tercemarnya suatu lingkungan, maka </w:t>
      </w:r>
      <w:r w:rsidR="00EA2A34" w:rsidRPr="001F7041">
        <w:rPr>
          <w:rFonts w:ascii="Bookman Old Style" w:hAnsi="Bookman Old Style" w:cs="Times New Roman"/>
          <w:bCs/>
        </w:rPr>
        <w:t xml:space="preserve">Pemda  Kab. </w:t>
      </w:r>
      <w:proofErr w:type="gramStart"/>
      <w:r w:rsidR="00EA2A34" w:rsidRPr="001F7041">
        <w:rPr>
          <w:rFonts w:ascii="Bookman Old Style" w:hAnsi="Bookman Old Style" w:cs="Times New Roman"/>
          <w:bCs/>
        </w:rPr>
        <w:t>Banyuwangi</w:t>
      </w:r>
      <w:r w:rsidRPr="001F7041">
        <w:rPr>
          <w:rFonts w:ascii="Bookman Old Style" w:hAnsi="Bookman Old Style" w:cs="Times New Roman"/>
          <w:bCs/>
          <w:lang w:val="id-ID"/>
        </w:rPr>
        <w:t xml:space="preserve"> melakukannya dengan menegakkan hukum yang menaunginya.</w:t>
      </w:r>
      <w:proofErr w:type="gramEnd"/>
      <w:r w:rsidRPr="001F7041">
        <w:rPr>
          <w:rFonts w:ascii="Bookman Old Style" w:hAnsi="Bookman Old Style" w:cs="Times New Roman"/>
          <w:bCs/>
          <w:lang w:val="id-ID"/>
        </w:rPr>
        <w:t xml:space="preserve"> Maka dari itulah berhasil atau tidaknya upaya dalam menegakkan hukum tersebut dapat disebabkan oleh beberapa pengaruh, dimana hal ini selaras dengan pendapatnya </w:t>
      </w:r>
      <w:r w:rsidR="00EA2A34" w:rsidRPr="001F7041">
        <w:rPr>
          <w:rFonts w:ascii="Bookman Old Style" w:hAnsi="Bookman Old Style" w:cs="Times New Roman"/>
          <w:bCs/>
        </w:rPr>
        <w:t xml:space="preserve"> So</w:t>
      </w:r>
      <w:r w:rsidR="00BA2A5D" w:rsidRPr="001F7041">
        <w:rPr>
          <w:rFonts w:ascii="Bookman Old Style" w:hAnsi="Bookman Old Style" w:cs="Times New Roman"/>
          <w:bCs/>
        </w:rPr>
        <w:t>erjono Soekanto dan Srimamudji</w:t>
      </w:r>
      <w:r w:rsidR="00EA2A34" w:rsidRPr="001F7041">
        <w:rPr>
          <w:rFonts w:ascii="Bookman Old Style" w:hAnsi="Bookman Old Style" w:cs="Times New Roman"/>
          <w:bCs/>
        </w:rPr>
        <w:t>, pada tabel 1 berikut ini</w:t>
      </w:r>
      <w:r w:rsidR="001F7041" w:rsidRPr="001F7041">
        <w:rPr>
          <w:rFonts w:ascii="Bookman Old Style" w:hAnsi="Bookman Old Style" w:cs="Times New Roman"/>
          <w:bCs/>
        </w:rPr>
        <w:t xml:space="preserve"> </w:t>
      </w:r>
      <w:r w:rsidR="001F7041" w:rsidRPr="001F7041">
        <w:rPr>
          <w:rFonts w:ascii="Bookman Old Style" w:hAnsi="Bookman Old Style" w:cs="Times New Roman"/>
          <w:bCs/>
        </w:rPr>
        <w:t>(</w:t>
      </w:r>
      <w:r w:rsidR="001F7041" w:rsidRPr="001F7041">
        <w:rPr>
          <w:rFonts w:ascii="Bookman Old Style" w:hAnsi="Bookman Old Style"/>
          <w:lang w:val="en-ID"/>
        </w:rPr>
        <w:t>Soerjono Soekanto dan Sri Mamudji</w:t>
      </w:r>
      <w:r w:rsidR="001F7041">
        <w:rPr>
          <w:rStyle w:val="FootnoteReference"/>
          <w:rFonts w:ascii="Bookman Old Style" w:hAnsi="Bookman Old Style" w:cs="Times New Roman"/>
          <w:bCs/>
          <w:vertAlign w:val="baseline"/>
        </w:rPr>
        <w:t xml:space="preserve">, </w:t>
      </w:r>
      <w:r w:rsidR="001F7041" w:rsidRPr="001F7041">
        <w:rPr>
          <w:rStyle w:val="FootnoteReference"/>
          <w:rFonts w:ascii="Bookman Old Style" w:hAnsi="Bookman Old Style" w:cs="Times New Roman"/>
          <w:bCs/>
          <w:vertAlign w:val="baseline"/>
        </w:rPr>
        <w:t>2015 : 1</w:t>
      </w:r>
      <w:r w:rsidR="001F7041" w:rsidRPr="001F7041">
        <w:rPr>
          <w:rStyle w:val="FootnoteReference"/>
          <w:rFonts w:ascii="Bookman Old Style" w:hAnsi="Bookman Old Style" w:cs="Times New Roman"/>
          <w:bCs/>
          <w:vertAlign w:val="baseline"/>
        </w:rPr>
        <w:t>2</w:t>
      </w:r>
      <w:r w:rsidR="001F7041" w:rsidRPr="001F7041">
        <w:rPr>
          <w:rStyle w:val="FootnoteReference"/>
          <w:rFonts w:ascii="Bookman Old Style" w:hAnsi="Bookman Old Style" w:cs="Times New Roman"/>
          <w:bCs/>
          <w:vertAlign w:val="baseline"/>
        </w:rPr>
        <w:t>)</w:t>
      </w:r>
      <w:r w:rsidR="001F7041" w:rsidRPr="001F7041">
        <w:rPr>
          <w:rFonts w:ascii="Bookman Old Style" w:hAnsi="Bookman Old Style" w:cs="Times New Roman"/>
          <w:bCs/>
        </w:rPr>
        <w:t xml:space="preserve"> </w:t>
      </w:r>
      <w:r w:rsidR="00EA2A34" w:rsidRPr="001F7041">
        <w:rPr>
          <w:rFonts w:ascii="Bookman Old Style" w:hAnsi="Bookman Old Style" w:cs="Times New Roman"/>
          <w:bCs/>
        </w:rPr>
        <w:t xml:space="preserve">: </w:t>
      </w:r>
    </w:p>
    <w:p w14:paraId="15B1004B" w14:textId="77777777" w:rsidR="00BE092C" w:rsidRDefault="00BE092C" w:rsidP="00A30F4B">
      <w:pPr>
        <w:spacing w:after="0" w:line="240" w:lineRule="auto"/>
        <w:ind w:firstLine="900"/>
        <w:jc w:val="both"/>
        <w:rPr>
          <w:rFonts w:ascii="Bookman Old Style" w:hAnsi="Bookman Old Style" w:cs="Times New Roman"/>
          <w:bCs/>
        </w:rPr>
      </w:pPr>
    </w:p>
    <w:p w14:paraId="597CEF59" w14:textId="77777777" w:rsidR="001F7041" w:rsidRDefault="001F7041" w:rsidP="00A30F4B">
      <w:pPr>
        <w:spacing w:after="0" w:line="240" w:lineRule="auto"/>
        <w:ind w:firstLine="900"/>
        <w:jc w:val="both"/>
        <w:rPr>
          <w:rFonts w:ascii="Bookman Old Style" w:hAnsi="Bookman Old Style" w:cs="Times New Roman"/>
          <w:bCs/>
        </w:rPr>
      </w:pPr>
    </w:p>
    <w:p w14:paraId="28F71348" w14:textId="77777777" w:rsidR="001F7041" w:rsidRPr="001F7041" w:rsidRDefault="001F7041" w:rsidP="00A30F4B">
      <w:pPr>
        <w:spacing w:after="0" w:line="240" w:lineRule="auto"/>
        <w:ind w:firstLine="900"/>
        <w:jc w:val="both"/>
        <w:rPr>
          <w:rFonts w:ascii="Bookman Old Style" w:hAnsi="Bookman Old Style" w:cs="Times New Roman"/>
          <w:bCs/>
        </w:rPr>
      </w:pPr>
    </w:p>
    <w:p w14:paraId="1692D61C" w14:textId="4410EABA" w:rsidR="00D15EBA" w:rsidRPr="001F7041" w:rsidRDefault="00D15EBA" w:rsidP="00BA2A5D">
      <w:pPr>
        <w:spacing w:after="0" w:line="240" w:lineRule="auto"/>
        <w:jc w:val="center"/>
        <w:rPr>
          <w:rFonts w:ascii="Bookman Old Style" w:hAnsi="Bookman Old Style" w:cs="Times New Roman"/>
          <w:bCs/>
        </w:rPr>
      </w:pPr>
      <w:r w:rsidRPr="001F7041">
        <w:rPr>
          <w:rFonts w:ascii="Bookman Old Style" w:hAnsi="Bookman Old Style" w:cs="Times New Roman"/>
          <w:bCs/>
        </w:rPr>
        <w:lastRenderedPageBreak/>
        <w:t>Tabel 1</w:t>
      </w:r>
    </w:p>
    <w:p w14:paraId="74AA03EB" w14:textId="5809C381" w:rsidR="00D15EBA" w:rsidRPr="001F7041" w:rsidRDefault="00D15EBA" w:rsidP="00BA2A5D">
      <w:pPr>
        <w:spacing w:after="0" w:line="240" w:lineRule="auto"/>
        <w:jc w:val="center"/>
        <w:rPr>
          <w:rFonts w:ascii="Bookman Old Style" w:hAnsi="Bookman Old Style" w:cs="Times New Roman"/>
          <w:bCs/>
        </w:rPr>
      </w:pPr>
      <w:r w:rsidRPr="001F7041">
        <w:rPr>
          <w:rFonts w:ascii="Bookman Old Style" w:hAnsi="Bookman Old Style" w:cs="Times New Roman"/>
          <w:bCs/>
        </w:rPr>
        <w:t>Faktor - faktor yang mempengaruhi dalam penegakan hukum</w:t>
      </w:r>
    </w:p>
    <w:tbl>
      <w:tblPr>
        <w:tblStyle w:val="TableGrid"/>
        <w:tblW w:w="0" w:type="auto"/>
        <w:tblLook w:val="04A0" w:firstRow="1" w:lastRow="0" w:firstColumn="1" w:lastColumn="0" w:noHBand="0" w:noVBand="1"/>
      </w:tblPr>
      <w:tblGrid>
        <w:gridCol w:w="862"/>
        <w:gridCol w:w="7859"/>
      </w:tblGrid>
      <w:tr w:rsidR="00D15EBA" w:rsidRPr="001F7041" w14:paraId="5E2098ED" w14:textId="77777777" w:rsidTr="00D15EBA">
        <w:tc>
          <w:tcPr>
            <w:tcW w:w="895" w:type="dxa"/>
          </w:tcPr>
          <w:p w14:paraId="33D04B32" w14:textId="449B6031" w:rsidR="00D15EBA" w:rsidRPr="001F7041" w:rsidRDefault="00D15EBA" w:rsidP="00BE092C">
            <w:pPr>
              <w:jc w:val="center"/>
              <w:rPr>
                <w:rFonts w:ascii="Bookman Old Style" w:hAnsi="Bookman Old Style" w:cs="Times New Roman"/>
                <w:b/>
              </w:rPr>
            </w:pPr>
            <w:r w:rsidRPr="001F7041">
              <w:rPr>
                <w:rFonts w:ascii="Bookman Old Style" w:hAnsi="Bookman Old Style" w:cs="Times New Roman"/>
                <w:b/>
              </w:rPr>
              <w:t>No</w:t>
            </w:r>
          </w:p>
        </w:tc>
        <w:tc>
          <w:tcPr>
            <w:tcW w:w="8455" w:type="dxa"/>
          </w:tcPr>
          <w:p w14:paraId="58E1810C" w14:textId="786FA5DF" w:rsidR="00D15EBA" w:rsidRPr="001F7041" w:rsidRDefault="00D15EBA" w:rsidP="00BE092C">
            <w:pPr>
              <w:jc w:val="center"/>
              <w:rPr>
                <w:rFonts w:ascii="Bookman Old Style" w:hAnsi="Bookman Old Style" w:cs="Times New Roman"/>
                <w:b/>
              </w:rPr>
            </w:pPr>
            <w:r w:rsidRPr="001F7041">
              <w:rPr>
                <w:rFonts w:ascii="Bookman Old Style" w:hAnsi="Bookman Old Style" w:cs="Times New Roman"/>
                <w:b/>
              </w:rPr>
              <w:t>Uraian</w:t>
            </w:r>
          </w:p>
        </w:tc>
      </w:tr>
      <w:tr w:rsidR="00D15EBA" w:rsidRPr="001F7041" w14:paraId="56CB7E66" w14:textId="77777777" w:rsidTr="00D15EBA">
        <w:tc>
          <w:tcPr>
            <w:tcW w:w="895" w:type="dxa"/>
          </w:tcPr>
          <w:p w14:paraId="2397A7B2" w14:textId="03D70DC4" w:rsidR="00D15EBA" w:rsidRPr="001F7041" w:rsidRDefault="00D15EBA" w:rsidP="00A30F4B">
            <w:pPr>
              <w:jc w:val="center"/>
              <w:rPr>
                <w:rFonts w:ascii="Bookman Old Style" w:hAnsi="Bookman Old Style" w:cs="Times New Roman"/>
                <w:bCs/>
              </w:rPr>
            </w:pPr>
            <w:r w:rsidRPr="001F7041">
              <w:rPr>
                <w:rFonts w:ascii="Bookman Old Style" w:hAnsi="Bookman Old Style" w:cs="Times New Roman"/>
                <w:bCs/>
              </w:rPr>
              <w:t>1</w:t>
            </w:r>
          </w:p>
        </w:tc>
        <w:tc>
          <w:tcPr>
            <w:tcW w:w="8455" w:type="dxa"/>
          </w:tcPr>
          <w:p w14:paraId="0C092B36" w14:textId="2E1BC209" w:rsidR="00D15EBA" w:rsidRPr="001F7041" w:rsidRDefault="00D15EBA" w:rsidP="00A30F4B">
            <w:pPr>
              <w:jc w:val="both"/>
              <w:rPr>
                <w:rFonts w:ascii="Bookman Old Style" w:hAnsi="Bookman Old Style" w:cs="Times New Roman"/>
                <w:bCs/>
              </w:rPr>
            </w:pPr>
            <w:r w:rsidRPr="001F7041">
              <w:rPr>
                <w:rFonts w:ascii="Bookman Old Style" w:hAnsi="Bookman Old Style" w:cs="Times New Roman"/>
                <w:bCs/>
              </w:rPr>
              <w:t xml:space="preserve">Faktor hukumnya yaitu undang - undang  </w:t>
            </w:r>
          </w:p>
        </w:tc>
      </w:tr>
      <w:tr w:rsidR="00D15EBA" w:rsidRPr="001F7041" w14:paraId="0299F506" w14:textId="77777777" w:rsidTr="00D15EBA">
        <w:tc>
          <w:tcPr>
            <w:tcW w:w="895" w:type="dxa"/>
          </w:tcPr>
          <w:p w14:paraId="57BCE958" w14:textId="0721E555" w:rsidR="00D15EBA" w:rsidRPr="001F7041" w:rsidRDefault="00D15EBA" w:rsidP="00A30F4B">
            <w:pPr>
              <w:jc w:val="center"/>
              <w:rPr>
                <w:rFonts w:ascii="Bookman Old Style" w:hAnsi="Bookman Old Style" w:cs="Times New Roman"/>
                <w:bCs/>
              </w:rPr>
            </w:pPr>
            <w:r w:rsidRPr="001F7041">
              <w:rPr>
                <w:rFonts w:ascii="Bookman Old Style" w:hAnsi="Bookman Old Style" w:cs="Times New Roman"/>
                <w:bCs/>
              </w:rPr>
              <w:t>2</w:t>
            </w:r>
          </w:p>
        </w:tc>
        <w:tc>
          <w:tcPr>
            <w:tcW w:w="8455" w:type="dxa"/>
          </w:tcPr>
          <w:p w14:paraId="0550AA17" w14:textId="5186D879" w:rsidR="00D15EBA" w:rsidRPr="001F7041" w:rsidRDefault="00D15EBA" w:rsidP="00A30F4B">
            <w:pPr>
              <w:jc w:val="both"/>
              <w:rPr>
                <w:rFonts w:ascii="Bookman Old Style" w:hAnsi="Bookman Old Style" w:cs="Times New Roman"/>
                <w:bCs/>
              </w:rPr>
            </w:pPr>
            <w:r w:rsidRPr="001F7041">
              <w:rPr>
                <w:rFonts w:ascii="Bookman Old Style" w:hAnsi="Bookman Old Style" w:cs="Times New Roman"/>
                <w:bCs/>
              </w:rPr>
              <w:t xml:space="preserve">Faktor penegak hukum, yakni pihak - pihak yang membentuk maupun </w:t>
            </w:r>
            <w:proofErr w:type="gramStart"/>
            <w:r w:rsidRPr="001F7041">
              <w:rPr>
                <w:rFonts w:ascii="Bookman Old Style" w:hAnsi="Bookman Old Style" w:cs="Times New Roman"/>
                <w:bCs/>
              </w:rPr>
              <w:t>menerapkan  hukum</w:t>
            </w:r>
            <w:proofErr w:type="gramEnd"/>
            <w:r w:rsidRPr="001F7041">
              <w:rPr>
                <w:rFonts w:ascii="Bookman Old Style" w:hAnsi="Bookman Old Style" w:cs="Times New Roman"/>
                <w:bCs/>
              </w:rPr>
              <w:t xml:space="preserve">.  </w:t>
            </w:r>
          </w:p>
        </w:tc>
      </w:tr>
      <w:tr w:rsidR="00D15EBA" w:rsidRPr="001F7041" w14:paraId="75536572" w14:textId="77777777" w:rsidTr="00D15EBA">
        <w:tc>
          <w:tcPr>
            <w:tcW w:w="895" w:type="dxa"/>
          </w:tcPr>
          <w:p w14:paraId="6759914A" w14:textId="42501B52" w:rsidR="00D15EBA" w:rsidRPr="001F7041" w:rsidRDefault="00D15EBA" w:rsidP="00A30F4B">
            <w:pPr>
              <w:jc w:val="center"/>
              <w:rPr>
                <w:rFonts w:ascii="Bookman Old Style" w:hAnsi="Bookman Old Style" w:cs="Times New Roman"/>
                <w:bCs/>
              </w:rPr>
            </w:pPr>
            <w:r w:rsidRPr="001F7041">
              <w:rPr>
                <w:rFonts w:ascii="Bookman Old Style" w:hAnsi="Bookman Old Style" w:cs="Times New Roman"/>
                <w:bCs/>
              </w:rPr>
              <w:t>3</w:t>
            </w:r>
          </w:p>
        </w:tc>
        <w:tc>
          <w:tcPr>
            <w:tcW w:w="8455" w:type="dxa"/>
          </w:tcPr>
          <w:p w14:paraId="7227A0DE" w14:textId="1D61DE60" w:rsidR="00D15EBA" w:rsidRPr="001F7041" w:rsidRDefault="00D15EBA" w:rsidP="00A30F4B">
            <w:pPr>
              <w:jc w:val="both"/>
              <w:rPr>
                <w:rFonts w:ascii="Bookman Old Style" w:hAnsi="Bookman Old Style" w:cs="Times New Roman"/>
                <w:bCs/>
              </w:rPr>
            </w:pPr>
            <w:r w:rsidRPr="001F7041">
              <w:rPr>
                <w:rFonts w:ascii="Bookman Old Style" w:hAnsi="Bookman Old Style" w:cs="Times New Roman"/>
                <w:bCs/>
              </w:rPr>
              <w:t>Faktor sarana atau fasilitas yang mendukung penegak hukum</w:t>
            </w:r>
          </w:p>
        </w:tc>
      </w:tr>
      <w:tr w:rsidR="00D15EBA" w:rsidRPr="001F7041" w14:paraId="27F24F3E" w14:textId="77777777" w:rsidTr="00D15EBA">
        <w:tc>
          <w:tcPr>
            <w:tcW w:w="895" w:type="dxa"/>
          </w:tcPr>
          <w:p w14:paraId="1B67CFE9" w14:textId="16350031" w:rsidR="00D15EBA" w:rsidRPr="001F7041" w:rsidRDefault="00D15EBA" w:rsidP="00A30F4B">
            <w:pPr>
              <w:jc w:val="center"/>
              <w:rPr>
                <w:rFonts w:ascii="Bookman Old Style" w:hAnsi="Bookman Old Style" w:cs="Times New Roman"/>
                <w:bCs/>
              </w:rPr>
            </w:pPr>
            <w:r w:rsidRPr="001F7041">
              <w:rPr>
                <w:rFonts w:ascii="Bookman Old Style" w:hAnsi="Bookman Old Style" w:cs="Times New Roman"/>
                <w:bCs/>
              </w:rPr>
              <w:t>4</w:t>
            </w:r>
          </w:p>
        </w:tc>
        <w:tc>
          <w:tcPr>
            <w:tcW w:w="8455" w:type="dxa"/>
          </w:tcPr>
          <w:p w14:paraId="789FDD1B" w14:textId="0E4DF6E0" w:rsidR="00D15EBA" w:rsidRPr="001F7041" w:rsidRDefault="00D15EBA" w:rsidP="00A30F4B">
            <w:pPr>
              <w:jc w:val="both"/>
              <w:rPr>
                <w:rFonts w:ascii="Bookman Old Style" w:hAnsi="Bookman Old Style" w:cs="Times New Roman"/>
                <w:bCs/>
              </w:rPr>
            </w:pPr>
            <w:r w:rsidRPr="001F7041">
              <w:rPr>
                <w:rFonts w:ascii="Bookman Old Style" w:hAnsi="Bookman Old Style" w:cs="Times New Roman"/>
                <w:bCs/>
              </w:rPr>
              <w:t>Faktor penghambat dari penegakan hukum</w:t>
            </w:r>
          </w:p>
        </w:tc>
      </w:tr>
      <w:tr w:rsidR="00D15EBA" w:rsidRPr="001F7041" w14:paraId="0464F0D5" w14:textId="77777777" w:rsidTr="00D15EBA">
        <w:tc>
          <w:tcPr>
            <w:tcW w:w="895" w:type="dxa"/>
          </w:tcPr>
          <w:p w14:paraId="15D6CFDF" w14:textId="0A5524C1" w:rsidR="00D15EBA" w:rsidRPr="001F7041" w:rsidRDefault="00D15EBA" w:rsidP="00A30F4B">
            <w:pPr>
              <w:jc w:val="center"/>
              <w:rPr>
                <w:rFonts w:ascii="Bookman Old Style" w:hAnsi="Bookman Old Style" w:cs="Times New Roman"/>
                <w:bCs/>
              </w:rPr>
            </w:pPr>
            <w:r w:rsidRPr="001F7041">
              <w:rPr>
                <w:rFonts w:ascii="Bookman Old Style" w:hAnsi="Bookman Old Style" w:cs="Times New Roman"/>
                <w:bCs/>
              </w:rPr>
              <w:t>5</w:t>
            </w:r>
          </w:p>
        </w:tc>
        <w:tc>
          <w:tcPr>
            <w:tcW w:w="8455" w:type="dxa"/>
          </w:tcPr>
          <w:p w14:paraId="6CF16963" w14:textId="5E63FCD4" w:rsidR="00D15EBA" w:rsidRPr="001F7041" w:rsidRDefault="00D15EBA" w:rsidP="00A30F4B">
            <w:pPr>
              <w:jc w:val="both"/>
              <w:rPr>
                <w:rFonts w:ascii="Bookman Old Style" w:hAnsi="Bookman Old Style" w:cs="Times New Roman"/>
                <w:bCs/>
              </w:rPr>
            </w:pPr>
            <w:r w:rsidRPr="001F7041">
              <w:rPr>
                <w:rFonts w:ascii="Bookman Old Style" w:hAnsi="Bookman Old Style" w:cs="Times New Roman"/>
                <w:bCs/>
              </w:rPr>
              <w:t>Faktor  masyarakat  yakni  lingkungan  di  mana  hukum  tersebut    berlaku  atau  diterapkan</w:t>
            </w:r>
          </w:p>
        </w:tc>
      </w:tr>
    </w:tbl>
    <w:p w14:paraId="0FD6070F" w14:textId="77777777" w:rsidR="001F7041" w:rsidRDefault="001F7041" w:rsidP="00A30F4B">
      <w:pPr>
        <w:spacing w:after="0" w:line="240" w:lineRule="auto"/>
        <w:jc w:val="both"/>
        <w:rPr>
          <w:rFonts w:ascii="Bookman Old Style" w:hAnsi="Bookman Old Style" w:cs="Times New Roman"/>
          <w:bCs/>
          <w:lang w:val="en-ID"/>
        </w:rPr>
      </w:pPr>
    </w:p>
    <w:p w14:paraId="63617C70" w14:textId="341474EA" w:rsidR="00EA2A34" w:rsidRPr="001F7041" w:rsidRDefault="00AB217D" w:rsidP="00A30F4B">
      <w:pPr>
        <w:spacing w:after="0" w:line="240" w:lineRule="auto"/>
        <w:jc w:val="both"/>
        <w:rPr>
          <w:rFonts w:ascii="Bookman Old Style" w:hAnsi="Bookman Old Style" w:cs="Times New Roman"/>
          <w:bCs/>
        </w:rPr>
      </w:pPr>
      <w:r w:rsidRPr="001F7041">
        <w:rPr>
          <w:rFonts w:ascii="Bookman Old Style" w:hAnsi="Bookman Old Style" w:cs="Times New Roman"/>
          <w:bCs/>
          <w:lang w:val="id-ID"/>
        </w:rPr>
        <w:t>Dari tabel yang dibuat di atas, penjelasannya ialah</w:t>
      </w:r>
      <w:r w:rsidR="00EA2A34" w:rsidRPr="001F7041">
        <w:rPr>
          <w:rFonts w:ascii="Bookman Old Style" w:hAnsi="Bookman Old Style" w:cs="Times New Roman"/>
          <w:bCs/>
        </w:rPr>
        <w:t xml:space="preserve">: </w:t>
      </w:r>
    </w:p>
    <w:p w14:paraId="29ECC9CE" w14:textId="0B647B15" w:rsidR="00974435" w:rsidRPr="001F7041" w:rsidRDefault="00EA2A34" w:rsidP="00BE092C">
      <w:pPr>
        <w:pStyle w:val="ListParagraph"/>
        <w:numPr>
          <w:ilvl w:val="0"/>
          <w:numId w:val="5"/>
        </w:numPr>
        <w:spacing w:after="0" w:line="240" w:lineRule="auto"/>
        <w:ind w:left="284" w:hanging="284"/>
        <w:rPr>
          <w:rFonts w:ascii="Bookman Old Style" w:hAnsi="Bookman Old Style"/>
          <w:b/>
          <w:bCs/>
          <w:sz w:val="22"/>
        </w:rPr>
      </w:pPr>
      <w:r w:rsidRPr="001F7041">
        <w:rPr>
          <w:rFonts w:ascii="Bookman Old Style" w:hAnsi="Bookman Old Style"/>
          <w:b/>
          <w:bCs/>
          <w:sz w:val="22"/>
        </w:rPr>
        <w:t>Faktor</w:t>
      </w:r>
      <w:r w:rsidR="00BE092C" w:rsidRPr="001F7041">
        <w:rPr>
          <w:rFonts w:ascii="Bookman Old Style" w:hAnsi="Bookman Old Style"/>
          <w:b/>
          <w:bCs/>
          <w:sz w:val="22"/>
        </w:rPr>
        <w:t xml:space="preserve"> Hukumnya yaitu Undang - Undang</w:t>
      </w:r>
    </w:p>
    <w:p w14:paraId="613AFD9A" w14:textId="5F7DED78" w:rsidR="00BE092C" w:rsidRPr="001F7041" w:rsidRDefault="00816972" w:rsidP="00C504D3">
      <w:pPr>
        <w:spacing w:after="0" w:line="240" w:lineRule="auto"/>
        <w:ind w:firstLine="567"/>
        <w:jc w:val="both"/>
        <w:rPr>
          <w:rFonts w:ascii="Bookman Old Style" w:hAnsi="Bookman Old Style" w:cs="Times New Roman"/>
          <w:bCs/>
          <w:lang w:val="en-ID"/>
        </w:rPr>
      </w:pPr>
      <w:r w:rsidRPr="001F7041">
        <w:rPr>
          <w:rFonts w:ascii="Bookman Old Style" w:hAnsi="Bookman Old Style" w:cs="Times New Roman"/>
          <w:bCs/>
          <w:lang w:val="id-ID"/>
        </w:rPr>
        <w:t>Dalam menerapkan berbagai landasan hukum yang menaungi suatu lingkungan tentunya akan menghasilkan gejolak antara dua hal yakni ketentuannya serta kepastiannya. Dimana hal ini disebabkan oleh konsep dari keadilan itu sendiri yang berisikan simpulan atas abstraksinya, dan begitupula kebalikannya dimana kejelasan hukum termasuk ke dalam cara yang diterapkan sesuai dengan norma yang berlaku. Maka dari itulah, aturan dalam hukum tersebut tidak hanya perihal</w:t>
      </w:r>
      <w:r w:rsidRPr="001F7041">
        <w:rPr>
          <w:rFonts w:ascii="Bookman Old Style" w:hAnsi="Bookman Old Style" w:cs="Times New Roman"/>
          <w:bCs/>
        </w:rPr>
        <w:t xml:space="preserve"> law  enforcement</w:t>
      </w:r>
      <w:r w:rsidRPr="001F7041">
        <w:rPr>
          <w:rFonts w:ascii="Bookman Old Style" w:hAnsi="Bookman Old Style" w:cs="Times New Roman"/>
          <w:bCs/>
          <w:lang w:val="id-ID"/>
        </w:rPr>
        <w:t xml:space="preserve"> saja, namun juga mengenai</w:t>
      </w:r>
      <w:r w:rsidR="00EA2A34" w:rsidRPr="001F7041">
        <w:rPr>
          <w:rFonts w:ascii="Bookman Old Style" w:hAnsi="Bookman Old Style" w:cs="Times New Roman"/>
          <w:bCs/>
        </w:rPr>
        <w:t xml:space="preserve">  </w:t>
      </w:r>
      <w:r w:rsidRPr="001F7041">
        <w:rPr>
          <w:rFonts w:ascii="Bookman Old Style" w:hAnsi="Bookman Old Style" w:cs="Times New Roman"/>
          <w:bCs/>
        </w:rPr>
        <w:t>peace  maintenance</w:t>
      </w:r>
      <w:r w:rsidRPr="001F7041">
        <w:rPr>
          <w:rFonts w:ascii="Bookman Old Style" w:hAnsi="Bookman Old Style" w:cs="Times New Roman"/>
          <w:bCs/>
          <w:lang w:val="id-ID"/>
        </w:rPr>
        <w:t>. Hal ini dikarenakan dalam suatu aturan hukum akan tercapaikan rasa damai. Dalam menegakkan suatu hukum, maka dapat dipengaruhi oleh beberapa faktor yakni</w:t>
      </w:r>
      <w:r w:rsidR="00021862" w:rsidRPr="001F7041">
        <w:rPr>
          <w:rFonts w:ascii="Bookman Old Style" w:hAnsi="Bookman Old Style" w:cs="Times New Roman"/>
          <w:bCs/>
          <w:lang w:val="id-ID"/>
        </w:rPr>
        <w:t xml:space="preserve"> berbagai pihak yang dapat melakukan pembentukan serta penerapan atas hukum tersebut. Dalam hal ini, hukum itu sendiri berperan penting dalam penegakannya. Maka dari itulah, keberhasil akan tercapai dalam menegakkan hukum ketika kepribadian dari para penegaknya juga baik.</w:t>
      </w:r>
      <w:r w:rsidR="00021862" w:rsidRPr="001F7041">
        <w:rPr>
          <w:rFonts w:ascii="Bookman Old Style" w:hAnsi="Bookman Old Style" w:cs="Times New Roman"/>
          <w:bCs/>
        </w:rPr>
        <w:t xml:space="preserve"> </w:t>
      </w:r>
    </w:p>
    <w:p w14:paraId="3775BF17" w14:textId="4DF8D37E" w:rsidR="00974435" w:rsidRPr="001F7041" w:rsidRDefault="00EA2A34" w:rsidP="00BE092C">
      <w:pPr>
        <w:pStyle w:val="ListParagraph"/>
        <w:numPr>
          <w:ilvl w:val="0"/>
          <w:numId w:val="5"/>
        </w:numPr>
        <w:spacing w:after="0" w:line="240" w:lineRule="auto"/>
        <w:ind w:left="284" w:hanging="284"/>
        <w:rPr>
          <w:rFonts w:ascii="Bookman Old Style" w:hAnsi="Bookman Old Style"/>
          <w:b/>
          <w:bCs/>
          <w:sz w:val="22"/>
        </w:rPr>
      </w:pPr>
      <w:r w:rsidRPr="001F7041">
        <w:rPr>
          <w:rFonts w:ascii="Bookman Old Style" w:hAnsi="Bookman Old Style"/>
          <w:b/>
          <w:bCs/>
          <w:sz w:val="22"/>
        </w:rPr>
        <w:t xml:space="preserve">Faktor </w:t>
      </w:r>
      <w:r w:rsidR="00BE092C" w:rsidRPr="001F7041">
        <w:rPr>
          <w:rFonts w:ascii="Bookman Old Style" w:hAnsi="Bookman Old Style"/>
          <w:b/>
          <w:bCs/>
          <w:sz w:val="22"/>
        </w:rPr>
        <w:t xml:space="preserve">Sarana atau Fasilitas yang Mendukung  Penegak Hukum </w:t>
      </w:r>
    </w:p>
    <w:p w14:paraId="5B588FC5" w14:textId="7D0C007D" w:rsidR="00021862" w:rsidRPr="001F7041" w:rsidRDefault="00643E3B" w:rsidP="00C504D3">
      <w:pPr>
        <w:spacing w:after="0" w:line="240" w:lineRule="auto"/>
        <w:ind w:firstLine="567"/>
        <w:jc w:val="both"/>
        <w:rPr>
          <w:rFonts w:ascii="Bookman Old Style" w:hAnsi="Bookman Old Style" w:cs="Times New Roman"/>
          <w:bCs/>
          <w:lang w:val="en-ID"/>
        </w:rPr>
      </w:pPr>
      <w:r w:rsidRPr="001F7041">
        <w:rPr>
          <w:rFonts w:ascii="Bookman Old Style" w:hAnsi="Bookman Old Style" w:cs="Times New Roman"/>
          <w:bCs/>
          <w:lang w:val="id-ID"/>
        </w:rPr>
        <w:t xml:space="preserve">Terkait dengan sarana yang dapat memberikan dukungannya dalam perlengkapan berbagai perangkat baik itu termasuk yang lunak ataupun keras. Dalam hal ini dapat diketahui bahwasanya perangkat lunak contohnya iaalah pendidikan. Saat ini perolehan pendidikan lebih mengacu pada situasi yang mempunyai keefisienan yang baik dimana pada akhirnya akan menghadapi berbagai hal yang menghambat pelaksanaan tujuannya. Dalam hal ini, masyarakat turut berperan dalam pelaksanaannya sehingga nantinya dapat tercipta suatu hal yang baik. Upaya yang diterapkan dalam menegakkan hukum ini ditujukan dalam pencapaian </w:t>
      </w:r>
      <w:r w:rsidR="00972E1E" w:rsidRPr="001F7041">
        <w:rPr>
          <w:rFonts w:ascii="Bookman Old Style" w:hAnsi="Bookman Old Style" w:cs="Times New Roman"/>
          <w:bCs/>
          <w:lang w:val="id-ID"/>
        </w:rPr>
        <w:t>rasa nyaman oleh setiap individunya. Tentunya, tiap individu mempunyai pengetahuan tersendiri mengenai hukum, yang mana hal ini akan menunjukkan seberapa patuhnya ia akan hukum di negara ini</w:t>
      </w:r>
      <w:r w:rsidR="007F3C25" w:rsidRPr="001F7041">
        <w:rPr>
          <w:rFonts w:ascii="Bookman Old Style" w:hAnsi="Bookman Old Style" w:cs="Times New Roman"/>
          <w:bCs/>
          <w:lang w:val="id-ID"/>
        </w:rPr>
        <w:t>. Tingkatan atas kepatuhan ini menunjukkan bahwasanya fungsi dari hukum itu sendir telah berjalan dengan semestinya</w:t>
      </w:r>
      <w:r w:rsidR="00EA2A34" w:rsidRPr="001F7041">
        <w:rPr>
          <w:rFonts w:ascii="Bookman Old Style" w:hAnsi="Bookman Old Style" w:cs="Times New Roman"/>
          <w:bCs/>
        </w:rPr>
        <w:t>.</w:t>
      </w:r>
    </w:p>
    <w:p w14:paraId="5DD66250" w14:textId="5AE42E8C" w:rsidR="00BE092C" w:rsidRPr="001F7041" w:rsidRDefault="00EA2A34" w:rsidP="00BE092C">
      <w:pPr>
        <w:pStyle w:val="ListParagraph"/>
        <w:numPr>
          <w:ilvl w:val="0"/>
          <w:numId w:val="5"/>
        </w:numPr>
        <w:spacing w:after="0" w:line="240" w:lineRule="auto"/>
        <w:ind w:left="284" w:hanging="284"/>
        <w:rPr>
          <w:rFonts w:ascii="Bookman Old Style" w:hAnsi="Bookman Old Style"/>
          <w:b/>
          <w:bCs/>
          <w:sz w:val="22"/>
        </w:rPr>
      </w:pPr>
      <w:r w:rsidRPr="001F7041">
        <w:rPr>
          <w:rFonts w:ascii="Bookman Old Style" w:hAnsi="Bookman Old Style"/>
          <w:b/>
          <w:bCs/>
          <w:sz w:val="22"/>
        </w:rPr>
        <w:t xml:space="preserve">Faktor  </w:t>
      </w:r>
      <w:r w:rsidR="00BE092C" w:rsidRPr="001F7041">
        <w:rPr>
          <w:rFonts w:ascii="Bookman Old Style" w:hAnsi="Bookman Old Style"/>
          <w:b/>
          <w:bCs/>
          <w:sz w:val="22"/>
        </w:rPr>
        <w:t xml:space="preserve">Kebudayaan </w:t>
      </w:r>
    </w:p>
    <w:p w14:paraId="499AFFD3" w14:textId="51FFEB8F" w:rsidR="00EA2A34" w:rsidRPr="001F7041" w:rsidRDefault="007F3C25" w:rsidP="00BE092C">
      <w:pPr>
        <w:pStyle w:val="ListParagraph"/>
        <w:spacing w:after="0" w:line="240" w:lineRule="auto"/>
        <w:ind w:left="0" w:firstLine="567"/>
        <w:rPr>
          <w:rFonts w:ascii="Bookman Old Style" w:hAnsi="Bookman Old Style"/>
          <w:bCs/>
          <w:sz w:val="22"/>
        </w:rPr>
      </w:pPr>
      <w:r w:rsidRPr="001F7041">
        <w:rPr>
          <w:rFonts w:ascii="Bookman Old Style" w:hAnsi="Bookman Old Style"/>
          <w:bCs/>
          <w:sz w:val="22"/>
          <w:lang w:val="id-ID"/>
        </w:rPr>
        <w:t xml:space="preserve">Dalam hal ini, diartikan sebagai suatu hasil karya, rasa serta cipta yang dasarnya ialah sebuah karsa seorang individu terkait dengan pergaulanya. Sebagaimana yang disampaikan </w:t>
      </w:r>
      <w:r w:rsidR="00EA2A34" w:rsidRPr="001F7041">
        <w:rPr>
          <w:rFonts w:ascii="Bookman Old Style" w:hAnsi="Bookman Old Style"/>
          <w:bCs/>
          <w:color w:val="auto"/>
          <w:sz w:val="22"/>
        </w:rPr>
        <w:t>Soer</w:t>
      </w:r>
      <w:r w:rsidRPr="001F7041">
        <w:rPr>
          <w:rFonts w:ascii="Bookman Old Style" w:hAnsi="Bookman Old Style"/>
          <w:bCs/>
          <w:color w:val="auto"/>
          <w:sz w:val="22"/>
        </w:rPr>
        <w:t>jono Soekanto serta Sri Mamudji</w:t>
      </w:r>
      <w:r w:rsidRPr="001F7041">
        <w:rPr>
          <w:rFonts w:ascii="Bookman Old Style" w:hAnsi="Bookman Old Style"/>
          <w:bCs/>
          <w:color w:val="auto"/>
          <w:sz w:val="22"/>
          <w:lang w:val="id-ID"/>
        </w:rPr>
        <w:t xml:space="preserve">, kultur sendiri </w:t>
      </w:r>
      <w:r w:rsidR="00EA2A34" w:rsidRPr="001F7041">
        <w:rPr>
          <w:rFonts w:ascii="Bookman Old Style" w:hAnsi="Bookman Old Style"/>
          <w:bCs/>
          <w:sz w:val="22"/>
        </w:rPr>
        <w:t>memiliki arti yang besar  bagi   warga   masyarakat,   yaitu   agar   mengatur      seseorang   bisa   memahami   bagaimana  seharusnya  berperan,  melakukan,  dan  memastikan  sikapnya.</w:t>
      </w:r>
      <w:r w:rsidR="001F7041">
        <w:rPr>
          <w:rFonts w:ascii="Bookman Old Style" w:hAnsi="Bookman Old Style"/>
          <w:bCs/>
          <w:sz w:val="22"/>
        </w:rPr>
        <w:t xml:space="preserve"> </w:t>
      </w:r>
      <w:r w:rsidR="001F7041" w:rsidRPr="001F7041">
        <w:rPr>
          <w:rFonts w:ascii="Bookman Old Style" w:hAnsi="Bookman Old Style"/>
          <w:bCs/>
          <w:sz w:val="22"/>
        </w:rPr>
        <w:t>(</w:t>
      </w:r>
      <w:r w:rsidR="001F7041" w:rsidRPr="001F7041">
        <w:rPr>
          <w:rFonts w:ascii="Bookman Old Style" w:hAnsi="Bookman Old Style"/>
          <w:sz w:val="22"/>
          <w:lang w:val="en-ID"/>
        </w:rPr>
        <w:t>Soerjono Soekanto dan Sri Mamudji</w:t>
      </w:r>
      <w:r w:rsidR="001F7041">
        <w:rPr>
          <w:rStyle w:val="FootnoteReference"/>
          <w:rFonts w:ascii="Bookman Old Style" w:hAnsi="Bookman Old Style"/>
          <w:bCs/>
          <w:vertAlign w:val="baseline"/>
        </w:rPr>
        <w:t xml:space="preserve">, </w:t>
      </w:r>
      <w:r w:rsidR="001F7041" w:rsidRPr="001F7041">
        <w:rPr>
          <w:rStyle w:val="FootnoteReference"/>
          <w:rFonts w:ascii="Bookman Old Style" w:hAnsi="Bookman Old Style"/>
          <w:bCs/>
          <w:sz w:val="22"/>
          <w:vertAlign w:val="baseline"/>
        </w:rPr>
        <w:t>2015 : 1</w:t>
      </w:r>
      <w:r w:rsidR="001F7041">
        <w:rPr>
          <w:rStyle w:val="FootnoteReference"/>
          <w:rFonts w:ascii="Bookman Old Style" w:hAnsi="Bookman Old Style"/>
          <w:bCs/>
          <w:sz w:val="22"/>
          <w:vertAlign w:val="baseline"/>
        </w:rPr>
        <w:t>4</w:t>
      </w:r>
      <w:r w:rsidR="001F7041" w:rsidRPr="001F7041">
        <w:rPr>
          <w:rStyle w:val="FootnoteReference"/>
          <w:rFonts w:ascii="Bookman Old Style" w:hAnsi="Bookman Old Style"/>
          <w:bCs/>
          <w:sz w:val="22"/>
          <w:vertAlign w:val="baseline"/>
        </w:rPr>
        <w:t>)</w:t>
      </w:r>
      <w:r w:rsidR="001F7041" w:rsidRPr="001F7041">
        <w:rPr>
          <w:rFonts w:ascii="Bookman Old Style" w:hAnsi="Bookman Old Style"/>
          <w:bCs/>
          <w:sz w:val="22"/>
        </w:rPr>
        <w:t xml:space="preserve"> </w:t>
      </w:r>
      <w:proofErr w:type="gramStart"/>
      <w:r w:rsidR="00EA2A34" w:rsidRPr="001F7041">
        <w:rPr>
          <w:rFonts w:ascii="Bookman Old Style" w:hAnsi="Bookman Old Style"/>
          <w:bCs/>
          <w:sz w:val="22"/>
        </w:rPr>
        <w:t>jika  mereka</w:t>
      </w:r>
      <w:proofErr w:type="gramEnd"/>
      <w:r w:rsidR="00EA2A34" w:rsidRPr="001F7041">
        <w:rPr>
          <w:rFonts w:ascii="Bookman Old Style" w:hAnsi="Bookman Old Style"/>
          <w:bCs/>
          <w:sz w:val="22"/>
        </w:rPr>
        <w:t xml:space="preserve">  berkaitan  dengan  orang  lain.  Dengan  begitu,  kebudayaan  merupakan  sesuatu  yang  paling  utama  mengenai  perilaku</w:t>
      </w:r>
      <w:r w:rsidRPr="001F7041">
        <w:rPr>
          <w:rFonts w:ascii="Bookman Old Style" w:hAnsi="Bookman Old Style"/>
          <w:bCs/>
          <w:sz w:val="22"/>
          <w:lang w:val="id-ID"/>
        </w:rPr>
        <w:t xml:space="preserve"> apa saja yang boleh untuk dicobakan dan dilarangkan.</w:t>
      </w:r>
      <w:r w:rsidR="00EA2A34" w:rsidRPr="001F7041">
        <w:rPr>
          <w:rFonts w:ascii="Bookman Old Style" w:hAnsi="Bookman Old Style"/>
          <w:bCs/>
          <w:sz w:val="22"/>
        </w:rPr>
        <w:t xml:space="preserve"> Oleh karena </w:t>
      </w:r>
      <w:r w:rsidR="00EA2A34" w:rsidRPr="001F7041">
        <w:rPr>
          <w:rFonts w:ascii="Bookman Old Style" w:hAnsi="Bookman Old Style"/>
          <w:bCs/>
          <w:sz w:val="22"/>
        </w:rPr>
        <w:lastRenderedPageBreak/>
        <w:t>itu dari uraian  tersebut  diatas  Penegakkan  Hukum  yang  dilakukan  oleh  Pemda Banyuwangi  dalam  masalah  pencemaran  lingkungan  terkait  masyarakat  yang  membuang  sampah  sembarangan,  Dinas  Lingkungan  Hidup  Pemda  Banyuwangi telah  menerbitkan 2 aturan  hukum pera</w:t>
      </w:r>
      <w:r w:rsidRPr="001F7041">
        <w:rPr>
          <w:rFonts w:ascii="Bookman Old Style" w:hAnsi="Bookman Old Style"/>
          <w:bCs/>
          <w:sz w:val="22"/>
        </w:rPr>
        <w:t>turan daerah  yaitu  Perda No</w:t>
      </w:r>
      <w:r w:rsidRPr="001F7041">
        <w:rPr>
          <w:rFonts w:ascii="Bookman Old Style" w:hAnsi="Bookman Old Style"/>
          <w:bCs/>
          <w:sz w:val="22"/>
          <w:lang w:val="id-ID"/>
        </w:rPr>
        <w:t>.</w:t>
      </w:r>
      <w:r w:rsidR="00EA2A34" w:rsidRPr="001F7041">
        <w:rPr>
          <w:rFonts w:ascii="Bookman Old Style" w:hAnsi="Bookman Old Style"/>
          <w:bCs/>
          <w:sz w:val="22"/>
        </w:rPr>
        <w:t xml:space="preserve"> 9 Tahun 2013 </w:t>
      </w:r>
      <w:r w:rsidRPr="001F7041">
        <w:rPr>
          <w:rFonts w:ascii="Bookman Old Style" w:hAnsi="Bookman Old Style"/>
          <w:bCs/>
          <w:sz w:val="22"/>
          <w:lang w:val="id-ID"/>
        </w:rPr>
        <w:t xml:space="preserve">yang mengatur tentang upaya yang harus dilakukan untuk mengelola sampah yang dihasilkan oleh suatu rumah tangga ataupun sejenisnya serta </w:t>
      </w:r>
      <w:r w:rsidRPr="001F7041">
        <w:rPr>
          <w:rFonts w:ascii="Bookman Old Style" w:hAnsi="Bookman Old Style"/>
          <w:bCs/>
          <w:sz w:val="22"/>
        </w:rPr>
        <w:t>Perda No</w:t>
      </w:r>
      <w:r w:rsidRPr="001F7041">
        <w:rPr>
          <w:rFonts w:ascii="Bookman Old Style" w:hAnsi="Bookman Old Style"/>
          <w:bCs/>
          <w:sz w:val="22"/>
          <w:lang w:val="id-ID"/>
        </w:rPr>
        <w:t>.</w:t>
      </w:r>
      <w:r w:rsidR="00EA2A34" w:rsidRPr="001F7041">
        <w:rPr>
          <w:rFonts w:ascii="Bookman Old Style" w:hAnsi="Bookman Old Style"/>
          <w:bCs/>
          <w:sz w:val="22"/>
        </w:rPr>
        <w:t xml:space="preserve"> 3 Tahun 2011 </w:t>
      </w:r>
      <w:r w:rsidRPr="001F7041">
        <w:rPr>
          <w:rFonts w:ascii="Bookman Old Style" w:hAnsi="Bookman Old Style"/>
          <w:bCs/>
          <w:sz w:val="22"/>
          <w:lang w:val="id-ID"/>
        </w:rPr>
        <w:t xml:space="preserve">yang mengatur perihal upaya yang harus dilakukan untuk mengendalikan air yang telah tercemar. </w:t>
      </w:r>
    </w:p>
    <w:p w14:paraId="7A9B5736" w14:textId="77777777" w:rsidR="002E6C8F" w:rsidRPr="001F7041" w:rsidRDefault="002E6C8F" w:rsidP="00A30F4B">
      <w:pPr>
        <w:spacing w:after="0" w:line="240" w:lineRule="auto"/>
        <w:ind w:firstLine="720"/>
        <w:jc w:val="both"/>
        <w:rPr>
          <w:rFonts w:ascii="Bookman Old Style" w:hAnsi="Bookman Old Style" w:cs="Times New Roman"/>
          <w:bCs/>
        </w:rPr>
      </w:pPr>
    </w:p>
    <w:p w14:paraId="11257EC9" w14:textId="507BAAD4" w:rsidR="002E6C8F" w:rsidRPr="001F7041" w:rsidRDefault="00BE092C" w:rsidP="00C504D3">
      <w:pPr>
        <w:spacing w:after="0" w:line="240" w:lineRule="auto"/>
        <w:ind w:left="426" w:hanging="426"/>
        <w:jc w:val="both"/>
        <w:rPr>
          <w:rFonts w:ascii="Bookman Old Style" w:hAnsi="Bookman Old Style" w:cs="Times New Roman"/>
          <w:b/>
        </w:rPr>
      </w:pPr>
      <w:r w:rsidRPr="001F7041">
        <w:rPr>
          <w:rFonts w:ascii="Bookman Old Style" w:hAnsi="Bookman Old Style" w:cs="Times New Roman"/>
          <w:b/>
        </w:rPr>
        <w:t>3.2</w:t>
      </w:r>
      <w:r w:rsidRPr="001F7041">
        <w:rPr>
          <w:rFonts w:ascii="Bookman Old Style" w:hAnsi="Bookman Old Style" w:cs="Times New Roman"/>
          <w:b/>
        </w:rPr>
        <w:tab/>
      </w:r>
      <w:r w:rsidR="002E6C8F" w:rsidRPr="001F7041">
        <w:rPr>
          <w:rFonts w:ascii="Bookman Old Style" w:hAnsi="Bookman Old Style" w:cs="Times New Roman"/>
          <w:b/>
        </w:rPr>
        <w:t>Upaya Penegakan Hu</w:t>
      </w:r>
      <w:r w:rsidRPr="001F7041">
        <w:rPr>
          <w:rFonts w:ascii="Bookman Old Style" w:hAnsi="Bookman Old Style" w:cs="Times New Roman"/>
          <w:b/>
        </w:rPr>
        <w:t xml:space="preserve">kum Lingkungan oleh Pemerintah </w:t>
      </w:r>
      <w:proofErr w:type="gramStart"/>
      <w:r w:rsidRPr="001F7041">
        <w:rPr>
          <w:rFonts w:ascii="Bookman Old Style" w:hAnsi="Bookman Old Style" w:cs="Times New Roman"/>
          <w:b/>
        </w:rPr>
        <w:t>t</w:t>
      </w:r>
      <w:r w:rsidR="002E6C8F" w:rsidRPr="001F7041">
        <w:rPr>
          <w:rFonts w:ascii="Bookman Old Style" w:hAnsi="Bookman Old Style" w:cs="Times New Roman"/>
          <w:b/>
        </w:rPr>
        <w:t>erhadap  Pelanggaran</w:t>
      </w:r>
      <w:proofErr w:type="gramEnd"/>
      <w:r w:rsidR="002E6C8F" w:rsidRPr="001F7041">
        <w:rPr>
          <w:rFonts w:ascii="Bookman Old Style" w:hAnsi="Bookman Old Style" w:cs="Times New Roman"/>
          <w:b/>
        </w:rPr>
        <w:t xml:space="preserve">  </w:t>
      </w:r>
      <w:r w:rsidRPr="001F7041">
        <w:rPr>
          <w:rFonts w:ascii="Bookman Old Style" w:hAnsi="Bookman Old Style" w:cs="Times New Roman"/>
          <w:b/>
        </w:rPr>
        <w:t>Peraturan Daerah</w:t>
      </w:r>
      <w:r w:rsidR="002E6C8F" w:rsidRPr="001F7041">
        <w:rPr>
          <w:rFonts w:ascii="Bookman Old Style" w:hAnsi="Bookman Old Style" w:cs="Times New Roman"/>
          <w:b/>
        </w:rPr>
        <w:t xml:space="preserve"> </w:t>
      </w:r>
      <w:r w:rsidRPr="001F7041">
        <w:rPr>
          <w:rFonts w:ascii="Bookman Old Style" w:hAnsi="Bookman Old Style" w:cs="Times New Roman"/>
          <w:b/>
        </w:rPr>
        <w:t>di</w:t>
      </w:r>
      <w:r w:rsidR="002E6C8F" w:rsidRPr="001F7041">
        <w:rPr>
          <w:rFonts w:ascii="Bookman Old Style" w:hAnsi="Bookman Old Style" w:cs="Times New Roman"/>
          <w:b/>
        </w:rPr>
        <w:t xml:space="preserve">  Kabupaten Banyuwangi </w:t>
      </w:r>
      <w:r w:rsidRPr="001F7041">
        <w:rPr>
          <w:rFonts w:ascii="Bookman Old Style" w:hAnsi="Bookman Old Style" w:cs="Times New Roman"/>
          <w:b/>
        </w:rPr>
        <w:t xml:space="preserve">(Perda Nomor 3 Tahun 2011 tetang Pengendalian Pencemaran Air)    </w:t>
      </w:r>
    </w:p>
    <w:p w14:paraId="519D1419" w14:textId="51686400" w:rsidR="00BE092C" w:rsidRPr="001F7041" w:rsidRDefault="002E6C8F" w:rsidP="00BE092C">
      <w:pPr>
        <w:spacing w:after="0" w:line="240" w:lineRule="auto"/>
        <w:ind w:firstLine="567"/>
        <w:jc w:val="both"/>
        <w:rPr>
          <w:rFonts w:ascii="Bookman Old Style" w:hAnsi="Bookman Old Style" w:cs="Times New Roman"/>
          <w:lang w:val="en-ID"/>
        </w:rPr>
      </w:pPr>
      <w:r w:rsidRPr="001F7041">
        <w:rPr>
          <w:rFonts w:ascii="Bookman Old Style" w:hAnsi="Bookman Old Style" w:cs="Times New Roman"/>
        </w:rPr>
        <w:t xml:space="preserve">  </w:t>
      </w:r>
      <w:r w:rsidR="00B15F50" w:rsidRPr="001F7041">
        <w:rPr>
          <w:rFonts w:ascii="Bookman Old Style" w:hAnsi="Bookman Old Style" w:cs="Times New Roman"/>
          <w:lang w:val="id-ID"/>
        </w:rPr>
        <w:t xml:space="preserve">Dapat diketahui bahwasanya penegakan hukum termasuk ke dalam upaya yang dilakukan dengan melakukan perwujudan atas </w:t>
      </w:r>
      <w:r w:rsidR="00721592" w:rsidRPr="001F7041">
        <w:rPr>
          <w:rFonts w:ascii="Bookman Old Style" w:hAnsi="Bookman Old Style" w:cs="Times New Roman"/>
          <w:lang w:val="id-ID"/>
        </w:rPr>
        <w:t>segala rencana di bidang hukum menjadi sebuah hal yang nyata. Dalam hal ini, rencana tersebut meliputi segala keinginan serta gagasan oleh suatu institusi dengan perwujudannya melalui pembuatan undang-undang yang berlaku</w:t>
      </w:r>
      <w:r w:rsidRPr="001F7041">
        <w:rPr>
          <w:rFonts w:ascii="Bookman Old Style" w:hAnsi="Bookman Old Style" w:cs="Times New Roman"/>
        </w:rPr>
        <w:t xml:space="preserve">. </w:t>
      </w:r>
      <w:r w:rsidR="001F7041" w:rsidRPr="001F7041">
        <w:rPr>
          <w:rFonts w:ascii="Bookman Old Style" w:hAnsi="Bookman Old Style" w:cs="Times New Roman"/>
        </w:rPr>
        <w:t>(</w:t>
      </w:r>
      <w:proofErr w:type="gramStart"/>
      <w:r w:rsidR="001F7041" w:rsidRPr="001F7041">
        <w:rPr>
          <w:rFonts w:ascii="Bookman Old Style" w:hAnsi="Bookman Old Style"/>
        </w:rPr>
        <w:t>Ida  Nurlida</w:t>
      </w:r>
      <w:proofErr w:type="gramEnd"/>
      <w:r w:rsidR="001F7041" w:rsidRPr="001F7041">
        <w:rPr>
          <w:rFonts w:ascii="Bookman Old Style" w:hAnsi="Bookman Old Style" w:cs="Times New Roman"/>
          <w:lang w:val="en-ID"/>
        </w:rPr>
        <w:t xml:space="preserve">, 2009 : 18) </w:t>
      </w:r>
      <w:r w:rsidR="00721592" w:rsidRPr="001F7041">
        <w:rPr>
          <w:rFonts w:ascii="Bookman Old Style" w:hAnsi="Bookman Old Style" w:cs="Times New Roman"/>
          <w:lang w:val="id-ID"/>
        </w:rPr>
        <w:t>Upaya yang dilakukan dalam menegakkan hukum ini termasuk ke dalam ruang lingkup dari tindakan melindungi serta mengelola lingkungannya, dimana hal ini tertuang dalam peraturan perundang-undangan No. 32 Tahun 2009 Pasal 4 yang mengatur perihal upaya yang diterapkan untuk melindungi serta mengelola lingkungannya. Terkait dengan upaya dalam menegakkan hukum ini, pelaksanaannya dapat bersifat represif ataupun preventif.</w:t>
      </w:r>
      <w:r w:rsidR="001F7041">
        <w:rPr>
          <w:rFonts w:ascii="Bookman Old Style" w:hAnsi="Bookman Old Style" w:cs="Times New Roman"/>
          <w:lang w:val="en-ID"/>
        </w:rPr>
        <w:t xml:space="preserve"> </w:t>
      </w:r>
      <w:proofErr w:type="gramStart"/>
      <w:r w:rsidR="001F7041">
        <w:rPr>
          <w:rFonts w:ascii="Bookman Old Style" w:hAnsi="Bookman Old Style" w:cs="Times New Roman"/>
          <w:lang w:val="en-ID"/>
        </w:rPr>
        <w:t>(</w:t>
      </w:r>
      <w:r w:rsidR="001F7041" w:rsidRPr="001F7041">
        <w:rPr>
          <w:rFonts w:ascii="Bookman Old Style" w:hAnsi="Bookman Old Style"/>
        </w:rPr>
        <w:t>A.M.</w:t>
      </w:r>
      <w:proofErr w:type="gramEnd"/>
      <w:r w:rsidR="001F7041" w:rsidRPr="001F7041">
        <w:rPr>
          <w:rFonts w:ascii="Bookman Old Style" w:hAnsi="Bookman Old Style"/>
        </w:rPr>
        <w:t xml:space="preserve">  </w:t>
      </w:r>
      <w:proofErr w:type="gramStart"/>
      <w:r w:rsidR="001F7041" w:rsidRPr="001F7041">
        <w:rPr>
          <w:rFonts w:ascii="Bookman Old Style" w:hAnsi="Bookman Old Style"/>
        </w:rPr>
        <w:t>Yunus  Wahid</w:t>
      </w:r>
      <w:proofErr w:type="gramEnd"/>
      <w:r w:rsidR="001F7041">
        <w:rPr>
          <w:rFonts w:ascii="Bookman Old Style" w:hAnsi="Bookman Old Style"/>
        </w:rPr>
        <w:t xml:space="preserve">, </w:t>
      </w:r>
      <w:r w:rsidR="001F7041" w:rsidRPr="001F7041">
        <w:rPr>
          <w:rFonts w:ascii="Bookman Old Style" w:hAnsi="Bookman Old Style"/>
        </w:rPr>
        <w:t>2018</w:t>
      </w:r>
      <w:r w:rsidR="001F7041">
        <w:rPr>
          <w:rFonts w:ascii="Bookman Old Style" w:hAnsi="Bookman Old Style"/>
        </w:rPr>
        <w:t xml:space="preserve"> : 187)</w:t>
      </w:r>
    </w:p>
    <w:p w14:paraId="112B727B" w14:textId="06FD4E53" w:rsidR="00BE092C" w:rsidRPr="001F7041" w:rsidRDefault="00721592" w:rsidP="00BE092C">
      <w:pPr>
        <w:spacing w:after="0" w:line="240" w:lineRule="auto"/>
        <w:ind w:firstLine="567"/>
        <w:jc w:val="both"/>
        <w:rPr>
          <w:rFonts w:ascii="Bookman Old Style" w:hAnsi="Bookman Old Style" w:cs="Times New Roman"/>
        </w:rPr>
      </w:pPr>
      <w:r w:rsidRPr="001F7041">
        <w:rPr>
          <w:rFonts w:ascii="Bookman Old Style" w:hAnsi="Bookman Old Style" w:cs="Times New Roman"/>
          <w:lang w:val="id-ID"/>
        </w:rPr>
        <w:t>Terkait dengan tindakan yang bersifat preventif dalam menegakkan hukum, hal ini ditujukkan untuk melakukan pengendalian atas berbagai dampak yang ditimbulkan oleh suatu lingkungan dimana pemanfatan caranya dilakukan secara optimal melalui metode perizinan serta pengawasan</w:t>
      </w:r>
      <w:r w:rsidR="002E6C8F" w:rsidRPr="001F7041">
        <w:rPr>
          <w:rFonts w:ascii="Bookman Old Style" w:hAnsi="Bookman Old Style" w:cs="Times New Roman"/>
        </w:rPr>
        <w:t>.</w:t>
      </w:r>
      <w:r w:rsidR="001F7041">
        <w:rPr>
          <w:rFonts w:ascii="Bookman Old Style" w:hAnsi="Bookman Old Style" w:cs="Times New Roman"/>
          <w:lang w:val="en-ID"/>
        </w:rPr>
        <w:t xml:space="preserve"> </w:t>
      </w:r>
      <w:r w:rsidR="001F7041">
        <w:rPr>
          <w:rFonts w:ascii="Bookman Old Style" w:hAnsi="Bookman Old Style" w:cs="Times New Roman"/>
          <w:lang w:val="en-ID"/>
        </w:rPr>
        <w:t>(</w:t>
      </w:r>
      <w:r w:rsidR="001F7041" w:rsidRPr="001F7041">
        <w:rPr>
          <w:rFonts w:ascii="Bookman Old Style" w:hAnsi="Bookman Old Style"/>
        </w:rPr>
        <w:t>Masrudi Muchtar</w:t>
      </w:r>
      <w:r w:rsidR="001F7041">
        <w:rPr>
          <w:rFonts w:ascii="Bookman Old Style" w:hAnsi="Bookman Old Style"/>
        </w:rPr>
        <w:t xml:space="preserve"> dkk</w:t>
      </w:r>
      <w:r w:rsidR="001F7041">
        <w:rPr>
          <w:rFonts w:ascii="Bookman Old Style" w:hAnsi="Bookman Old Style"/>
        </w:rPr>
        <w:t xml:space="preserve">, </w:t>
      </w:r>
      <w:proofErr w:type="gramStart"/>
      <w:r w:rsidR="001F7041">
        <w:rPr>
          <w:rFonts w:ascii="Bookman Old Style" w:hAnsi="Bookman Old Style"/>
        </w:rPr>
        <w:t>2007</w:t>
      </w:r>
      <w:r w:rsidR="001F7041">
        <w:rPr>
          <w:rFonts w:ascii="Bookman Old Style" w:hAnsi="Bookman Old Style"/>
        </w:rPr>
        <w:t xml:space="preserve"> :</w:t>
      </w:r>
      <w:proofErr w:type="gramEnd"/>
      <w:r w:rsidR="001F7041">
        <w:rPr>
          <w:rFonts w:ascii="Bookman Old Style" w:hAnsi="Bookman Old Style"/>
        </w:rPr>
        <w:t xml:space="preserve"> </w:t>
      </w:r>
      <w:r w:rsidR="001F7041">
        <w:rPr>
          <w:rFonts w:ascii="Bookman Old Style" w:hAnsi="Bookman Old Style"/>
        </w:rPr>
        <w:t>111</w:t>
      </w:r>
      <w:r w:rsidR="001F7041">
        <w:rPr>
          <w:rFonts w:ascii="Bookman Old Style" w:hAnsi="Bookman Old Style"/>
        </w:rPr>
        <w:t>)</w:t>
      </w:r>
      <w:r w:rsidR="001F7041">
        <w:rPr>
          <w:rFonts w:ascii="Bookman Old Style" w:hAnsi="Bookman Old Style"/>
        </w:rPr>
        <w:t xml:space="preserve"> </w:t>
      </w:r>
      <w:r w:rsidRPr="001F7041">
        <w:rPr>
          <w:rFonts w:ascii="Bookman Old Style" w:hAnsi="Bookman Old Style" w:cs="Times New Roman"/>
          <w:lang w:val="id-ID"/>
        </w:rPr>
        <w:t>Dalam hal ini, dapat diketahui bahwasanya pengawasan termasuk ke dalam tindakan dalam perwujudan tata kelola pada berbagai ketentuan  yang ada di bidang lingkungan hidup tersebut, terkhusus lagi ialah mengenai upaya yang dilakukan dalam melindungi serta mengelola lingkungan hidup tersebut. Sebagaimana yang tertuang dalam</w:t>
      </w:r>
      <w:r w:rsidR="002E6C8F" w:rsidRPr="001F7041">
        <w:rPr>
          <w:rFonts w:ascii="Bookman Old Style" w:hAnsi="Bookman Old Style" w:cs="Times New Roman"/>
        </w:rPr>
        <w:t xml:space="preserve"> Perda  03/2011  Pasal  49  ayat  (1)</w:t>
      </w:r>
      <w:r w:rsidRPr="001F7041">
        <w:rPr>
          <w:rFonts w:ascii="Bookman Old Style" w:hAnsi="Bookman Old Style" w:cs="Times New Roman"/>
          <w:lang w:val="id-ID"/>
        </w:rPr>
        <w:t>, diketahui bahwasanya dalam proses pengawasan terkait taat atau tidaknya penanggung jawab atas hukum yang berlaku perihal lingkungan hidup tersebut, maka yang berwenang ialah Bupati. Pengawasan ini diperbolehkan apabila Bupati tidak bisa melakukannya secara langsung dimana ia dapat memberikan kepada puhak yang paham mengenai hal tersebut.</w:t>
      </w:r>
      <w:r w:rsidR="002E6C8F" w:rsidRPr="001F7041">
        <w:rPr>
          <w:rFonts w:ascii="Bookman Old Style" w:hAnsi="Bookman Old Style" w:cs="Times New Roman"/>
        </w:rPr>
        <w:t xml:space="preserve">  </w:t>
      </w:r>
    </w:p>
    <w:p w14:paraId="0022D6D3" w14:textId="335564C1" w:rsidR="00B9133E" w:rsidRPr="001F7041" w:rsidRDefault="00721592" w:rsidP="00C504D3">
      <w:pPr>
        <w:spacing w:after="0" w:line="240" w:lineRule="auto"/>
        <w:ind w:firstLine="567"/>
        <w:jc w:val="both"/>
        <w:rPr>
          <w:rFonts w:ascii="Bookman Old Style" w:hAnsi="Bookman Old Style" w:cs="Times New Roman"/>
          <w:lang w:val="en-ID"/>
        </w:rPr>
      </w:pPr>
      <w:r w:rsidRPr="001F7041">
        <w:rPr>
          <w:rFonts w:ascii="Bookman Old Style" w:hAnsi="Bookman Old Style" w:cs="Times New Roman"/>
          <w:lang w:val="id-ID"/>
        </w:rPr>
        <w:t xml:space="preserve">Dalam proses penjagaan mutu dari suatu lingkungan, yang berperan cukup besar ialah pemerintah serta masyarakatnya. Selain itu, kedua belah pihak ini juga turut berperan dalam upaya menegakkan hukum atas tercemarnya suatu lingkungan dengan melakukan berbagai tindakan baik itu yang bersifat represif ataupun preventif. </w:t>
      </w:r>
      <w:r w:rsidR="00B9133E" w:rsidRPr="001F7041">
        <w:rPr>
          <w:rFonts w:ascii="Bookman Old Style" w:hAnsi="Bookman Old Style" w:cs="Times New Roman"/>
          <w:lang w:val="id-ID"/>
        </w:rPr>
        <w:t xml:space="preserve">Untuk mengurangi serta menghindar tumpukan sampah yang berlebihan, maka tindakan yang dilakukan bisa bermacam-macam dimana salah satunya ialah dengan mempergunakan kembali barang yang telah dipakai sebelumnya atau memperbaikinya. Dalam proses mengelola persampahan ini memang tindakan yang dilakukan diharuskan untuk bersifat terpadu, salah satunya terkait dengan segala sarana dan juga prasarannya. Dalam hal ini, berbagai fasilitas yang dimaksud terdiri atas proses pemasukan ke dalam wadah, proses mengumpulkan, </w:t>
      </w:r>
      <w:r w:rsidR="00B9133E" w:rsidRPr="001F7041">
        <w:rPr>
          <w:rFonts w:ascii="Bookman Old Style" w:hAnsi="Bookman Old Style" w:cs="Times New Roman"/>
          <w:lang w:val="id-ID"/>
        </w:rPr>
        <w:lastRenderedPageBreak/>
        <w:t xml:space="preserve">mengangkut, mengolah serta membuang pada tempat pembuangan akhir. Untuk menerapkan hal tersebut, tentu saja harus koordinasi antara pemerintah dengan masyarakatnya. Hal serupa juga berlaku bagi Kota Banyuwangi. Dimana mereka harus saling berkoordinana untuk mencegah serta memperbaiki lingkungannya. </w:t>
      </w:r>
    </w:p>
    <w:p w14:paraId="70065AC3" w14:textId="6F06DD37" w:rsidR="002E6C8F" w:rsidRPr="001F7041" w:rsidRDefault="00B9133E" w:rsidP="00BE092C">
      <w:pPr>
        <w:spacing w:after="0" w:line="240" w:lineRule="auto"/>
        <w:ind w:firstLine="567"/>
        <w:jc w:val="both"/>
        <w:rPr>
          <w:rFonts w:ascii="Bookman Old Style" w:hAnsi="Bookman Old Style" w:cs="Times New Roman"/>
        </w:rPr>
      </w:pPr>
      <w:r w:rsidRPr="001F7041">
        <w:rPr>
          <w:rFonts w:ascii="Bookman Old Style" w:hAnsi="Bookman Old Style" w:cs="Times New Roman"/>
          <w:lang w:val="id-ID"/>
        </w:rPr>
        <w:t>Sebagaimana yang tertuang dalam</w:t>
      </w:r>
      <w:r w:rsidR="002E6C8F" w:rsidRPr="001F7041">
        <w:rPr>
          <w:rFonts w:ascii="Bookman Old Style" w:hAnsi="Bookman Old Style" w:cs="Times New Roman"/>
        </w:rPr>
        <w:t xml:space="preserve"> PP  No. 82 Tahun 2001</w:t>
      </w:r>
      <w:r w:rsidRPr="001F7041">
        <w:rPr>
          <w:rFonts w:ascii="Bookman Old Style" w:hAnsi="Bookman Old Style" w:cs="Times New Roman"/>
          <w:lang w:val="id-ID"/>
        </w:rPr>
        <w:t>, maka diketahui bahwasanya Bupati/Wali Kota berwenang untuk</w:t>
      </w:r>
      <w:r w:rsidR="002E6C8F" w:rsidRPr="001F7041">
        <w:rPr>
          <w:rFonts w:ascii="Bookman Old Style" w:hAnsi="Bookman Old Style" w:cs="Times New Roman"/>
        </w:rPr>
        <w:t xml:space="preserve">: </w:t>
      </w:r>
    </w:p>
    <w:p w14:paraId="3ED4DC6E"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Melakukan pengelolaan kualitas air di Kabupaten/Kota (Pasal 5)</w:t>
      </w:r>
    </w:p>
    <w:p w14:paraId="07194FE4"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Menyusun rencana pendayagunaan air bersama dengan Pemerintah Pusat dan  Pemerintah Provinsi (Pasal 7)</w:t>
      </w:r>
    </w:p>
    <w:p w14:paraId="711A8ED4"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Menetapkan  kelas  air  berdasarkan  pada  hasil  pengkajian  dan  wewenangnya  sesuai dengan peraturan Perundang-undangan yang berlaku (Pasal 9)</w:t>
      </w:r>
    </w:p>
    <w:p w14:paraId="22E65347"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Melaksanakan  pemantauan  kualitas  air  pada  sumber  air  yang  berada  dalam  wilayahnya (Pasal 13)</w:t>
      </w:r>
    </w:p>
    <w:p w14:paraId="791592CC"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Sesuai dengan kewenangan masing-masing dalam rangka pengendalian  pencemaran air berwenang untuk menetapkan daya tampung beban  pencemaran,  melakukan  inventarisasi  dan  identifikasi  sumber  pencemaran,  menetapkan prasyarat pembuangan air limbah ke air atau sumber air,  memantau kualitas air pada sumber air, memantau faktor lain yang  menyebabkan perubahan mutu air (Pasal 20)</w:t>
      </w:r>
    </w:p>
    <w:p w14:paraId="4BAD8B4D"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Menyediakan  sarana  pembuangan  air  limbah  atau  sarana  pengelolaan  air  limbah dan mengenakan retribusi (Pasal 24)</w:t>
      </w:r>
    </w:p>
    <w:p w14:paraId="5BC5F817"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Melakukan  verifikasi  untuk  mengetahui  kebenaran  terjadinya  pelanggaran  terahadap pengelolaan kualitas air atau terjadinya pencemaran air (pasal 27)</w:t>
      </w:r>
    </w:p>
    <w:p w14:paraId="54CB7281"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Melakukan penanggulangan pencemaran air dan pemulihan kualitas air (Pasal  28-29)</w:t>
      </w:r>
    </w:p>
    <w:p w14:paraId="1BF4AB23"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Memberikan  informasi  kepada  masyarakat  mengenai  pengeloloaan  kualitas  air dan pengendalian pencemaran air (Pasal 33)</w:t>
      </w:r>
    </w:p>
    <w:p w14:paraId="14562340"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Menerbitkan izin pemanfaatan  air limbah ke tanah untuk aplikasi pada tanah  (Pasal 35)</w:t>
      </w:r>
    </w:p>
    <w:p w14:paraId="4793174E"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Menerbitkan izin pemanfaatan air limbah (Pasal 36)</w:t>
      </w:r>
    </w:p>
    <w:p w14:paraId="70F1E8FE"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Menerbitkan izin pembuangan air limbah (Pasal 37, 38, 39, 41)</w:t>
      </w:r>
    </w:p>
    <w:p w14:paraId="0B845A6D"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Menentukan baku mutu air limbah (Pasal 39)</w:t>
      </w:r>
    </w:p>
    <w:p w14:paraId="6F8DCEB4" w14:textId="77777777" w:rsidR="002E6C8F" w:rsidRPr="001F7041" w:rsidRDefault="002E6C8F" w:rsidP="00BE092C">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Melakukan pembinaan untuk meningkatkan ketaatan penanggung jawab  usaha  dan  atau  kegiatan  dalam  pengelolaan  kualitas  air  dan  pengendalian  pencemaran air (Pasal 43)</w:t>
      </w:r>
    </w:p>
    <w:p w14:paraId="5D76D525" w14:textId="7A98CE4C" w:rsidR="002E6C8F" w:rsidRPr="001F7041" w:rsidRDefault="002E6C8F" w:rsidP="00C504D3">
      <w:pPr>
        <w:pStyle w:val="ListParagraph"/>
        <w:numPr>
          <w:ilvl w:val="3"/>
          <w:numId w:val="7"/>
        </w:numPr>
        <w:spacing w:after="0" w:line="240" w:lineRule="auto"/>
        <w:ind w:left="426" w:hanging="425"/>
        <w:rPr>
          <w:rFonts w:ascii="Bookman Old Style" w:hAnsi="Bookman Old Style"/>
          <w:sz w:val="22"/>
        </w:rPr>
      </w:pPr>
      <w:r w:rsidRPr="001F7041">
        <w:rPr>
          <w:rFonts w:ascii="Bookman Old Style" w:hAnsi="Bookman Old Style"/>
          <w:sz w:val="22"/>
        </w:rPr>
        <w:t>Melakukan pengawasan terhadap penataan persyaratan yang tercantum dalam  izin (Pasal 44)</w:t>
      </w:r>
    </w:p>
    <w:p w14:paraId="0718A56E" w14:textId="308E6D7C" w:rsidR="00BE092C" w:rsidRPr="001F7041" w:rsidRDefault="002E6C8F" w:rsidP="001F7041">
      <w:pPr>
        <w:pStyle w:val="FootnoteText"/>
        <w:ind w:left="0" w:firstLine="426"/>
        <w:rPr>
          <w:rFonts w:ascii="Bookman Old Style" w:hAnsi="Bookman Old Style"/>
          <w:color w:val="auto"/>
          <w:sz w:val="22"/>
          <w:szCs w:val="22"/>
        </w:rPr>
      </w:pPr>
      <w:r w:rsidRPr="001F7041">
        <w:rPr>
          <w:rFonts w:ascii="Bookman Old Style" w:hAnsi="Bookman Old Style"/>
          <w:sz w:val="22"/>
          <w:szCs w:val="22"/>
        </w:rPr>
        <w:t>Dalam hal pencemaran lingkungan</w:t>
      </w:r>
      <w:r w:rsidR="005D7C80" w:rsidRPr="001F7041">
        <w:rPr>
          <w:rFonts w:ascii="Bookman Old Style" w:hAnsi="Bookman Old Style"/>
          <w:sz w:val="22"/>
          <w:szCs w:val="22"/>
          <w:lang w:val="id-ID"/>
        </w:rPr>
        <w:t>, pemerintah telah melakukan berbagai upaya untuk memberikan kemudahan dalam proses pelayanannya. Hal serupa juga dilakukan oleh</w:t>
      </w:r>
      <w:r w:rsidRPr="001F7041">
        <w:rPr>
          <w:rFonts w:ascii="Bookman Old Style" w:hAnsi="Bookman Old Style"/>
          <w:sz w:val="22"/>
          <w:szCs w:val="22"/>
        </w:rPr>
        <w:t xml:space="preserve"> Dinas Lingkungan Hidup Kabupaten Banyuwangi</w:t>
      </w:r>
      <w:r w:rsidR="005D7C80" w:rsidRPr="001F7041">
        <w:rPr>
          <w:rFonts w:ascii="Bookman Old Style" w:hAnsi="Bookman Old Style"/>
          <w:sz w:val="22"/>
          <w:szCs w:val="22"/>
          <w:lang w:val="id-ID"/>
        </w:rPr>
        <w:t xml:space="preserve"> dimana institusi ini membuat sebuah program yang tujuannya ialah memberikan kemudahan dalam proses melayani masyarakatnya. Program yang dimaksud dikenal sebagai </w:t>
      </w:r>
      <w:r w:rsidRPr="001F7041">
        <w:rPr>
          <w:rFonts w:ascii="Bookman Old Style" w:hAnsi="Bookman Old Style"/>
          <w:sz w:val="22"/>
          <w:szCs w:val="22"/>
        </w:rPr>
        <w:t xml:space="preserve">Sistem Informasi Manajemen Pelayanan Laboratorium Lingkungan </w:t>
      </w:r>
      <w:r w:rsidRPr="001F7041">
        <w:rPr>
          <w:rFonts w:ascii="Bookman Old Style" w:hAnsi="Bookman Old Style"/>
          <w:i/>
          <w:sz w:val="22"/>
          <w:szCs w:val="22"/>
        </w:rPr>
        <w:t>(Simpling)</w:t>
      </w:r>
      <w:r w:rsidRPr="001F7041">
        <w:rPr>
          <w:rFonts w:ascii="Bookman Old Style" w:hAnsi="Bookman Old Style"/>
          <w:sz w:val="22"/>
          <w:szCs w:val="22"/>
        </w:rPr>
        <w:t xml:space="preserve"> dan </w:t>
      </w:r>
      <w:r w:rsidR="005D7C80" w:rsidRPr="001F7041">
        <w:rPr>
          <w:rFonts w:ascii="Bookman Old Style" w:hAnsi="Bookman Old Style"/>
          <w:i/>
          <w:sz w:val="22"/>
          <w:szCs w:val="22"/>
        </w:rPr>
        <w:t>Green Living</w:t>
      </w:r>
      <w:r w:rsidR="005D7C80" w:rsidRPr="001F7041">
        <w:rPr>
          <w:rFonts w:ascii="Bookman Old Style" w:hAnsi="Bookman Old Style"/>
          <w:i/>
          <w:sz w:val="22"/>
          <w:szCs w:val="22"/>
          <w:lang w:val="id-ID"/>
        </w:rPr>
        <w:t xml:space="preserve"> </w:t>
      </w:r>
      <w:r w:rsidR="005D7C80" w:rsidRPr="001F7041">
        <w:rPr>
          <w:rFonts w:ascii="Bookman Old Style" w:hAnsi="Bookman Old Style"/>
          <w:sz w:val="22"/>
          <w:szCs w:val="22"/>
          <w:lang w:val="id-ID"/>
        </w:rPr>
        <w:t xml:space="preserve">dimana peluncurannya dilakukan oleh Bupati secara langsung. Pelaksanaan program ini ditujukan untuk memberikan pemahaman yang dalam bagi masyarakat agar bisa membiasakan budaya serta peduli pada lingkungannya. Hal telah terwujud terkait program tersebut meliputi </w:t>
      </w:r>
      <w:r w:rsidR="004C1458" w:rsidRPr="001F7041">
        <w:rPr>
          <w:rFonts w:ascii="Bookman Old Style" w:hAnsi="Bookman Old Style"/>
          <w:i/>
          <w:sz w:val="22"/>
          <w:szCs w:val="22"/>
        </w:rPr>
        <w:t>Green Islamic Boarding School</w:t>
      </w:r>
      <w:r w:rsidR="004C1458" w:rsidRPr="001F7041">
        <w:rPr>
          <w:rFonts w:ascii="Bookman Old Style" w:hAnsi="Bookman Old Style"/>
          <w:sz w:val="22"/>
          <w:szCs w:val="22"/>
        </w:rPr>
        <w:t xml:space="preserve"> (Ekopesantren)</w:t>
      </w:r>
      <w:r w:rsidR="004C1458" w:rsidRPr="001F7041">
        <w:rPr>
          <w:rFonts w:ascii="Bookman Old Style" w:hAnsi="Bookman Old Style"/>
          <w:sz w:val="22"/>
          <w:szCs w:val="22"/>
          <w:lang w:val="id-ID"/>
        </w:rPr>
        <w:t xml:space="preserve">, </w:t>
      </w:r>
      <w:r w:rsidRPr="001F7041">
        <w:rPr>
          <w:rFonts w:ascii="Bookman Old Style" w:hAnsi="Bookman Old Style"/>
          <w:i/>
          <w:sz w:val="22"/>
          <w:szCs w:val="22"/>
        </w:rPr>
        <w:t>Green to School</w:t>
      </w:r>
      <w:r w:rsidR="004C1458" w:rsidRPr="001F7041">
        <w:rPr>
          <w:rFonts w:ascii="Bookman Old Style" w:hAnsi="Bookman Old Style"/>
          <w:sz w:val="22"/>
          <w:szCs w:val="22"/>
        </w:rPr>
        <w:t xml:space="preserve"> (sekolah adiwiyata)</w:t>
      </w:r>
      <w:r w:rsidR="004C1458" w:rsidRPr="001F7041">
        <w:rPr>
          <w:rFonts w:ascii="Bookman Old Style" w:hAnsi="Bookman Old Style"/>
          <w:sz w:val="22"/>
          <w:szCs w:val="22"/>
          <w:lang w:val="id-ID"/>
        </w:rPr>
        <w:t xml:space="preserve"> serta</w:t>
      </w:r>
      <w:r w:rsidRPr="001F7041">
        <w:rPr>
          <w:rFonts w:ascii="Bookman Old Style" w:hAnsi="Bookman Old Style"/>
          <w:sz w:val="22"/>
          <w:szCs w:val="22"/>
        </w:rPr>
        <w:t xml:space="preserve"> </w:t>
      </w:r>
      <w:r w:rsidRPr="001F7041">
        <w:rPr>
          <w:rFonts w:ascii="Bookman Old Style" w:hAnsi="Bookman Old Style"/>
          <w:i/>
          <w:sz w:val="22"/>
          <w:szCs w:val="22"/>
        </w:rPr>
        <w:t>Green to Village</w:t>
      </w:r>
      <w:r w:rsidR="004C1458" w:rsidRPr="001F7041">
        <w:rPr>
          <w:rFonts w:ascii="Bookman Old Style" w:hAnsi="Bookman Old Style"/>
          <w:sz w:val="22"/>
          <w:szCs w:val="22"/>
        </w:rPr>
        <w:t xml:space="preserve"> </w:t>
      </w:r>
      <w:r w:rsidR="004C1458" w:rsidRPr="001F7041">
        <w:rPr>
          <w:rFonts w:ascii="Bookman Old Style" w:hAnsi="Bookman Old Style"/>
          <w:sz w:val="22"/>
          <w:szCs w:val="22"/>
        </w:rPr>
        <w:lastRenderedPageBreak/>
        <w:t>(Desa/Kelurahan Berseri)</w:t>
      </w:r>
      <w:r w:rsidRPr="001F7041">
        <w:rPr>
          <w:rFonts w:ascii="Bookman Old Style" w:hAnsi="Bookman Old Style"/>
          <w:sz w:val="22"/>
          <w:szCs w:val="22"/>
        </w:rPr>
        <w:t xml:space="preserve">. </w:t>
      </w:r>
      <w:r w:rsidR="004C1458" w:rsidRPr="001F7041">
        <w:rPr>
          <w:rFonts w:ascii="Bookman Old Style" w:hAnsi="Bookman Old Style"/>
          <w:sz w:val="22"/>
          <w:szCs w:val="22"/>
          <w:lang w:val="id-ID"/>
        </w:rPr>
        <w:t>Pelaksanaan dari pemberian pemahaman pada</w:t>
      </w:r>
      <w:r w:rsidRPr="001F7041">
        <w:rPr>
          <w:rFonts w:ascii="Bookman Old Style" w:hAnsi="Bookman Old Style"/>
          <w:sz w:val="22"/>
          <w:szCs w:val="22"/>
        </w:rPr>
        <w:t xml:space="preserve"> Green Living</w:t>
      </w:r>
      <w:r w:rsidR="004C1458" w:rsidRPr="001F7041">
        <w:rPr>
          <w:rFonts w:ascii="Bookman Old Style" w:hAnsi="Bookman Old Style"/>
          <w:sz w:val="22"/>
          <w:szCs w:val="22"/>
          <w:lang w:val="id-ID"/>
        </w:rPr>
        <w:t xml:space="preserve"> ini juga perwujudannya melalui program</w:t>
      </w:r>
      <w:r w:rsidRPr="001F7041">
        <w:rPr>
          <w:rFonts w:ascii="Bookman Old Style" w:hAnsi="Bookman Old Style"/>
          <w:sz w:val="22"/>
          <w:szCs w:val="22"/>
        </w:rPr>
        <w:t xml:space="preserve"> Bank Sampah Giat Keliling (Bagiak). </w:t>
      </w:r>
      <w:r w:rsidR="004C1458" w:rsidRPr="001F7041">
        <w:rPr>
          <w:rFonts w:ascii="Bookman Old Style" w:hAnsi="Bookman Old Style"/>
          <w:sz w:val="22"/>
          <w:szCs w:val="22"/>
          <w:lang w:val="id-ID"/>
        </w:rPr>
        <w:t>Pelayanan tersebut dalma pelaksanaannya akan menghampiri rumah warga sehingga hal ini akan memberikan kemudahan bagi warganya dalam proses pembuangan sampahnya atau bisa dibilang menabung sampahnya. Selain itu, pemerinta kabupaten ini juga turut mengeluarkan program yang fokusnya ialah pada penjagaan sumber airnya yang dikenal dengan program Mentari. Pelaksanaan dari program ini dilakukandengan menanamkan pohon yang mempunyai kemampuan penyerapan airnya sangat tinggi terutama pada daerah bantaran sungai. Terkait dengan hal tersebut, tekah 8 juta pohon yang telah berhasil di tanam</w:t>
      </w:r>
      <w:r w:rsidR="00BE092C" w:rsidRPr="001F7041">
        <w:rPr>
          <w:rFonts w:ascii="Bookman Old Style" w:hAnsi="Bookman Old Style"/>
          <w:sz w:val="22"/>
          <w:szCs w:val="22"/>
        </w:rPr>
        <w:t>.</w:t>
      </w:r>
      <w:r w:rsidR="001F7041">
        <w:rPr>
          <w:rFonts w:ascii="Bookman Old Style" w:hAnsi="Bookman Old Style"/>
        </w:rPr>
        <w:t xml:space="preserve"> (</w:t>
      </w:r>
      <w:r w:rsidR="001F7041" w:rsidRPr="001F7041">
        <w:rPr>
          <w:rFonts w:ascii="Bookman Old Style" w:hAnsi="Bookman Old Style"/>
          <w:color w:val="auto"/>
          <w:sz w:val="22"/>
          <w:szCs w:val="22"/>
        </w:rPr>
        <w:t>Wawancara dengan ibu husnul hotimah selaku kepala Dinas Lingkungan Hidup Tanggal 21 Juli 2021</w:t>
      </w:r>
      <w:r w:rsidR="001F7041">
        <w:rPr>
          <w:rFonts w:ascii="Bookman Old Style" w:hAnsi="Bookman Old Style"/>
          <w:color w:val="auto"/>
          <w:sz w:val="22"/>
          <w:szCs w:val="22"/>
        </w:rPr>
        <w:t>, Pukul 11.00 WIB)</w:t>
      </w:r>
    </w:p>
    <w:p w14:paraId="35CB18E3" w14:textId="718104A2" w:rsidR="002E6C8F" w:rsidRPr="001F7041" w:rsidRDefault="002E6C8F" w:rsidP="00BE092C">
      <w:pPr>
        <w:spacing w:after="0" w:line="240" w:lineRule="auto"/>
        <w:ind w:firstLine="567"/>
        <w:jc w:val="both"/>
        <w:rPr>
          <w:rFonts w:ascii="Bookman Old Style" w:hAnsi="Bookman Old Style" w:cs="Times New Roman"/>
        </w:rPr>
      </w:pPr>
      <w:r w:rsidRPr="001F7041">
        <w:rPr>
          <w:rFonts w:ascii="Bookman Old Style" w:hAnsi="Bookman Old Style" w:cs="Times New Roman"/>
        </w:rPr>
        <w:t>Dalam Sub Bidang Pengawasan dan Penegakan Hukum Lingkungan, Dinas Lingungan Hidup banyuwangi mempunyai tugas yaitu:</w:t>
      </w:r>
      <w:r w:rsidRPr="001F7041">
        <w:rPr>
          <w:rFonts w:ascii="Bookman Old Style" w:hAnsi="Bookman Old Style" w:cs="Times New Roman"/>
          <w:b/>
        </w:rPr>
        <w:t xml:space="preserve">      </w:t>
      </w:r>
    </w:p>
    <w:p w14:paraId="4B869315" w14:textId="77777777" w:rsidR="002E6C8F" w:rsidRPr="001F7041" w:rsidRDefault="002E6C8F" w:rsidP="00A30F4B">
      <w:pPr>
        <w:pStyle w:val="ListParagraph"/>
        <w:numPr>
          <w:ilvl w:val="0"/>
          <w:numId w:val="6"/>
        </w:numPr>
        <w:spacing w:after="0" w:line="240" w:lineRule="auto"/>
        <w:rPr>
          <w:rFonts w:ascii="Bookman Old Style" w:hAnsi="Bookman Old Style"/>
          <w:sz w:val="22"/>
        </w:rPr>
      </w:pPr>
      <w:r w:rsidRPr="001F7041">
        <w:rPr>
          <w:rFonts w:ascii="Bookman Old Style" w:hAnsi="Bookman Old Style"/>
          <w:sz w:val="22"/>
        </w:rPr>
        <w:t xml:space="preserve">menyusun rencana Sub Bidang Pengawasan dan Penegakan Hukum Lingkungan sesuai dengan rencana kerja Badan;     </w:t>
      </w:r>
    </w:p>
    <w:p w14:paraId="04C56593" w14:textId="77777777" w:rsidR="002E6C8F" w:rsidRPr="001F7041" w:rsidRDefault="002E6C8F" w:rsidP="00A30F4B">
      <w:pPr>
        <w:pStyle w:val="ListParagraph"/>
        <w:numPr>
          <w:ilvl w:val="0"/>
          <w:numId w:val="6"/>
        </w:numPr>
        <w:spacing w:after="0" w:line="240" w:lineRule="auto"/>
        <w:rPr>
          <w:rFonts w:ascii="Bookman Old Style" w:hAnsi="Bookman Old Style"/>
          <w:sz w:val="22"/>
        </w:rPr>
      </w:pPr>
      <w:r w:rsidRPr="001F7041">
        <w:rPr>
          <w:rFonts w:ascii="Bookman Old Style" w:hAnsi="Bookman Old Style"/>
          <w:sz w:val="22"/>
        </w:rPr>
        <w:t xml:space="preserve">menyiapkan bahan koordinasi dan pelaksanaan teknis bidang pengawasan dan pengendalian lingkungan;     </w:t>
      </w:r>
    </w:p>
    <w:p w14:paraId="23D65CD2" w14:textId="77777777" w:rsidR="002E6C8F" w:rsidRPr="001F7041" w:rsidRDefault="002E6C8F" w:rsidP="00A30F4B">
      <w:pPr>
        <w:pStyle w:val="ListParagraph"/>
        <w:numPr>
          <w:ilvl w:val="0"/>
          <w:numId w:val="6"/>
        </w:numPr>
        <w:spacing w:after="0" w:line="240" w:lineRule="auto"/>
        <w:rPr>
          <w:rFonts w:ascii="Bookman Old Style" w:hAnsi="Bookman Old Style"/>
          <w:sz w:val="22"/>
        </w:rPr>
      </w:pPr>
      <w:r w:rsidRPr="001F7041">
        <w:rPr>
          <w:rFonts w:ascii="Bookman Old Style" w:hAnsi="Bookman Old Style"/>
          <w:sz w:val="22"/>
        </w:rPr>
        <w:t xml:space="preserve">melaksanakan pengawasan atas pengendalian kerusakan pencemaran lingkungan yang berkaitan dengan kebakaran lahan;     </w:t>
      </w:r>
    </w:p>
    <w:p w14:paraId="71B3A267" w14:textId="77777777" w:rsidR="002E6C8F" w:rsidRPr="001F7041" w:rsidRDefault="002E6C8F" w:rsidP="00A30F4B">
      <w:pPr>
        <w:pStyle w:val="ListParagraph"/>
        <w:numPr>
          <w:ilvl w:val="0"/>
          <w:numId w:val="6"/>
        </w:numPr>
        <w:spacing w:after="0" w:line="240" w:lineRule="auto"/>
        <w:rPr>
          <w:rFonts w:ascii="Bookman Old Style" w:hAnsi="Bookman Old Style"/>
          <w:sz w:val="22"/>
        </w:rPr>
      </w:pPr>
      <w:r w:rsidRPr="001F7041">
        <w:rPr>
          <w:rFonts w:ascii="Bookman Old Style" w:hAnsi="Bookman Old Style"/>
          <w:sz w:val="22"/>
        </w:rPr>
        <w:t xml:space="preserve">mengawasi dan mengendalikan kerusakan lahan akibat pertanian, perkebunan, hutan tanaman dan produksi biomassa;     </w:t>
      </w:r>
    </w:p>
    <w:p w14:paraId="136A3984" w14:textId="77777777" w:rsidR="002E6C8F" w:rsidRPr="001F7041" w:rsidRDefault="002E6C8F" w:rsidP="00A30F4B">
      <w:pPr>
        <w:pStyle w:val="ListParagraph"/>
        <w:numPr>
          <w:ilvl w:val="0"/>
          <w:numId w:val="6"/>
        </w:numPr>
        <w:spacing w:after="0" w:line="240" w:lineRule="auto"/>
        <w:rPr>
          <w:rFonts w:ascii="Bookman Old Style" w:hAnsi="Bookman Old Style"/>
          <w:sz w:val="22"/>
        </w:rPr>
      </w:pPr>
      <w:r w:rsidRPr="001F7041">
        <w:rPr>
          <w:rFonts w:ascii="Bookman Old Style" w:hAnsi="Bookman Old Style"/>
          <w:sz w:val="22"/>
        </w:rPr>
        <w:t xml:space="preserve">melaksanakan koordinasi teknis bidang penegakan hukum lingkungan;     melaksanakan monitoring dan penegakan hukum;     </w:t>
      </w:r>
    </w:p>
    <w:p w14:paraId="6D2D263C" w14:textId="77777777" w:rsidR="002E6C8F" w:rsidRPr="001F7041" w:rsidRDefault="002E6C8F" w:rsidP="00A30F4B">
      <w:pPr>
        <w:pStyle w:val="ListParagraph"/>
        <w:numPr>
          <w:ilvl w:val="0"/>
          <w:numId w:val="6"/>
        </w:numPr>
        <w:spacing w:after="0" w:line="240" w:lineRule="auto"/>
        <w:rPr>
          <w:rFonts w:ascii="Bookman Old Style" w:hAnsi="Bookman Old Style"/>
          <w:sz w:val="22"/>
        </w:rPr>
      </w:pPr>
      <w:r w:rsidRPr="001F7041">
        <w:rPr>
          <w:rFonts w:ascii="Bookman Old Style" w:hAnsi="Bookman Old Style"/>
          <w:sz w:val="22"/>
        </w:rPr>
        <w:t xml:space="preserve">mengawasi dan mengendalikan perizinan di bidang pengendalian dampak lingkungan dan pembuangan limbah;     </w:t>
      </w:r>
    </w:p>
    <w:p w14:paraId="7820CF38" w14:textId="77777777" w:rsidR="002E6C8F" w:rsidRPr="001F7041" w:rsidRDefault="002E6C8F" w:rsidP="00A30F4B">
      <w:pPr>
        <w:pStyle w:val="ListParagraph"/>
        <w:numPr>
          <w:ilvl w:val="0"/>
          <w:numId w:val="6"/>
        </w:numPr>
        <w:spacing w:after="0" w:line="240" w:lineRule="auto"/>
        <w:rPr>
          <w:rFonts w:ascii="Bookman Old Style" w:hAnsi="Bookman Old Style"/>
          <w:sz w:val="22"/>
        </w:rPr>
      </w:pPr>
      <w:r w:rsidRPr="001F7041">
        <w:rPr>
          <w:rFonts w:ascii="Bookman Old Style" w:hAnsi="Bookman Old Style"/>
          <w:sz w:val="22"/>
        </w:rPr>
        <w:t xml:space="preserve">melaksanakan koordinasi dan kerja sama dengan lembaga/ instansi terkait bidang penegakan hukum;     </w:t>
      </w:r>
    </w:p>
    <w:p w14:paraId="1DBA8843" w14:textId="77777777" w:rsidR="002E6C8F" w:rsidRPr="001F7041" w:rsidRDefault="002E6C8F" w:rsidP="00A30F4B">
      <w:pPr>
        <w:pStyle w:val="ListParagraph"/>
        <w:numPr>
          <w:ilvl w:val="0"/>
          <w:numId w:val="6"/>
        </w:numPr>
        <w:spacing w:after="0" w:line="240" w:lineRule="auto"/>
        <w:rPr>
          <w:rFonts w:ascii="Bookman Old Style" w:hAnsi="Bookman Old Style"/>
          <w:sz w:val="22"/>
        </w:rPr>
      </w:pPr>
      <w:r w:rsidRPr="001F7041">
        <w:rPr>
          <w:rFonts w:ascii="Bookman Old Style" w:hAnsi="Bookman Old Style"/>
          <w:sz w:val="22"/>
        </w:rPr>
        <w:t xml:space="preserve">melaksanakan penegakan hukum bidang lingkungan hidup;     mengkoordinasikan bawahan agar terjalin kerjasama yang baik dan saling mendukung;     </w:t>
      </w:r>
    </w:p>
    <w:p w14:paraId="180A41FE" w14:textId="77777777" w:rsidR="002E6C8F" w:rsidRPr="001F7041" w:rsidRDefault="002E6C8F" w:rsidP="00A30F4B">
      <w:pPr>
        <w:pStyle w:val="ListParagraph"/>
        <w:numPr>
          <w:ilvl w:val="0"/>
          <w:numId w:val="6"/>
        </w:numPr>
        <w:spacing w:after="0" w:line="240" w:lineRule="auto"/>
        <w:rPr>
          <w:rFonts w:ascii="Bookman Old Style" w:hAnsi="Bookman Old Style"/>
          <w:sz w:val="22"/>
        </w:rPr>
      </w:pPr>
      <w:r w:rsidRPr="001F7041">
        <w:rPr>
          <w:rFonts w:ascii="Bookman Old Style" w:hAnsi="Bookman Old Style"/>
          <w:sz w:val="22"/>
        </w:rPr>
        <w:t xml:space="preserve">menilai hasil kerja bawahan untuk bahan pengembangan karier;     melaksanakan tugas yang diberikan oleh atasan sesuai tugas pokok dan fungsinya;     </w:t>
      </w:r>
    </w:p>
    <w:p w14:paraId="771211DC" w14:textId="6A7389CC" w:rsidR="002E6C8F" w:rsidRPr="001F7041" w:rsidRDefault="002E6C8F" w:rsidP="00C504D3">
      <w:pPr>
        <w:pStyle w:val="ListParagraph"/>
        <w:numPr>
          <w:ilvl w:val="0"/>
          <w:numId w:val="6"/>
        </w:numPr>
        <w:spacing w:after="0" w:line="240" w:lineRule="auto"/>
        <w:rPr>
          <w:rFonts w:ascii="Bookman Old Style" w:hAnsi="Bookman Old Style"/>
          <w:sz w:val="22"/>
        </w:rPr>
      </w:pPr>
      <w:proofErr w:type="gramStart"/>
      <w:r w:rsidRPr="001F7041">
        <w:rPr>
          <w:rFonts w:ascii="Bookman Old Style" w:hAnsi="Bookman Old Style"/>
          <w:sz w:val="22"/>
        </w:rPr>
        <w:t>melaporkan</w:t>
      </w:r>
      <w:proofErr w:type="gramEnd"/>
      <w:r w:rsidRPr="001F7041">
        <w:rPr>
          <w:rFonts w:ascii="Bookman Old Style" w:hAnsi="Bookman Old Style"/>
          <w:sz w:val="22"/>
        </w:rPr>
        <w:t xml:space="preserve"> hasil pelaksanaan tugas/kegiatan kepada atasan.  </w:t>
      </w:r>
    </w:p>
    <w:p w14:paraId="6D7A45A0" w14:textId="77777777" w:rsidR="00C504D3" w:rsidRPr="001F7041" w:rsidRDefault="00C504D3" w:rsidP="00C504D3">
      <w:pPr>
        <w:pStyle w:val="ListParagraph"/>
        <w:spacing w:after="0" w:line="240" w:lineRule="auto"/>
        <w:ind w:firstLine="0"/>
        <w:rPr>
          <w:rFonts w:ascii="Bookman Old Style" w:hAnsi="Bookman Old Style"/>
          <w:sz w:val="22"/>
        </w:rPr>
      </w:pPr>
    </w:p>
    <w:p w14:paraId="43A8A0D0" w14:textId="234371C4" w:rsidR="00BE092C" w:rsidRPr="001F7041" w:rsidRDefault="002E6C8F" w:rsidP="001F7041">
      <w:pPr>
        <w:pStyle w:val="FootnoteText"/>
        <w:ind w:left="0" w:firstLine="426"/>
        <w:rPr>
          <w:rStyle w:val="markedcontent"/>
          <w:rFonts w:ascii="Bookman Old Style" w:hAnsi="Bookman Old Style"/>
          <w:color w:val="auto"/>
          <w:sz w:val="22"/>
          <w:szCs w:val="22"/>
        </w:rPr>
      </w:pPr>
      <w:r w:rsidRPr="001F7041">
        <w:rPr>
          <w:rStyle w:val="markedcontent"/>
          <w:rFonts w:ascii="Bookman Old Style" w:hAnsi="Bookman Old Style"/>
          <w:sz w:val="22"/>
          <w:szCs w:val="22"/>
        </w:rPr>
        <w:t>Kemudian berdasarkan informasi dari hasil wawancara dengan informan Dinas lingkungan Hidup yaitu bapak Budi kabid pengawasan Dinas Lingkungan Hidup dan Kebersihan Kabupaten Banyuwangi</w:t>
      </w:r>
      <w:r w:rsidR="00333CF0" w:rsidRPr="001F7041">
        <w:rPr>
          <w:rStyle w:val="markedcontent"/>
          <w:rFonts w:ascii="Bookman Old Style" w:hAnsi="Bookman Old Style"/>
          <w:sz w:val="22"/>
          <w:szCs w:val="22"/>
          <w:lang w:val="id-ID"/>
        </w:rPr>
        <w:t xml:space="preserve"> ia menyatakan bahwasanya tindakan yang bersifat represif dalam proses pengendalian atas rusak dan tercemarnya lingkungan ialah dengan memberikan sanksi yang disesuaikan dengan landasan hukum yang berlaku. Perihal sanksi yang bersifat administratif, hal ini dapat disesuaikan dengan Perda No. 3 Tahun 2011 Pasal 46 ayat (2) dimana di dalamnya berisikan teguran yang bersifat tertulus, adanya paksaan dari instansi, memberikan perizinannya bahkan sampai mencabut perizinannya. Lebih lanjut, terkait dengan sanksi yang berisfat pidana maka acuannya ialah </w:t>
      </w:r>
      <w:r w:rsidRPr="001F7041">
        <w:rPr>
          <w:rStyle w:val="markedcontent"/>
          <w:rFonts w:ascii="Bookman Old Style" w:hAnsi="Bookman Old Style"/>
          <w:sz w:val="22"/>
          <w:szCs w:val="22"/>
        </w:rPr>
        <w:t>Pasal 49  (1)  Pelanggaran terhadap ketentuan Pasal 25, Pasal 32 ayat (3), Pasal 39, Pasal 44 ayat  (1), Pasal 45 dan Pasal 47 atau melanggar ketentuan la</w:t>
      </w:r>
      <w:r w:rsidR="00333CF0" w:rsidRPr="001F7041">
        <w:rPr>
          <w:rStyle w:val="markedcontent"/>
          <w:rFonts w:ascii="Bookman Old Style" w:hAnsi="Bookman Old Style"/>
          <w:sz w:val="22"/>
          <w:szCs w:val="22"/>
        </w:rPr>
        <w:t xml:space="preserve">in yang ditetapkan </w:t>
      </w:r>
      <w:r w:rsidR="00333CF0" w:rsidRPr="001F7041">
        <w:rPr>
          <w:rStyle w:val="markedcontent"/>
          <w:rFonts w:ascii="Bookman Old Style" w:hAnsi="Bookman Old Style"/>
          <w:sz w:val="22"/>
          <w:szCs w:val="22"/>
          <w:lang w:val="id-ID"/>
        </w:rPr>
        <w:t xml:space="preserve">dimana ia akan terancam dipenjara maksimal enam bulan dan dendayang harus dibayarkannya maksimal </w:t>
      </w:r>
      <w:r w:rsidRPr="001F7041">
        <w:rPr>
          <w:rStyle w:val="markedcontent"/>
          <w:rFonts w:ascii="Bookman Old Style" w:hAnsi="Bookman Old Style"/>
          <w:sz w:val="22"/>
          <w:szCs w:val="22"/>
        </w:rPr>
        <w:t>Rp.50.000.000,00 (lima puluh juta rupiah).”</w:t>
      </w:r>
      <w:r w:rsidR="001F7041">
        <w:rPr>
          <w:rStyle w:val="markedcontent"/>
          <w:rFonts w:ascii="Bookman Old Style" w:hAnsi="Bookman Old Style"/>
        </w:rPr>
        <w:t xml:space="preserve"> </w:t>
      </w:r>
      <w:r w:rsidR="001F7041">
        <w:rPr>
          <w:rStyle w:val="markedcontent"/>
          <w:rFonts w:ascii="Bookman Old Style" w:hAnsi="Bookman Old Style"/>
        </w:rPr>
        <w:lastRenderedPageBreak/>
        <w:t>(</w:t>
      </w:r>
      <w:r w:rsidR="001F7041" w:rsidRPr="001F7041">
        <w:rPr>
          <w:rFonts w:ascii="Bookman Old Style" w:hAnsi="Bookman Old Style"/>
          <w:color w:val="auto"/>
          <w:sz w:val="22"/>
          <w:szCs w:val="22"/>
        </w:rPr>
        <w:t xml:space="preserve">Wawancara dengan Bapak </w:t>
      </w:r>
      <w:r w:rsidR="001F7041" w:rsidRPr="001F7041">
        <w:rPr>
          <w:rStyle w:val="markedcontent"/>
          <w:rFonts w:ascii="Bookman Old Style" w:hAnsi="Bookman Old Style"/>
          <w:color w:val="auto"/>
          <w:sz w:val="22"/>
          <w:szCs w:val="22"/>
        </w:rPr>
        <w:t xml:space="preserve">Budi kabid pengawasan Dinas Lingkungan Hidup, </w:t>
      </w:r>
      <w:r w:rsidR="001F7041" w:rsidRPr="001F7041">
        <w:rPr>
          <w:rFonts w:ascii="Bookman Old Style" w:hAnsi="Bookman Old Style"/>
          <w:color w:val="auto"/>
          <w:sz w:val="22"/>
          <w:szCs w:val="22"/>
        </w:rPr>
        <w:t>Tangga</w:t>
      </w:r>
      <w:r w:rsidR="001F7041">
        <w:rPr>
          <w:rFonts w:ascii="Bookman Old Style" w:hAnsi="Bookman Old Style"/>
          <w:color w:val="auto"/>
          <w:sz w:val="22"/>
          <w:szCs w:val="22"/>
        </w:rPr>
        <w:t>l 21 Juli 2021, Pukul 09.00 WIB)</w:t>
      </w:r>
    </w:p>
    <w:p w14:paraId="547F7D72" w14:textId="06CE0842" w:rsidR="002E6C8F" w:rsidRPr="001F7041" w:rsidRDefault="002E6C8F" w:rsidP="00C504D3">
      <w:pPr>
        <w:spacing w:after="0" w:line="240" w:lineRule="auto"/>
        <w:ind w:firstLine="567"/>
        <w:jc w:val="both"/>
        <w:rPr>
          <w:rFonts w:ascii="Bookman Old Style" w:hAnsi="Bookman Old Style" w:cs="Times New Roman"/>
        </w:rPr>
      </w:pPr>
      <w:r w:rsidRPr="001F7041">
        <w:rPr>
          <w:rStyle w:val="markedcontent"/>
          <w:rFonts w:ascii="Bookman Old Style" w:hAnsi="Bookman Old Style" w:cs="Times New Roman"/>
        </w:rPr>
        <w:t xml:space="preserve">Berdasarkan data yang diperoleh dari pemerintah Desa oleh pengawasan lingkungan  Hidup dalam hal ini oleh bapak supriono pada tahun 2020 </w:t>
      </w:r>
      <w:r w:rsidRPr="001F7041">
        <w:rPr>
          <w:rFonts w:ascii="Bookman Old Style" w:hAnsi="Bookman Old Style" w:cs="Times New Roman"/>
        </w:rPr>
        <w:t>diperoleh data  pelanggaran  pembuangan  sampah  oleh masyarakat atau bidang usaha warung makan pertahun  2021  di  pantai plengsengan   Banyuwangi sebagai berikut</w:t>
      </w:r>
      <w:r w:rsidR="00BE092C" w:rsidRPr="001F7041">
        <w:rPr>
          <w:rFonts w:ascii="Bookman Old Style" w:hAnsi="Bookman Old Style" w:cs="Times New Roman"/>
        </w:rPr>
        <w:t xml:space="preserve"> </w:t>
      </w:r>
      <w:r w:rsidRPr="001F7041">
        <w:rPr>
          <w:rFonts w:ascii="Bookman Old Style" w:hAnsi="Bookman Old Style" w:cs="Times New Roman"/>
        </w:rPr>
        <w:t xml:space="preserve">:  </w:t>
      </w:r>
    </w:p>
    <w:p w14:paraId="291F8CA4" w14:textId="77777777" w:rsidR="00C504D3" w:rsidRPr="001F7041" w:rsidRDefault="00C504D3" w:rsidP="00C504D3">
      <w:pPr>
        <w:spacing w:after="0" w:line="240" w:lineRule="auto"/>
        <w:ind w:firstLine="567"/>
        <w:jc w:val="both"/>
        <w:rPr>
          <w:rFonts w:ascii="Bookman Old Style" w:hAnsi="Bookman Old Style" w:cs="Times New Roman"/>
        </w:rPr>
      </w:pPr>
    </w:p>
    <w:tbl>
      <w:tblPr>
        <w:tblStyle w:val="TableGrid"/>
        <w:tblW w:w="0" w:type="auto"/>
        <w:jc w:val="center"/>
        <w:tblLook w:val="04A0" w:firstRow="1" w:lastRow="0" w:firstColumn="1" w:lastColumn="0" w:noHBand="0" w:noVBand="1"/>
      </w:tblPr>
      <w:tblGrid>
        <w:gridCol w:w="674"/>
        <w:gridCol w:w="3143"/>
        <w:gridCol w:w="3095"/>
      </w:tblGrid>
      <w:tr w:rsidR="002E6C8F" w:rsidRPr="001F7041" w14:paraId="596F68D9" w14:textId="77777777" w:rsidTr="00BE092C">
        <w:trPr>
          <w:trHeight w:val="57"/>
          <w:jc w:val="center"/>
        </w:trPr>
        <w:tc>
          <w:tcPr>
            <w:tcW w:w="674" w:type="dxa"/>
          </w:tcPr>
          <w:p w14:paraId="2DC6B851" w14:textId="071B4F85" w:rsidR="002E6C8F" w:rsidRPr="001F7041" w:rsidRDefault="002E6C8F" w:rsidP="00BE092C">
            <w:pPr>
              <w:jc w:val="center"/>
              <w:rPr>
                <w:rFonts w:ascii="Bookman Old Style" w:hAnsi="Bookman Old Style" w:cs="Times New Roman"/>
                <w:b/>
              </w:rPr>
            </w:pPr>
            <w:r w:rsidRPr="001F7041">
              <w:rPr>
                <w:rFonts w:ascii="Bookman Old Style" w:hAnsi="Bookman Old Style" w:cs="Times New Roman"/>
                <w:b/>
              </w:rPr>
              <w:t>No</w:t>
            </w:r>
            <w:r w:rsidR="00BE092C" w:rsidRPr="001F7041">
              <w:rPr>
                <w:rFonts w:ascii="Bookman Old Style" w:hAnsi="Bookman Old Style" w:cs="Times New Roman"/>
                <w:b/>
              </w:rPr>
              <w:t>.</w:t>
            </w:r>
          </w:p>
        </w:tc>
        <w:tc>
          <w:tcPr>
            <w:tcW w:w="3143" w:type="dxa"/>
          </w:tcPr>
          <w:p w14:paraId="3B99C3BB" w14:textId="7AA498F4" w:rsidR="002E6C8F" w:rsidRPr="001F7041" w:rsidRDefault="002E6C8F" w:rsidP="00BE092C">
            <w:pPr>
              <w:jc w:val="center"/>
              <w:rPr>
                <w:rFonts w:ascii="Bookman Old Style" w:hAnsi="Bookman Old Style" w:cs="Times New Roman"/>
                <w:b/>
              </w:rPr>
            </w:pPr>
            <w:r w:rsidRPr="001F7041">
              <w:rPr>
                <w:rFonts w:ascii="Bookman Old Style" w:hAnsi="Bookman Old Style" w:cs="Times New Roman"/>
                <w:b/>
              </w:rPr>
              <w:t xml:space="preserve">Jenis </w:t>
            </w:r>
            <w:r w:rsidR="00BE092C" w:rsidRPr="001F7041">
              <w:rPr>
                <w:rFonts w:ascii="Bookman Old Style" w:hAnsi="Bookman Old Style" w:cs="Times New Roman"/>
                <w:b/>
              </w:rPr>
              <w:t>Sangsi</w:t>
            </w:r>
          </w:p>
        </w:tc>
        <w:tc>
          <w:tcPr>
            <w:tcW w:w="3095" w:type="dxa"/>
          </w:tcPr>
          <w:p w14:paraId="14F6C1A4" w14:textId="315BAE6C" w:rsidR="002E6C8F" w:rsidRPr="001F7041" w:rsidRDefault="002E6C8F" w:rsidP="00BE092C">
            <w:pPr>
              <w:jc w:val="center"/>
              <w:rPr>
                <w:rFonts w:ascii="Bookman Old Style" w:hAnsi="Bookman Old Style" w:cs="Times New Roman"/>
                <w:b/>
              </w:rPr>
            </w:pPr>
            <w:r w:rsidRPr="001F7041">
              <w:rPr>
                <w:rFonts w:ascii="Bookman Old Style" w:hAnsi="Bookman Old Style" w:cs="Times New Roman"/>
                <w:b/>
              </w:rPr>
              <w:t xml:space="preserve">Jumlah </w:t>
            </w:r>
            <w:r w:rsidR="00BE092C" w:rsidRPr="001F7041">
              <w:rPr>
                <w:rFonts w:ascii="Bookman Old Style" w:hAnsi="Bookman Old Style" w:cs="Times New Roman"/>
                <w:b/>
              </w:rPr>
              <w:t>Orang/Usaha</w:t>
            </w:r>
          </w:p>
        </w:tc>
      </w:tr>
      <w:tr w:rsidR="002E6C8F" w:rsidRPr="001F7041" w14:paraId="767C77BD" w14:textId="77777777" w:rsidTr="00BE092C">
        <w:trPr>
          <w:trHeight w:val="57"/>
          <w:jc w:val="center"/>
        </w:trPr>
        <w:tc>
          <w:tcPr>
            <w:tcW w:w="674" w:type="dxa"/>
          </w:tcPr>
          <w:p w14:paraId="2216367C" w14:textId="77777777" w:rsidR="002E6C8F" w:rsidRPr="001F7041" w:rsidRDefault="002E6C8F" w:rsidP="00BE092C">
            <w:pPr>
              <w:jc w:val="center"/>
              <w:rPr>
                <w:rFonts w:ascii="Bookman Old Style" w:hAnsi="Bookman Old Style" w:cs="Times New Roman"/>
              </w:rPr>
            </w:pPr>
            <w:r w:rsidRPr="001F7041">
              <w:rPr>
                <w:rFonts w:ascii="Bookman Old Style" w:hAnsi="Bookman Old Style" w:cs="Times New Roman"/>
              </w:rPr>
              <w:t>1</w:t>
            </w:r>
          </w:p>
        </w:tc>
        <w:tc>
          <w:tcPr>
            <w:tcW w:w="3143" w:type="dxa"/>
          </w:tcPr>
          <w:p w14:paraId="4934EADE" w14:textId="77777777" w:rsidR="002E6C8F" w:rsidRPr="001F7041" w:rsidRDefault="002E6C8F" w:rsidP="00A30F4B">
            <w:pPr>
              <w:jc w:val="both"/>
              <w:rPr>
                <w:rStyle w:val="markedcontent"/>
                <w:rFonts w:ascii="Bookman Old Style" w:hAnsi="Bookman Old Style" w:cs="Times New Roman"/>
              </w:rPr>
            </w:pPr>
            <w:r w:rsidRPr="001F7041">
              <w:rPr>
                <w:rStyle w:val="markedcontent"/>
                <w:rFonts w:ascii="Bookman Old Style" w:hAnsi="Bookman Old Style" w:cs="Times New Roman"/>
              </w:rPr>
              <w:t xml:space="preserve">Teguran lisan </w:t>
            </w:r>
          </w:p>
        </w:tc>
        <w:tc>
          <w:tcPr>
            <w:tcW w:w="3095" w:type="dxa"/>
          </w:tcPr>
          <w:p w14:paraId="0E232CDB" w14:textId="77777777" w:rsidR="002E6C8F" w:rsidRPr="001F7041" w:rsidRDefault="002E6C8F" w:rsidP="00A30F4B">
            <w:pPr>
              <w:jc w:val="both"/>
              <w:rPr>
                <w:rFonts w:ascii="Bookman Old Style" w:hAnsi="Bookman Old Style" w:cs="Times New Roman"/>
              </w:rPr>
            </w:pPr>
            <w:r w:rsidRPr="001F7041">
              <w:rPr>
                <w:rFonts w:ascii="Bookman Old Style" w:hAnsi="Bookman Old Style" w:cs="Times New Roman"/>
              </w:rPr>
              <w:t>33</w:t>
            </w:r>
          </w:p>
        </w:tc>
      </w:tr>
      <w:tr w:rsidR="002E6C8F" w:rsidRPr="001F7041" w14:paraId="1828C813" w14:textId="77777777" w:rsidTr="00BE092C">
        <w:trPr>
          <w:trHeight w:val="57"/>
          <w:jc w:val="center"/>
        </w:trPr>
        <w:tc>
          <w:tcPr>
            <w:tcW w:w="674" w:type="dxa"/>
          </w:tcPr>
          <w:p w14:paraId="200A97FB" w14:textId="75CB5A27" w:rsidR="002E6C8F" w:rsidRPr="001F7041" w:rsidRDefault="00BE092C" w:rsidP="00BE092C">
            <w:pPr>
              <w:jc w:val="center"/>
              <w:rPr>
                <w:rFonts w:ascii="Bookman Old Style" w:hAnsi="Bookman Old Style" w:cs="Times New Roman"/>
              </w:rPr>
            </w:pPr>
            <w:r w:rsidRPr="001F7041">
              <w:rPr>
                <w:rFonts w:ascii="Bookman Old Style" w:hAnsi="Bookman Old Style" w:cs="Times New Roman"/>
              </w:rPr>
              <w:t>2</w:t>
            </w:r>
          </w:p>
        </w:tc>
        <w:tc>
          <w:tcPr>
            <w:tcW w:w="3143" w:type="dxa"/>
          </w:tcPr>
          <w:p w14:paraId="517537A6" w14:textId="77777777" w:rsidR="002E6C8F" w:rsidRPr="001F7041" w:rsidRDefault="002E6C8F" w:rsidP="00A30F4B">
            <w:pPr>
              <w:jc w:val="both"/>
              <w:rPr>
                <w:rFonts w:ascii="Bookman Old Style" w:hAnsi="Bookman Old Style" w:cs="Times New Roman"/>
              </w:rPr>
            </w:pPr>
            <w:r w:rsidRPr="001F7041">
              <w:rPr>
                <w:rStyle w:val="markedcontent"/>
                <w:rFonts w:ascii="Bookman Old Style" w:hAnsi="Bookman Old Style" w:cs="Times New Roman"/>
              </w:rPr>
              <w:t>Teguran Tertulis</w:t>
            </w:r>
          </w:p>
        </w:tc>
        <w:tc>
          <w:tcPr>
            <w:tcW w:w="3095" w:type="dxa"/>
          </w:tcPr>
          <w:p w14:paraId="18E4AF60" w14:textId="77777777" w:rsidR="002E6C8F" w:rsidRPr="001F7041" w:rsidRDefault="002E6C8F" w:rsidP="00A30F4B">
            <w:pPr>
              <w:jc w:val="both"/>
              <w:rPr>
                <w:rFonts w:ascii="Bookman Old Style" w:hAnsi="Bookman Old Style" w:cs="Times New Roman"/>
              </w:rPr>
            </w:pPr>
            <w:r w:rsidRPr="001F7041">
              <w:rPr>
                <w:rFonts w:ascii="Bookman Old Style" w:hAnsi="Bookman Old Style" w:cs="Times New Roman"/>
              </w:rPr>
              <w:t>12</w:t>
            </w:r>
          </w:p>
        </w:tc>
      </w:tr>
      <w:tr w:rsidR="002E6C8F" w:rsidRPr="001F7041" w14:paraId="1B859456" w14:textId="77777777" w:rsidTr="00BE092C">
        <w:trPr>
          <w:trHeight w:val="57"/>
          <w:jc w:val="center"/>
        </w:trPr>
        <w:tc>
          <w:tcPr>
            <w:tcW w:w="674" w:type="dxa"/>
          </w:tcPr>
          <w:p w14:paraId="6F903E57" w14:textId="7CE0A124" w:rsidR="002E6C8F" w:rsidRPr="001F7041" w:rsidRDefault="00BE092C" w:rsidP="00BE092C">
            <w:pPr>
              <w:jc w:val="center"/>
              <w:rPr>
                <w:rFonts w:ascii="Bookman Old Style" w:hAnsi="Bookman Old Style" w:cs="Times New Roman"/>
              </w:rPr>
            </w:pPr>
            <w:r w:rsidRPr="001F7041">
              <w:rPr>
                <w:rFonts w:ascii="Bookman Old Style" w:hAnsi="Bookman Old Style" w:cs="Times New Roman"/>
              </w:rPr>
              <w:t>3</w:t>
            </w:r>
          </w:p>
        </w:tc>
        <w:tc>
          <w:tcPr>
            <w:tcW w:w="3143" w:type="dxa"/>
          </w:tcPr>
          <w:p w14:paraId="0BB48DB7" w14:textId="77777777" w:rsidR="002E6C8F" w:rsidRPr="001F7041" w:rsidRDefault="002E6C8F" w:rsidP="00A30F4B">
            <w:pPr>
              <w:jc w:val="both"/>
              <w:rPr>
                <w:rFonts w:ascii="Bookman Old Style" w:hAnsi="Bookman Old Style" w:cs="Times New Roman"/>
              </w:rPr>
            </w:pPr>
            <w:r w:rsidRPr="001F7041">
              <w:rPr>
                <w:rStyle w:val="markedcontent"/>
                <w:rFonts w:ascii="Bookman Old Style" w:hAnsi="Bookman Old Style" w:cs="Times New Roman"/>
              </w:rPr>
              <w:t>Paksaan Pemerintah</w:t>
            </w:r>
          </w:p>
        </w:tc>
        <w:tc>
          <w:tcPr>
            <w:tcW w:w="3095" w:type="dxa"/>
          </w:tcPr>
          <w:p w14:paraId="28AD4D92" w14:textId="77777777" w:rsidR="002E6C8F" w:rsidRPr="001F7041" w:rsidRDefault="002E6C8F" w:rsidP="00A30F4B">
            <w:pPr>
              <w:jc w:val="both"/>
              <w:rPr>
                <w:rFonts w:ascii="Bookman Old Style" w:hAnsi="Bookman Old Style" w:cs="Times New Roman"/>
              </w:rPr>
            </w:pPr>
            <w:r w:rsidRPr="001F7041">
              <w:rPr>
                <w:rFonts w:ascii="Bookman Old Style" w:hAnsi="Bookman Old Style" w:cs="Times New Roman"/>
              </w:rPr>
              <w:t>7</w:t>
            </w:r>
          </w:p>
        </w:tc>
      </w:tr>
      <w:tr w:rsidR="002E6C8F" w:rsidRPr="001F7041" w14:paraId="01F9820C" w14:textId="77777777" w:rsidTr="00BE092C">
        <w:trPr>
          <w:trHeight w:val="57"/>
          <w:jc w:val="center"/>
        </w:trPr>
        <w:tc>
          <w:tcPr>
            <w:tcW w:w="674" w:type="dxa"/>
          </w:tcPr>
          <w:p w14:paraId="6E9866DB" w14:textId="2CB524B4" w:rsidR="002E6C8F" w:rsidRPr="001F7041" w:rsidRDefault="00BE092C" w:rsidP="00BE092C">
            <w:pPr>
              <w:jc w:val="center"/>
              <w:rPr>
                <w:rFonts w:ascii="Bookman Old Style" w:hAnsi="Bookman Old Style" w:cs="Times New Roman"/>
              </w:rPr>
            </w:pPr>
            <w:r w:rsidRPr="001F7041">
              <w:rPr>
                <w:rFonts w:ascii="Bookman Old Style" w:hAnsi="Bookman Old Style" w:cs="Times New Roman"/>
              </w:rPr>
              <w:t>4</w:t>
            </w:r>
          </w:p>
        </w:tc>
        <w:tc>
          <w:tcPr>
            <w:tcW w:w="3143" w:type="dxa"/>
          </w:tcPr>
          <w:p w14:paraId="67AEC190" w14:textId="77777777" w:rsidR="002E6C8F" w:rsidRPr="001F7041" w:rsidRDefault="002E6C8F" w:rsidP="00A30F4B">
            <w:pPr>
              <w:jc w:val="both"/>
              <w:rPr>
                <w:rStyle w:val="markedcontent"/>
                <w:rFonts w:ascii="Bookman Old Style" w:hAnsi="Bookman Old Style" w:cs="Times New Roman"/>
              </w:rPr>
            </w:pPr>
            <w:r w:rsidRPr="001F7041">
              <w:rPr>
                <w:rStyle w:val="markedcontent"/>
                <w:rFonts w:ascii="Bookman Old Style" w:hAnsi="Bookman Old Style" w:cs="Times New Roman"/>
              </w:rPr>
              <w:t>Pembekuan Izin</w:t>
            </w:r>
          </w:p>
        </w:tc>
        <w:tc>
          <w:tcPr>
            <w:tcW w:w="3095" w:type="dxa"/>
          </w:tcPr>
          <w:p w14:paraId="3644A1A2" w14:textId="77777777" w:rsidR="002E6C8F" w:rsidRPr="001F7041" w:rsidRDefault="002E6C8F" w:rsidP="00A30F4B">
            <w:pPr>
              <w:jc w:val="both"/>
              <w:rPr>
                <w:rFonts w:ascii="Bookman Old Style" w:hAnsi="Bookman Old Style" w:cs="Times New Roman"/>
              </w:rPr>
            </w:pPr>
            <w:r w:rsidRPr="001F7041">
              <w:rPr>
                <w:rFonts w:ascii="Bookman Old Style" w:hAnsi="Bookman Old Style" w:cs="Times New Roman"/>
              </w:rPr>
              <w:t>0</w:t>
            </w:r>
          </w:p>
        </w:tc>
      </w:tr>
      <w:tr w:rsidR="002E6C8F" w:rsidRPr="001F7041" w14:paraId="47CC4C57" w14:textId="77777777" w:rsidTr="00BE092C">
        <w:trPr>
          <w:trHeight w:val="57"/>
          <w:jc w:val="center"/>
        </w:trPr>
        <w:tc>
          <w:tcPr>
            <w:tcW w:w="674" w:type="dxa"/>
          </w:tcPr>
          <w:p w14:paraId="5BFEB0B1" w14:textId="0FE3DFB1" w:rsidR="002E6C8F" w:rsidRPr="001F7041" w:rsidRDefault="00BE092C" w:rsidP="00BE092C">
            <w:pPr>
              <w:jc w:val="center"/>
              <w:rPr>
                <w:rFonts w:ascii="Bookman Old Style" w:hAnsi="Bookman Old Style" w:cs="Times New Roman"/>
              </w:rPr>
            </w:pPr>
            <w:r w:rsidRPr="001F7041">
              <w:rPr>
                <w:rFonts w:ascii="Bookman Old Style" w:hAnsi="Bookman Old Style" w:cs="Times New Roman"/>
              </w:rPr>
              <w:t>5</w:t>
            </w:r>
          </w:p>
        </w:tc>
        <w:tc>
          <w:tcPr>
            <w:tcW w:w="3143" w:type="dxa"/>
          </w:tcPr>
          <w:p w14:paraId="54CD6831" w14:textId="77777777" w:rsidR="002E6C8F" w:rsidRPr="001F7041" w:rsidRDefault="002E6C8F" w:rsidP="00A30F4B">
            <w:pPr>
              <w:jc w:val="both"/>
              <w:rPr>
                <w:rStyle w:val="markedcontent"/>
                <w:rFonts w:ascii="Bookman Old Style" w:hAnsi="Bookman Old Style" w:cs="Times New Roman"/>
              </w:rPr>
            </w:pPr>
            <w:r w:rsidRPr="001F7041">
              <w:rPr>
                <w:rStyle w:val="markedcontent"/>
                <w:rFonts w:ascii="Bookman Old Style" w:hAnsi="Bookman Old Style" w:cs="Times New Roman"/>
              </w:rPr>
              <w:t>Pencabutan Izin</w:t>
            </w:r>
          </w:p>
        </w:tc>
        <w:tc>
          <w:tcPr>
            <w:tcW w:w="3095" w:type="dxa"/>
          </w:tcPr>
          <w:p w14:paraId="6723143D" w14:textId="77777777" w:rsidR="002E6C8F" w:rsidRPr="001F7041" w:rsidRDefault="002E6C8F" w:rsidP="00A30F4B">
            <w:pPr>
              <w:jc w:val="both"/>
              <w:rPr>
                <w:rFonts w:ascii="Bookman Old Style" w:hAnsi="Bookman Old Style" w:cs="Times New Roman"/>
              </w:rPr>
            </w:pPr>
            <w:r w:rsidRPr="001F7041">
              <w:rPr>
                <w:rFonts w:ascii="Bookman Old Style" w:hAnsi="Bookman Old Style" w:cs="Times New Roman"/>
              </w:rPr>
              <w:t>0</w:t>
            </w:r>
          </w:p>
        </w:tc>
      </w:tr>
      <w:tr w:rsidR="002E6C8F" w:rsidRPr="001F7041" w14:paraId="7DDDC194" w14:textId="77777777" w:rsidTr="00BE092C">
        <w:trPr>
          <w:trHeight w:val="57"/>
          <w:jc w:val="center"/>
        </w:trPr>
        <w:tc>
          <w:tcPr>
            <w:tcW w:w="3817" w:type="dxa"/>
            <w:gridSpan w:val="2"/>
          </w:tcPr>
          <w:p w14:paraId="039979D4" w14:textId="77777777" w:rsidR="002E6C8F" w:rsidRPr="001F7041" w:rsidRDefault="002E6C8F" w:rsidP="00BE092C">
            <w:pPr>
              <w:jc w:val="center"/>
              <w:rPr>
                <w:rStyle w:val="markedcontent"/>
                <w:rFonts w:ascii="Bookman Old Style" w:hAnsi="Bookman Old Style" w:cs="Times New Roman"/>
                <w:b/>
              </w:rPr>
            </w:pPr>
            <w:r w:rsidRPr="001F7041">
              <w:rPr>
                <w:rStyle w:val="markedcontent"/>
                <w:rFonts w:ascii="Bookman Old Style" w:hAnsi="Bookman Old Style" w:cs="Times New Roman"/>
                <w:b/>
              </w:rPr>
              <w:t>Total</w:t>
            </w:r>
          </w:p>
        </w:tc>
        <w:tc>
          <w:tcPr>
            <w:tcW w:w="3095" w:type="dxa"/>
          </w:tcPr>
          <w:p w14:paraId="31E373C9" w14:textId="77777777" w:rsidR="002E6C8F" w:rsidRPr="001F7041" w:rsidRDefault="002E6C8F" w:rsidP="00A30F4B">
            <w:pPr>
              <w:jc w:val="both"/>
              <w:rPr>
                <w:rFonts w:ascii="Bookman Old Style" w:hAnsi="Bookman Old Style" w:cs="Times New Roman"/>
              </w:rPr>
            </w:pPr>
            <w:r w:rsidRPr="001F7041">
              <w:rPr>
                <w:rFonts w:ascii="Bookman Old Style" w:hAnsi="Bookman Old Style" w:cs="Times New Roman"/>
              </w:rPr>
              <w:t>52</w:t>
            </w:r>
          </w:p>
        </w:tc>
      </w:tr>
    </w:tbl>
    <w:p w14:paraId="3A63400D" w14:textId="77777777" w:rsidR="00C504D3" w:rsidRPr="001F7041" w:rsidRDefault="002E6C8F" w:rsidP="00A30F4B">
      <w:pPr>
        <w:spacing w:after="0" w:line="240" w:lineRule="auto"/>
        <w:jc w:val="both"/>
        <w:rPr>
          <w:rFonts w:ascii="Bookman Old Style" w:hAnsi="Bookman Old Style" w:cs="Times New Roman"/>
        </w:rPr>
      </w:pPr>
      <w:proofErr w:type="gramStart"/>
      <w:r w:rsidRPr="001F7041">
        <w:rPr>
          <w:rFonts w:ascii="Bookman Old Style" w:hAnsi="Bookman Old Style" w:cs="Times New Roman"/>
        </w:rPr>
        <w:t>Sumber  :</w:t>
      </w:r>
      <w:proofErr w:type="gramEnd"/>
      <w:r w:rsidRPr="001F7041">
        <w:rPr>
          <w:rFonts w:ascii="Bookman Old Style" w:hAnsi="Bookman Old Style" w:cs="Times New Roman"/>
        </w:rPr>
        <w:t xml:space="preserve">  Data pelanggaran pembuangan sampah kelurahan kampung </w:t>
      </w:r>
    </w:p>
    <w:p w14:paraId="378BE8A7" w14:textId="00707C8F" w:rsidR="002E6C8F" w:rsidRPr="001F7041" w:rsidRDefault="00C504D3" w:rsidP="00C504D3">
      <w:pPr>
        <w:spacing w:after="0" w:line="240" w:lineRule="auto"/>
        <w:ind w:left="720"/>
        <w:jc w:val="both"/>
        <w:rPr>
          <w:rFonts w:ascii="Bookman Old Style" w:hAnsi="Bookman Old Style" w:cs="Times New Roman"/>
        </w:rPr>
      </w:pPr>
      <w:r w:rsidRPr="001F7041">
        <w:rPr>
          <w:rFonts w:ascii="Bookman Old Style" w:hAnsi="Bookman Old Style" w:cs="Times New Roman"/>
        </w:rPr>
        <w:t xml:space="preserve">       </w:t>
      </w:r>
      <w:proofErr w:type="gramStart"/>
      <w:r w:rsidR="002E6C8F" w:rsidRPr="001F7041">
        <w:rPr>
          <w:rFonts w:ascii="Bookman Old Style" w:hAnsi="Bookman Old Style" w:cs="Times New Roman"/>
        </w:rPr>
        <w:t>mandar</w:t>
      </w:r>
      <w:proofErr w:type="gramEnd"/>
    </w:p>
    <w:p w14:paraId="3409440C" w14:textId="77777777" w:rsidR="00BE092C" w:rsidRPr="001F7041" w:rsidRDefault="00BE092C" w:rsidP="00A30F4B">
      <w:pPr>
        <w:spacing w:after="0" w:line="240" w:lineRule="auto"/>
        <w:jc w:val="both"/>
        <w:rPr>
          <w:rFonts w:ascii="Bookman Old Style" w:hAnsi="Bookman Old Style" w:cs="Times New Roman"/>
        </w:rPr>
      </w:pPr>
    </w:p>
    <w:p w14:paraId="3F57908A" w14:textId="498433E1" w:rsidR="00BE092C" w:rsidRPr="001F7041" w:rsidRDefault="002E6C8F" w:rsidP="00BE092C">
      <w:pPr>
        <w:spacing w:after="0" w:line="240" w:lineRule="auto"/>
        <w:ind w:firstLine="567"/>
        <w:jc w:val="both"/>
        <w:rPr>
          <w:rStyle w:val="markedcontent"/>
          <w:rFonts w:ascii="Bookman Old Style" w:hAnsi="Bookman Old Style" w:cs="Times New Roman"/>
        </w:rPr>
      </w:pPr>
      <w:r w:rsidRPr="001F7041">
        <w:rPr>
          <w:rFonts w:ascii="Bookman Old Style" w:hAnsi="Bookman Old Style" w:cs="Times New Roman"/>
        </w:rPr>
        <w:t xml:space="preserve"> </w:t>
      </w:r>
      <w:r w:rsidR="00B7083E" w:rsidRPr="001F7041">
        <w:rPr>
          <w:rFonts w:ascii="Bookman Old Style" w:hAnsi="Bookman Old Style" w:cs="Times New Roman"/>
          <w:lang w:val="id-ID"/>
        </w:rPr>
        <w:t xml:space="preserve">Dari tabel di atas diketahui bahwasanya di Kabupaten Banyuwangi ini, orang ataupun badan usaha yang telah dikenai sanksi adminitratifnya yakni sebanyak 33 orang, 12 orang melakukan pelanggaran atas limbah yang dihasilkannya serta 7 badan usaha yang telah melakukan pelanggaran atas limbah yang dihasilkannya. Terkait dengan dicabutnya izin, di kabupaten ini sendiri belum pernah terjadi. </w:t>
      </w:r>
    </w:p>
    <w:p w14:paraId="0299FFDB" w14:textId="27A53F5B" w:rsidR="00BE092C" w:rsidRPr="001F7041" w:rsidRDefault="00B7083E" w:rsidP="00BE092C">
      <w:pPr>
        <w:spacing w:after="0" w:line="240" w:lineRule="auto"/>
        <w:ind w:firstLine="567"/>
        <w:jc w:val="both"/>
        <w:rPr>
          <w:rFonts w:ascii="Bookman Old Style" w:hAnsi="Bookman Old Style" w:cs="Times New Roman"/>
        </w:rPr>
      </w:pPr>
      <w:r w:rsidRPr="001F7041">
        <w:rPr>
          <w:rFonts w:ascii="Bookman Old Style" w:hAnsi="Bookman Old Style" w:cs="Times New Roman"/>
          <w:lang w:val="id-ID"/>
        </w:rPr>
        <w:t xml:space="preserve">Untuk menanggulangi tercemarnya perairan, pemerintah kabupaten ini telah melakukan banyak hal. Salah satunya ialah dengan mengunjungi sungai yang berada pada daerah mandar guna melakukan pengawasan secara langsung terkait dengan keadaan sungainya. Kegiatan ini paling sedikit dilakukan sebanyak empat kali setiap bulannya sehingga dapat diketahui pula apakah warga yang tinggal di sekitaran sungai tersebut telah mematuhi aturan yang berlaku atau belum. Ketika dalam prosesnya ditemukan adanya pelanggaran, maka merekaa akan dikenakan sanksi ataupun teguran. </w:t>
      </w:r>
      <w:r w:rsidR="002E6C8F" w:rsidRPr="001F7041">
        <w:rPr>
          <w:rFonts w:ascii="Bookman Old Style" w:hAnsi="Bookman Old Style" w:cs="Times New Roman"/>
        </w:rPr>
        <w:t xml:space="preserve">Upaya Penanggulangan Pencemaran Air </w:t>
      </w:r>
      <w:proofErr w:type="gramStart"/>
      <w:r w:rsidR="002E6C8F" w:rsidRPr="001F7041">
        <w:rPr>
          <w:rFonts w:ascii="Bookman Old Style" w:hAnsi="Bookman Old Style" w:cs="Times New Roman"/>
        </w:rPr>
        <w:t>terus  dilakukan</w:t>
      </w:r>
      <w:proofErr w:type="gramEnd"/>
      <w:r w:rsidR="002E6C8F" w:rsidRPr="001F7041">
        <w:rPr>
          <w:rFonts w:ascii="Bookman Old Style" w:hAnsi="Bookman Old Style" w:cs="Times New Roman"/>
        </w:rPr>
        <w:t xml:space="preserve">  oleh  Pemerintah  Kabupaten  </w:t>
      </w:r>
    </w:p>
    <w:p w14:paraId="37C1D05E" w14:textId="316727D9" w:rsidR="00BE092C" w:rsidRPr="001F7041" w:rsidRDefault="00CE6099" w:rsidP="00BE092C">
      <w:pPr>
        <w:spacing w:after="0" w:line="240" w:lineRule="auto"/>
        <w:ind w:firstLine="567"/>
        <w:jc w:val="both"/>
        <w:rPr>
          <w:rFonts w:ascii="Bookman Old Style" w:hAnsi="Bookman Old Style" w:cs="Times New Roman"/>
        </w:rPr>
      </w:pPr>
      <w:r w:rsidRPr="001F7041">
        <w:rPr>
          <w:rFonts w:ascii="Bookman Old Style" w:hAnsi="Bookman Old Style" w:cs="Times New Roman"/>
          <w:lang w:val="id-ID"/>
        </w:rPr>
        <w:t xml:space="preserve">Selain itu, pemerintah juga turut melaksanakan suatu program perlombaan dimana dalam hal ini perlombaan kali mana yang paling bersih. Pelaksanaan program tersebut pemerintah berharap bahwasanya kesadaran dari masyarakat di sekitaran sungai tersebut akan meningkat terkait dengan upaya menjaga dan mengelola lingkungan di skeitarnya. </w:t>
      </w:r>
    </w:p>
    <w:p w14:paraId="6C9BA589" w14:textId="7C879BA4" w:rsidR="00763EF9" w:rsidRPr="001F7041" w:rsidRDefault="00CE6099" w:rsidP="00FF387C">
      <w:pPr>
        <w:spacing w:after="0" w:line="240" w:lineRule="auto"/>
        <w:ind w:firstLine="567"/>
        <w:jc w:val="both"/>
        <w:rPr>
          <w:rFonts w:ascii="Bookman Old Style" w:hAnsi="Bookman Old Style" w:cs="Times New Roman"/>
          <w:lang w:val="id-ID"/>
        </w:rPr>
      </w:pPr>
      <w:r w:rsidRPr="001F7041">
        <w:rPr>
          <w:rFonts w:ascii="Bookman Old Style" w:hAnsi="Bookman Old Style" w:cs="Times New Roman"/>
          <w:lang w:val="id-ID"/>
        </w:rPr>
        <w:t xml:space="preserve">Selain dengan upaya dalam bentuk nyata, pemerintah juga melakukannya dalam bentuk landasan hukum dimana mereka mengeluarkan PP No. 82 tahun 2001 yang mengatur perihal upaya yang dilakukan dalam mengelola kualitas dari airnya serta mengendalian perairan yang telah tercemar. Hal terpenting yang tertuang dalam peraturan tersebut ialah terkait dengan penerbitan dua jenis perizinan yakni IBAL dan IMAL. IBAL merupakan </w:t>
      </w:r>
      <w:r w:rsidR="002E6C8F" w:rsidRPr="001F7041">
        <w:rPr>
          <w:rFonts w:ascii="Bookman Old Style" w:hAnsi="Bookman Old Style" w:cs="Times New Roman"/>
        </w:rPr>
        <w:t>Izin Pembuangan Air Limbah</w:t>
      </w:r>
      <w:r w:rsidRPr="001F7041">
        <w:rPr>
          <w:rFonts w:ascii="Bookman Old Style" w:hAnsi="Bookman Old Style" w:cs="Times New Roman"/>
          <w:lang w:val="id-ID"/>
        </w:rPr>
        <w:t>. Sedangkan IMAL merupakan</w:t>
      </w:r>
      <w:r w:rsidR="002E6C8F" w:rsidRPr="001F7041">
        <w:rPr>
          <w:rFonts w:ascii="Bookman Old Style" w:hAnsi="Bookman Old Style" w:cs="Times New Roman"/>
        </w:rPr>
        <w:t xml:space="preserve"> Iz</w:t>
      </w:r>
      <w:r w:rsidR="00CF367C" w:rsidRPr="001F7041">
        <w:rPr>
          <w:rFonts w:ascii="Bookman Old Style" w:hAnsi="Bookman Old Style" w:cs="Times New Roman"/>
        </w:rPr>
        <w:t>in  Pemanfaatan Air Limb</w:t>
      </w:r>
      <w:r w:rsidR="00CF367C" w:rsidRPr="001F7041">
        <w:rPr>
          <w:rFonts w:ascii="Bookman Old Style" w:hAnsi="Bookman Old Style" w:cs="Times New Roman"/>
          <w:lang w:val="id-ID"/>
        </w:rPr>
        <w:t>ah</w:t>
      </w:r>
      <w:r w:rsidR="00FF387C" w:rsidRPr="001F7041">
        <w:rPr>
          <w:rFonts w:ascii="Bookman Old Style" w:hAnsi="Bookman Old Style" w:cs="Times New Roman"/>
        </w:rPr>
        <w:t>.</w:t>
      </w:r>
    </w:p>
    <w:p w14:paraId="012BF2CF" w14:textId="3892327F" w:rsidR="00763EF9" w:rsidRPr="001F7041" w:rsidRDefault="00FF387C" w:rsidP="00763EF9">
      <w:pPr>
        <w:spacing w:after="0" w:line="240" w:lineRule="auto"/>
        <w:ind w:firstLine="567"/>
        <w:jc w:val="both"/>
        <w:rPr>
          <w:rFonts w:ascii="Bookman Old Style" w:hAnsi="Bookman Old Style" w:cs="Times New Roman"/>
        </w:rPr>
      </w:pPr>
      <w:r w:rsidRPr="001F7041">
        <w:rPr>
          <w:rFonts w:ascii="Bookman Old Style" w:hAnsi="Bookman Old Style" w:cs="Times New Roman"/>
          <w:lang w:val="id-ID"/>
        </w:rPr>
        <w:t xml:space="preserve">Wujud nyata lainnya yang dilakukan oleh pemerintah kabupaten ini ialah melalui pembentukan Bank Sampah yang ditujukan untuk menangani permasalahan persampah di kota. Pembentukan ini dilakukan sejak 2012. Dalam pelaksanaannya, program ini termasuk meraih kesuksesan sebab </w:t>
      </w:r>
      <w:r w:rsidRPr="001F7041">
        <w:rPr>
          <w:rFonts w:ascii="Bookman Old Style" w:hAnsi="Bookman Old Style" w:cs="Times New Roman"/>
          <w:lang w:val="id-ID"/>
        </w:rPr>
        <w:lastRenderedPageBreak/>
        <w:t xml:space="preserve">peminat dri bank sampah ini cukup banyak serta kerap dijadikan sebagai perbandingan pembelajaran dengan daerah lain. Sebagaimana data yang diperleh dari </w:t>
      </w:r>
      <w:r w:rsidR="002E6C8F" w:rsidRPr="001F7041">
        <w:rPr>
          <w:rFonts w:ascii="Bookman Old Style" w:hAnsi="Bookman Old Style" w:cs="Times New Roman"/>
        </w:rPr>
        <w:t>Sistem Informasi Pengelolalan Sampah Nasional KLHK,</w:t>
      </w:r>
      <w:r w:rsidRPr="001F7041">
        <w:rPr>
          <w:rFonts w:ascii="Bookman Old Style" w:hAnsi="Bookman Old Style" w:cs="Times New Roman"/>
          <w:lang w:val="id-ID"/>
        </w:rPr>
        <w:t xml:space="preserve"> dapat diketahui bahwasanya setiap harinya, sampah yang dihasilkan oleh kota ini mencapai</w:t>
      </w:r>
      <w:r w:rsidR="002E6C8F" w:rsidRPr="001F7041">
        <w:rPr>
          <w:rFonts w:ascii="Bookman Old Style" w:hAnsi="Bookman Old Style" w:cs="Times New Roman"/>
        </w:rPr>
        <w:t xml:space="preserve"> </w:t>
      </w:r>
      <w:r w:rsidRPr="001F7041">
        <w:rPr>
          <w:rFonts w:ascii="Bookman Old Style" w:hAnsi="Bookman Old Style" w:cs="Times New Roman"/>
          <w:lang w:val="id-ID"/>
        </w:rPr>
        <w:t>mencapai</w:t>
      </w:r>
      <w:r w:rsidR="002E6C8F" w:rsidRPr="001F7041">
        <w:rPr>
          <w:rFonts w:ascii="Bookman Old Style" w:hAnsi="Bookman Old Style" w:cs="Times New Roman"/>
        </w:rPr>
        <w:t xml:space="preserve"> 39,67 ton/hari, </w:t>
      </w:r>
      <w:r w:rsidRPr="001F7041">
        <w:rPr>
          <w:rFonts w:ascii="Bookman Old Style" w:hAnsi="Bookman Old Style" w:cs="Times New Roman"/>
          <w:lang w:val="id-ID"/>
        </w:rPr>
        <w:t>serta kabupatennya mencapai</w:t>
      </w:r>
      <w:r w:rsidR="002E6C8F" w:rsidRPr="001F7041">
        <w:rPr>
          <w:rFonts w:ascii="Bookman Old Style" w:hAnsi="Bookman Old Style" w:cs="Times New Roman"/>
        </w:rPr>
        <w:t xml:space="preserve"> 560,35 ton/hari.</w:t>
      </w:r>
    </w:p>
    <w:p w14:paraId="5482FCFF" w14:textId="5EE75030" w:rsidR="002E6C8F" w:rsidRPr="001F7041" w:rsidRDefault="00FF387C" w:rsidP="00C504D3">
      <w:pPr>
        <w:spacing w:after="0" w:line="240" w:lineRule="auto"/>
        <w:ind w:firstLine="567"/>
        <w:jc w:val="both"/>
        <w:rPr>
          <w:rFonts w:ascii="Bookman Old Style" w:hAnsi="Bookman Old Style" w:cs="Times New Roman"/>
        </w:rPr>
      </w:pPr>
      <w:r w:rsidRPr="001F7041">
        <w:rPr>
          <w:rFonts w:ascii="Bookman Old Style" w:hAnsi="Bookman Old Style" w:cs="Times New Roman"/>
          <w:lang w:val="id-ID"/>
        </w:rPr>
        <w:t xml:space="preserve">Lebih lanjut, terdapat juga salah satu program yang dicanangkannya ialah </w:t>
      </w:r>
      <w:r w:rsidR="002E6C8F" w:rsidRPr="001F7041">
        <w:rPr>
          <w:rFonts w:ascii="Bookman Old Style" w:hAnsi="Bookman Old Style" w:cs="Times New Roman"/>
        </w:rPr>
        <w:t>Merdeka Dari Sampah,</w:t>
      </w:r>
      <w:r w:rsidRPr="001F7041">
        <w:rPr>
          <w:rFonts w:ascii="Bookman Old Style" w:hAnsi="Bookman Old Style" w:cs="Times New Roman"/>
          <w:lang w:val="id-ID"/>
        </w:rPr>
        <w:t xml:space="preserve"> dimana dalam hal ini mempunyai keterlibatan siswa di dalamnya. Program ini ditujukan dengan membuat kompos serta mendaur ulang sampah menjadi suatu kerajinan. Program ini sangat diminati oleh para siswa, dimana mereka bisa menjual kembali hasil kerajinannya sehingga akan memperoleh uang. Nilai jual yang dimiliki sampah juga tergolong tinggi.</w:t>
      </w:r>
      <w:r w:rsidR="001F7041">
        <w:rPr>
          <w:rFonts w:ascii="Bookman Old Style" w:hAnsi="Bookman Old Style" w:cs="Times New Roman"/>
          <w:lang w:val="en-ID"/>
        </w:rPr>
        <w:t xml:space="preserve"> (</w:t>
      </w:r>
      <w:r w:rsidR="001F7041" w:rsidRPr="001F7041">
        <w:rPr>
          <w:rFonts w:ascii="Bookman Old Style" w:hAnsi="Bookman Old Style"/>
        </w:rPr>
        <w:t>Wawancara Widie Nurmahmudy pegiat program merdeka dari sampah, Tangga</w:t>
      </w:r>
      <w:r w:rsidR="001F7041">
        <w:rPr>
          <w:rFonts w:ascii="Bookman Old Style" w:hAnsi="Bookman Old Style"/>
        </w:rPr>
        <w:t>l 25 Juli 2021, Pukul 11.00 WIB)</w:t>
      </w:r>
      <w:bookmarkStart w:id="0" w:name="_GoBack"/>
      <w:bookmarkEnd w:id="0"/>
    </w:p>
    <w:p w14:paraId="4030925C" w14:textId="3A4579C2" w:rsidR="002E6C8F" w:rsidRPr="001F7041" w:rsidRDefault="002E6C8F" w:rsidP="00763EF9">
      <w:pPr>
        <w:pStyle w:val="ListParagraph"/>
        <w:numPr>
          <w:ilvl w:val="1"/>
          <w:numId w:val="1"/>
        </w:numPr>
        <w:spacing w:after="0" w:line="240" w:lineRule="auto"/>
        <w:ind w:left="426" w:hanging="426"/>
        <w:rPr>
          <w:rFonts w:ascii="Bookman Old Style" w:hAnsi="Bookman Old Style"/>
          <w:b/>
          <w:sz w:val="22"/>
        </w:rPr>
      </w:pPr>
      <w:r w:rsidRPr="001F7041">
        <w:rPr>
          <w:rFonts w:ascii="Bookman Old Style" w:hAnsi="Bookman Old Style"/>
          <w:b/>
          <w:sz w:val="22"/>
        </w:rPr>
        <w:t xml:space="preserve">Faktor </w:t>
      </w:r>
      <w:r w:rsidR="00763EF9" w:rsidRPr="001F7041">
        <w:rPr>
          <w:rFonts w:ascii="Bookman Old Style" w:hAnsi="Bookman Old Style"/>
          <w:b/>
          <w:sz w:val="22"/>
        </w:rPr>
        <w:t>Pendukung dan Faktor Penghambat Upaya Penegakan Perda Lingkungan</w:t>
      </w:r>
    </w:p>
    <w:p w14:paraId="34227207" w14:textId="0B154700" w:rsidR="002E6C8F" w:rsidRPr="001F7041" w:rsidRDefault="00297031" w:rsidP="00763EF9">
      <w:pPr>
        <w:pStyle w:val="ListParagraph"/>
        <w:numPr>
          <w:ilvl w:val="0"/>
          <w:numId w:val="9"/>
        </w:numPr>
        <w:autoSpaceDE w:val="0"/>
        <w:autoSpaceDN w:val="0"/>
        <w:adjustRightInd w:val="0"/>
        <w:spacing w:after="0" w:line="240" w:lineRule="auto"/>
        <w:ind w:left="709"/>
        <w:rPr>
          <w:rFonts w:ascii="Bookman Old Style" w:eastAsiaTheme="minorEastAsia" w:hAnsi="Bookman Old Style"/>
          <w:color w:val="auto"/>
          <w:sz w:val="22"/>
        </w:rPr>
      </w:pPr>
      <w:r w:rsidRPr="001F7041">
        <w:rPr>
          <w:rFonts w:ascii="Bookman Old Style" w:eastAsiaTheme="minorEastAsia" w:hAnsi="Bookman Old Style"/>
          <w:color w:val="auto"/>
          <w:sz w:val="22"/>
          <w:lang w:val="id-ID"/>
        </w:rPr>
        <w:t xml:space="preserve">Dalam menegakkan Perda lingkungan yang berlaku, terdapat beberapa faktor yang mendukungnya, diantaranya ialah koordinasi yang terjalin antara seluruh instansi terkait tergolong baik serta respon yang dimiliki oleh pemerintah dalam menanggapi laporan masyarakatnya juga sangat cepat. </w:t>
      </w:r>
    </w:p>
    <w:p w14:paraId="1969A36D" w14:textId="0FB893FB" w:rsidR="002E6C8F" w:rsidRPr="001F7041" w:rsidRDefault="00804F59" w:rsidP="00763EF9">
      <w:pPr>
        <w:pStyle w:val="ListParagraph"/>
        <w:numPr>
          <w:ilvl w:val="0"/>
          <w:numId w:val="9"/>
        </w:numPr>
        <w:autoSpaceDE w:val="0"/>
        <w:autoSpaceDN w:val="0"/>
        <w:adjustRightInd w:val="0"/>
        <w:spacing w:after="0" w:line="240" w:lineRule="auto"/>
        <w:ind w:left="709"/>
        <w:rPr>
          <w:rFonts w:ascii="Bookman Old Style" w:eastAsiaTheme="minorEastAsia" w:hAnsi="Bookman Old Style"/>
          <w:color w:val="auto"/>
          <w:sz w:val="22"/>
        </w:rPr>
      </w:pPr>
      <w:r w:rsidRPr="001F7041">
        <w:rPr>
          <w:rFonts w:ascii="Bookman Old Style" w:eastAsiaTheme="minorEastAsia" w:hAnsi="Bookman Old Style"/>
          <w:sz w:val="22"/>
          <w:lang w:val="id-ID"/>
        </w:rPr>
        <w:t xml:space="preserve">Sedangkan untuk faktor yang dapat menghambatnya ialah kurangnya kepedulian dari masyarakat sekitarnya, dimana pada hakikatnya mereka diharuskan untuk melakukan penjagaan serta penertiban atas lingkungannya. Selain itu, mereka juga pada hakikatnya berkewajiban untuk memberikan laporan apabila terdapat masyarakat yang melanggar hukum sehingga dapat ditindaklanjuti oleh pihak yang berwenang. Lebih lanjut, sanksi yang diberikan apabila ada yang melanggar tergolong tidak tegas, dimana </w:t>
      </w:r>
      <w:r w:rsidR="00537E0F" w:rsidRPr="001F7041">
        <w:rPr>
          <w:rFonts w:ascii="Bookman Old Style" w:eastAsiaTheme="minorEastAsia" w:hAnsi="Bookman Old Style"/>
          <w:sz w:val="22"/>
          <w:lang w:val="id-ID"/>
        </w:rPr>
        <w:t xml:space="preserve">hal ini dibuktikan dengan belum adanya usaha atau pun orang yang  mendapatkan sanksi denda ataupun pidana. Dan yang terakhir ialah tidak adanya pemantauan kembali pada usaha yang telah diberikan perizinan terkait dengan usaha yang dijalankannya apakah sudah taat hukum atau belum. </w:t>
      </w:r>
    </w:p>
    <w:p w14:paraId="49CE7A9C" w14:textId="114283AC" w:rsidR="002E6C8F" w:rsidRPr="001F7041" w:rsidRDefault="002E6C8F" w:rsidP="00763EF9">
      <w:pPr>
        <w:pStyle w:val="ListParagraph"/>
        <w:autoSpaceDE w:val="0"/>
        <w:autoSpaceDN w:val="0"/>
        <w:adjustRightInd w:val="0"/>
        <w:spacing w:after="0" w:line="240" w:lineRule="auto"/>
        <w:ind w:left="709" w:hanging="360"/>
        <w:rPr>
          <w:rFonts w:ascii="Bookman Old Style" w:eastAsiaTheme="minorEastAsia" w:hAnsi="Bookman Old Style"/>
          <w:sz w:val="22"/>
        </w:rPr>
      </w:pPr>
    </w:p>
    <w:p w14:paraId="3FC21E86" w14:textId="42F3D4E2" w:rsidR="002E6C8F" w:rsidRPr="001F7041" w:rsidRDefault="002E6C8F" w:rsidP="00763EF9">
      <w:pPr>
        <w:pStyle w:val="ListParagraph"/>
        <w:numPr>
          <w:ilvl w:val="0"/>
          <w:numId w:val="1"/>
        </w:numPr>
        <w:autoSpaceDE w:val="0"/>
        <w:autoSpaceDN w:val="0"/>
        <w:adjustRightInd w:val="0"/>
        <w:spacing w:after="0" w:line="240" w:lineRule="auto"/>
        <w:ind w:left="284" w:hanging="284"/>
        <w:rPr>
          <w:rFonts w:ascii="Bookman Old Style" w:eastAsiaTheme="minorEastAsia" w:hAnsi="Bookman Old Style"/>
          <w:b/>
          <w:bCs/>
          <w:sz w:val="22"/>
        </w:rPr>
      </w:pPr>
      <w:r w:rsidRPr="001F7041">
        <w:rPr>
          <w:rFonts w:ascii="Bookman Old Style" w:eastAsiaTheme="minorEastAsia" w:hAnsi="Bookman Old Style"/>
          <w:b/>
          <w:bCs/>
          <w:sz w:val="22"/>
        </w:rPr>
        <w:t>Kesimpulan</w:t>
      </w:r>
    </w:p>
    <w:p w14:paraId="4CFB7939" w14:textId="795B5392" w:rsidR="00763EF9" w:rsidRPr="001F7041" w:rsidRDefault="002E6C8F" w:rsidP="00763EF9">
      <w:pPr>
        <w:pStyle w:val="ListParagraph"/>
        <w:autoSpaceDE w:val="0"/>
        <w:autoSpaceDN w:val="0"/>
        <w:adjustRightInd w:val="0"/>
        <w:spacing w:after="0" w:line="240" w:lineRule="auto"/>
        <w:ind w:left="0" w:firstLine="567"/>
        <w:rPr>
          <w:rFonts w:ascii="Bookman Old Style" w:eastAsiaTheme="minorEastAsia" w:hAnsi="Bookman Old Style"/>
          <w:color w:val="auto"/>
          <w:sz w:val="22"/>
        </w:rPr>
      </w:pPr>
      <w:r w:rsidRPr="001F7041">
        <w:rPr>
          <w:rFonts w:ascii="Bookman Old Style" w:eastAsiaTheme="minorEastAsia" w:hAnsi="Bookman Old Style"/>
          <w:color w:val="auto"/>
          <w:sz w:val="22"/>
        </w:rPr>
        <w:t>Penegakan terhadap Perda Kota Banyuwangi no 3 tahun 2011 tentang pengendalian pencemaran air belum  sepenuhnya  dapat  ditegakkan  sesuai  dengan  tujuan  dari  perda  itu  sendiri,  yaitu  untuk  mencegah  adanya  pe</w:t>
      </w:r>
      <w:r w:rsidR="00807087" w:rsidRPr="001F7041">
        <w:rPr>
          <w:rFonts w:ascii="Bookman Old Style" w:eastAsiaTheme="minorEastAsia" w:hAnsi="Bookman Old Style"/>
          <w:color w:val="auto"/>
          <w:sz w:val="22"/>
        </w:rPr>
        <w:t>n</w:t>
      </w:r>
      <w:r w:rsidRPr="001F7041">
        <w:rPr>
          <w:rFonts w:ascii="Bookman Old Style" w:eastAsiaTheme="minorEastAsia" w:hAnsi="Bookman Old Style"/>
          <w:color w:val="auto"/>
          <w:sz w:val="22"/>
        </w:rPr>
        <w:t>cemaran lingkungan khususnya air di wilayah pantai plengsengan kampung mandar .  Untuk  dapat  menegakkan  Perda  tersebut telah dilakukan oleh berbagai pihak, diantaranya yaitu DLH pihak Kecamatan dan Satpol PP. Upaya yang dilakukan oleh pihak DLH dan Kecamatan  yaitu  diantaranya  adalah  melakukan  sosialisasi  kepada  pemilik  warung atau kegiatan usaha maupun  warga  di  sekitar  pantai plengsengan dengan  tujuan  untuk  memberikan  edukasi  tentang  larangan  pembuangan sampah sembarangan yang  dalam  keberlangsungannya  telah  melanggar  Perda.  Selain  sosialisasi,  di  Kecamatan  banyuwangi  Sedangkan  upaya  yang  dilakukan  Satpol  PP  adalah dengan melakukan sosialisai, pembinaan dan pemberian s</w:t>
      </w:r>
      <w:r w:rsidR="00763EF9" w:rsidRPr="001F7041">
        <w:rPr>
          <w:rFonts w:ascii="Bookman Old Style" w:eastAsiaTheme="minorEastAsia" w:hAnsi="Bookman Old Style"/>
          <w:color w:val="auto"/>
          <w:sz w:val="22"/>
        </w:rPr>
        <w:t>anksi  non yustisi dan yustisi.</w:t>
      </w:r>
    </w:p>
    <w:p w14:paraId="3D466054" w14:textId="77777777" w:rsidR="00763EF9" w:rsidRPr="001F7041" w:rsidRDefault="002E6C8F" w:rsidP="00763EF9">
      <w:pPr>
        <w:pStyle w:val="ListParagraph"/>
        <w:autoSpaceDE w:val="0"/>
        <w:autoSpaceDN w:val="0"/>
        <w:adjustRightInd w:val="0"/>
        <w:spacing w:after="0" w:line="240" w:lineRule="auto"/>
        <w:ind w:left="0" w:firstLine="567"/>
        <w:rPr>
          <w:rFonts w:ascii="Bookman Old Style" w:eastAsiaTheme="minorEastAsia" w:hAnsi="Bookman Old Style"/>
          <w:color w:val="auto"/>
          <w:sz w:val="22"/>
        </w:rPr>
      </w:pPr>
      <w:r w:rsidRPr="001F7041">
        <w:rPr>
          <w:rFonts w:ascii="Bookman Old Style" w:eastAsiaTheme="minorEastAsia" w:hAnsi="Bookman Old Style"/>
          <w:color w:val="auto"/>
          <w:sz w:val="22"/>
        </w:rPr>
        <w:t xml:space="preserve">Faktor Pendukung dalam Penegakan Perda lingkungan </w:t>
      </w:r>
      <w:proofErr w:type="gramStart"/>
      <w:r w:rsidRPr="001F7041">
        <w:rPr>
          <w:rFonts w:ascii="Bookman Old Style" w:eastAsiaTheme="minorEastAsia" w:hAnsi="Bookman Old Style"/>
          <w:color w:val="auto"/>
          <w:sz w:val="22"/>
        </w:rPr>
        <w:t>adalah  Bagusnya</w:t>
      </w:r>
      <w:proofErr w:type="gramEnd"/>
      <w:r w:rsidRPr="001F7041">
        <w:rPr>
          <w:rFonts w:ascii="Bookman Old Style" w:eastAsiaTheme="minorEastAsia" w:hAnsi="Bookman Old Style"/>
          <w:color w:val="auto"/>
          <w:sz w:val="22"/>
        </w:rPr>
        <w:t xml:space="preserve"> kordinasi pihak pemerintah desa, dinas lingkungan hidup, Satpol </w:t>
      </w:r>
      <w:r w:rsidRPr="001F7041">
        <w:rPr>
          <w:rFonts w:ascii="Bookman Old Style" w:eastAsiaTheme="minorEastAsia" w:hAnsi="Bookman Old Style"/>
          <w:color w:val="auto"/>
          <w:sz w:val="22"/>
        </w:rPr>
        <w:lastRenderedPageBreak/>
        <w:t>PP dengan instansi terkait dan  Cepat  tanggapnya respon Pemerinta</w:t>
      </w:r>
      <w:r w:rsidR="00763EF9" w:rsidRPr="001F7041">
        <w:rPr>
          <w:rFonts w:ascii="Bookman Old Style" w:eastAsiaTheme="minorEastAsia" w:hAnsi="Bookman Old Style"/>
          <w:color w:val="auto"/>
          <w:sz w:val="22"/>
        </w:rPr>
        <w:t>h dalam menerima laporan warga.</w:t>
      </w:r>
    </w:p>
    <w:p w14:paraId="190C5A3C" w14:textId="4FEA48F0" w:rsidR="002E6C8F" w:rsidRPr="001F7041" w:rsidRDefault="002E6C8F" w:rsidP="00763EF9">
      <w:pPr>
        <w:pStyle w:val="ListParagraph"/>
        <w:autoSpaceDE w:val="0"/>
        <w:autoSpaceDN w:val="0"/>
        <w:adjustRightInd w:val="0"/>
        <w:spacing w:after="0" w:line="240" w:lineRule="auto"/>
        <w:ind w:left="0" w:firstLine="567"/>
        <w:rPr>
          <w:rFonts w:ascii="Bookman Old Style" w:eastAsiaTheme="minorEastAsia" w:hAnsi="Bookman Old Style"/>
          <w:color w:val="auto"/>
          <w:sz w:val="22"/>
        </w:rPr>
      </w:pPr>
      <w:r w:rsidRPr="001F7041">
        <w:rPr>
          <w:rFonts w:ascii="Bookman Old Style" w:eastAsiaTheme="minorEastAsia" w:hAnsi="Bookman Old Style"/>
          <w:color w:val="auto"/>
          <w:sz w:val="22"/>
        </w:rPr>
        <w:t xml:space="preserve">Faktor  penghambat  kurang  adanya  sikap  perduli  dari  masyarakat  sekitar,  yang mana masyarakat seharusnya berkewajiban untuk menjaga  kebersihan  dan  ketertiban  yang  ada  di  lingkungannya.  </w:t>
      </w:r>
      <w:proofErr w:type="gramStart"/>
      <w:r w:rsidRPr="001F7041">
        <w:rPr>
          <w:rFonts w:ascii="Bookman Old Style" w:eastAsiaTheme="minorEastAsia" w:hAnsi="Bookman Old Style"/>
          <w:color w:val="auto"/>
          <w:sz w:val="22"/>
        </w:rPr>
        <w:t>Masyarakat  seharusnya</w:t>
      </w:r>
      <w:proofErr w:type="gramEnd"/>
      <w:r w:rsidRPr="001F7041">
        <w:rPr>
          <w:rFonts w:ascii="Bookman Old Style" w:eastAsiaTheme="minorEastAsia" w:hAnsi="Bookman Old Style"/>
          <w:color w:val="auto"/>
          <w:sz w:val="22"/>
        </w:rPr>
        <w:t xml:space="preserve"> melapor kepada pihak yang berwenang untuk  menindaklanjuti  apabila  ditemukan  masyarakat Tupun jenis usaha  yang  melanggar  Perda.  Selain  itu  sanksi  terhadap  pelanggar  perda  juga  dirasa  kurang  tegas,  karena sejauh ini belum ada orang atau kegiatan usaha yang terbukti melanggar Perda  telah mendapatkan sanksi denda maksimal dan sanksi pidana.  Tidak  ada  pengecekan  ulang  terhadap  kegiatan usaha  yang  sudah  berizin  oleh  pihak  Kecamatan  dan  tidak  adanya  pengawasan  berupa  patroli  yang dilakukan oleh Kecamatan maupun Satpol PP sebagai penegak Perda.</w:t>
      </w:r>
    </w:p>
    <w:p w14:paraId="5D6FBD88" w14:textId="22C701B2" w:rsidR="002E6C8F" w:rsidRPr="001F7041" w:rsidRDefault="002E6C8F" w:rsidP="00A30F4B">
      <w:pPr>
        <w:pStyle w:val="ListParagraph"/>
        <w:autoSpaceDE w:val="0"/>
        <w:autoSpaceDN w:val="0"/>
        <w:adjustRightInd w:val="0"/>
        <w:spacing w:after="0" w:line="240" w:lineRule="auto"/>
        <w:ind w:left="0" w:firstLine="720"/>
        <w:rPr>
          <w:rFonts w:ascii="Bookman Old Style" w:eastAsiaTheme="minorEastAsia" w:hAnsi="Bookman Old Style"/>
          <w:color w:val="auto"/>
          <w:sz w:val="22"/>
        </w:rPr>
      </w:pPr>
    </w:p>
    <w:p w14:paraId="4798C3BC" w14:textId="27CAE026" w:rsidR="002E6C8F" w:rsidRPr="001F7041" w:rsidRDefault="00763EF9" w:rsidP="00C504D3">
      <w:pPr>
        <w:pStyle w:val="ListParagraph"/>
        <w:numPr>
          <w:ilvl w:val="0"/>
          <w:numId w:val="12"/>
        </w:numPr>
        <w:autoSpaceDE w:val="0"/>
        <w:autoSpaceDN w:val="0"/>
        <w:adjustRightInd w:val="0"/>
        <w:spacing w:after="0" w:line="240" w:lineRule="auto"/>
        <w:ind w:left="284" w:hanging="284"/>
        <w:rPr>
          <w:rFonts w:ascii="Bookman Old Style" w:eastAsiaTheme="minorEastAsia" w:hAnsi="Bookman Old Style"/>
          <w:b/>
          <w:bCs/>
          <w:color w:val="auto"/>
          <w:sz w:val="22"/>
        </w:rPr>
      </w:pPr>
      <w:r w:rsidRPr="001F7041">
        <w:rPr>
          <w:rFonts w:ascii="Bookman Old Style" w:eastAsiaTheme="minorEastAsia" w:hAnsi="Bookman Old Style"/>
          <w:b/>
          <w:bCs/>
          <w:color w:val="auto"/>
          <w:sz w:val="22"/>
        </w:rPr>
        <w:t>DAFTAR PUSTAKA</w:t>
      </w:r>
    </w:p>
    <w:p w14:paraId="3B2C2826" w14:textId="77777777" w:rsidR="00267C6B" w:rsidRPr="001F7041" w:rsidRDefault="00267C6B" w:rsidP="00A30F4B">
      <w:pPr>
        <w:spacing w:after="0" w:line="240" w:lineRule="auto"/>
        <w:rPr>
          <w:rFonts w:ascii="Bookman Old Style" w:eastAsia="Times New Roman" w:hAnsi="Bookman Old Style" w:cs="Times New Roman"/>
          <w:b/>
        </w:rPr>
      </w:pPr>
    </w:p>
    <w:p w14:paraId="18C569F6" w14:textId="4A265232" w:rsidR="00267C6B" w:rsidRPr="001F7041" w:rsidRDefault="00267C6B" w:rsidP="00A30F4B">
      <w:pPr>
        <w:spacing w:after="0" w:line="240" w:lineRule="auto"/>
        <w:rPr>
          <w:rFonts w:ascii="Bookman Old Style" w:eastAsia="Times New Roman" w:hAnsi="Bookman Old Style" w:cs="Times New Roman"/>
          <w:b/>
          <w:u w:val="single"/>
        </w:rPr>
      </w:pPr>
      <w:r w:rsidRPr="001F7041">
        <w:rPr>
          <w:rFonts w:ascii="Bookman Old Style" w:eastAsia="Times New Roman" w:hAnsi="Bookman Old Style" w:cs="Times New Roman"/>
          <w:b/>
          <w:u w:val="single"/>
        </w:rPr>
        <w:t>Buku:</w:t>
      </w:r>
    </w:p>
    <w:p w14:paraId="687EC713" w14:textId="77777777" w:rsidR="00267C6B" w:rsidRPr="001F7041" w:rsidRDefault="00267C6B" w:rsidP="00A30F4B">
      <w:pPr>
        <w:spacing w:after="0" w:line="240" w:lineRule="auto"/>
        <w:rPr>
          <w:rFonts w:ascii="Bookman Old Style" w:eastAsia="Times New Roman" w:hAnsi="Bookman Old Style" w:cs="Times New Roman"/>
          <w:b/>
        </w:rPr>
      </w:pPr>
    </w:p>
    <w:p w14:paraId="62A81365" w14:textId="77777777" w:rsidR="00267C6B" w:rsidRPr="001F7041" w:rsidRDefault="00267C6B" w:rsidP="00A30F4B">
      <w:pPr>
        <w:spacing w:after="0" w:line="240" w:lineRule="auto"/>
        <w:ind w:left="720" w:hanging="720"/>
        <w:jc w:val="both"/>
        <w:rPr>
          <w:rFonts w:ascii="Bookman Old Style" w:eastAsia="Times New Roman" w:hAnsi="Bookman Old Style" w:cs="Times New Roman"/>
        </w:rPr>
      </w:pPr>
      <w:proofErr w:type="gramStart"/>
      <w:r w:rsidRPr="001F7041">
        <w:rPr>
          <w:rFonts w:ascii="Bookman Old Style" w:eastAsia="Times New Roman" w:hAnsi="Bookman Old Style" w:cs="Times New Roman"/>
        </w:rPr>
        <w:t>Abdurrahman.</w:t>
      </w:r>
      <w:proofErr w:type="gramEnd"/>
      <w:r w:rsidRPr="001F7041">
        <w:rPr>
          <w:rFonts w:ascii="Bookman Old Style" w:eastAsia="Times New Roman" w:hAnsi="Bookman Old Style" w:cs="Times New Roman"/>
        </w:rPr>
        <w:t xml:space="preserve"> </w:t>
      </w:r>
      <w:proofErr w:type="gramStart"/>
      <w:r w:rsidRPr="001F7041">
        <w:rPr>
          <w:rFonts w:ascii="Bookman Old Style" w:eastAsia="Times New Roman" w:hAnsi="Bookman Old Style" w:cs="Times New Roman"/>
        </w:rPr>
        <w:t xml:space="preserve">2001. </w:t>
      </w:r>
      <w:r w:rsidRPr="001F7041">
        <w:rPr>
          <w:rFonts w:ascii="Bookman Old Style" w:eastAsia="Times New Roman" w:hAnsi="Bookman Old Style" w:cs="Times New Roman"/>
          <w:i/>
        </w:rPr>
        <w:t>Pengantar Hukum Lingkungan Indonesia.</w:t>
      </w:r>
      <w:proofErr w:type="gramEnd"/>
      <w:r w:rsidRPr="001F7041">
        <w:rPr>
          <w:rFonts w:ascii="Bookman Old Style" w:eastAsia="Times New Roman" w:hAnsi="Bookman Old Style" w:cs="Times New Roman"/>
        </w:rPr>
        <w:t xml:space="preserve"> Bandung: PT. Citra Aditya Bakti.</w:t>
      </w:r>
    </w:p>
    <w:p w14:paraId="64FCEE51" w14:textId="77777777" w:rsidR="00267C6B" w:rsidRPr="001F7041" w:rsidRDefault="00267C6B" w:rsidP="00A30F4B">
      <w:pPr>
        <w:spacing w:after="0" w:line="240" w:lineRule="auto"/>
        <w:ind w:left="720" w:hanging="720"/>
        <w:jc w:val="both"/>
        <w:rPr>
          <w:rFonts w:ascii="Bookman Old Style" w:eastAsia="Times New Roman" w:hAnsi="Bookman Old Style" w:cs="Times New Roman"/>
        </w:rPr>
      </w:pPr>
      <w:r w:rsidRPr="001F7041">
        <w:rPr>
          <w:rFonts w:ascii="Bookman Old Style" w:eastAsia="Times New Roman" w:hAnsi="Bookman Old Style" w:cs="Times New Roman"/>
        </w:rPr>
        <w:t>Abdurrahman</w:t>
      </w:r>
      <w:proofErr w:type="gramStart"/>
      <w:r w:rsidRPr="001F7041">
        <w:rPr>
          <w:rFonts w:ascii="Bookman Old Style" w:eastAsia="Times New Roman" w:hAnsi="Bookman Old Style" w:cs="Times New Roman"/>
        </w:rPr>
        <w:t>,  1980</w:t>
      </w:r>
      <w:proofErr w:type="gramEnd"/>
      <w:r w:rsidRPr="001F7041">
        <w:rPr>
          <w:rFonts w:ascii="Bookman Old Style" w:eastAsia="Times New Roman" w:hAnsi="Bookman Old Style" w:cs="Times New Roman"/>
        </w:rPr>
        <w:t xml:space="preserve">.  </w:t>
      </w:r>
      <w:proofErr w:type="gramStart"/>
      <w:r w:rsidRPr="001F7041">
        <w:rPr>
          <w:rFonts w:ascii="Bookman Old Style" w:eastAsia="Times New Roman" w:hAnsi="Bookman Old Style" w:cs="Times New Roman"/>
        </w:rPr>
        <w:t>Aneka  Masalah</w:t>
      </w:r>
      <w:proofErr w:type="gramEnd"/>
      <w:r w:rsidRPr="001F7041">
        <w:rPr>
          <w:rFonts w:ascii="Bookman Old Style" w:eastAsia="Times New Roman" w:hAnsi="Bookman Old Style" w:cs="Times New Roman"/>
        </w:rPr>
        <w:t xml:space="preserve">  Dalam  Praktek  Penegakan  Hukum  di  Indonesia, Bandung: Alumni.</w:t>
      </w:r>
    </w:p>
    <w:p w14:paraId="053F81D8" w14:textId="77777777" w:rsidR="00763EF9" w:rsidRPr="001F7041" w:rsidRDefault="00763EF9" w:rsidP="00763EF9">
      <w:pPr>
        <w:spacing w:after="0" w:line="240" w:lineRule="auto"/>
        <w:ind w:left="720" w:hanging="720"/>
        <w:jc w:val="both"/>
        <w:rPr>
          <w:rFonts w:ascii="Bookman Old Style" w:eastAsia="Times New Roman" w:hAnsi="Bookman Old Style" w:cs="Times New Roman"/>
          <w:i/>
        </w:rPr>
      </w:pPr>
      <w:proofErr w:type="gramStart"/>
      <w:r w:rsidRPr="001F7041">
        <w:rPr>
          <w:rFonts w:ascii="Bookman Old Style" w:eastAsia="Times New Roman" w:hAnsi="Bookman Old Style" w:cs="Times New Roman"/>
        </w:rPr>
        <w:t>Achmad  Ali</w:t>
      </w:r>
      <w:proofErr w:type="gramEnd"/>
      <w:r w:rsidRPr="001F7041">
        <w:rPr>
          <w:rFonts w:ascii="Bookman Old Style" w:eastAsia="Times New Roman" w:hAnsi="Bookman Old Style" w:cs="Times New Roman"/>
        </w:rPr>
        <w:t>.  2010</w:t>
      </w:r>
      <w:proofErr w:type="gramStart"/>
      <w:r w:rsidRPr="001F7041">
        <w:rPr>
          <w:rFonts w:ascii="Bookman Old Style" w:eastAsia="Times New Roman" w:hAnsi="Bookman Old Style" w:cs="Times New Roman"/>
        </w:rPr>
        <w:t>.</w:t>
      </w:r>
      <w:r w:rsidRPr="001F7041">
        <w:rPr>
          <w:rFonts w:ascii="Bookman Old Style" w:eastAsia="Times New Roman" w:hAnsi="Bookman Old Style" w:cs="Times New Roman"/>
          <w:i/>
        </w:rPr>
        <w:t>Menguak</w:t>
      </w:r>
      <w:proofErr w:type="gramEnd"/>
      <w:r w:rsidRPr="001F7041">
        <w:rPr>
          <w:rFonts w:ascii="Bookman Old Style" w:eastAsia="Times New Roman" w:hAnsi="Bookman Old Style" w:cs="Times New Roman"/>
          <w:i/>
        </w:rPr>
        <w:t xml:space="preserve">  Teori  Hukum &amp;  Teori  Peradilan.  Jkt Kencana.</w:t>
      </w:r>
    </w:p>
    <w:p w14:paraId="25994D84" w14:textId="6CEA37AB" w:rsidR="00763EF9" w:rsidRPr="001F7041" w:rsidRDefault="00763EF9" w:rsidP="00763EF9">
      <w:pPr>
        <w:spacing w:after="0" w:line="240" w:lineRule="auto"/>
        <w:ind w:left="720" w:hanging="720"/>
        <w:jc w:val="both"/>
        <w:rPr>
          <w:rFonts w:ascii="Bookman Old Style" w:eastAsia="Times New Roman" w:hAnsi="Bookman Old Style" w:cs="Times New Roman"/>
        </w:rPr>
      </w:pPr>
      <w:proofErr w:type="gramStart"/>
      <w:r w:rsidRPr="001F7041">
        <w:rPr>
          <w:rFonts w:ascii="Bookman Old Style" w:eastAsia="Times New Roman" w:hAnsi="Bookman Old Style" w:cs="Times New Roman"/>
        </w:rPr>
        <w:t>Adam  Podgorecki</w:t>
      </w:r>
      <w:proofErr w:type="gramEnd"/>
      <w:r w:rsidRPr="001F7041">
        <w:rPr>
          <w:rFonts w:ascii="Bookman Old Style" w:eastAsia="Times New Roman" w:hAnsi="Bookman Old Style" w:cs="Times New Roman"/>
        </w:rPr>
        <w:t xml:space="preserve">  dan  Christoper  J.  </w:t>
      </w:r>
      <w:proofErr w:type="gramStart"/>
      <w:r w:rsidRPr="001F7041">
        <w:rPr>
          <w:rFonts w:ascii="Bookman Old Style" w:eastAsia="Times New Roman" w:hAnsi="Bookman Old Style" w:cs="Times New Roman"/>
        </w:rPr>
        <w:t>Whelan.</w:t>
      </w:r>
      <w:proofErr w:type="gramEnd"/>
      <w:r w:rsidRPr="001F7041">
        <w:rPr>
          <w:rFonts w:ascii="Bookman Old Style" w:eastAsia="Times New Roman" w:hAnsi="Bookman Old Style" w:cs="Times New Roman"/>
        </w:rPr>
        <w:t xml:space="preserve">  1987.  </w:t>
      </w:r>
      <w:proofErr w:type="gramStart"/>
      <w:r w:rsidRPr="001F7041">
        <w:rPr>
          <w:rFonts w:ascii="Bookman Old Style" w:eastAsia="Times New Roman" w:hAnsi="Bookman Old Style" w:cs="Times New Roman"/>
          <w:i/>
        </w:rPr>
        <w:t>Pendekatan  Sosiologis</w:t>
      </w:r>
      <w:proofErr w:type="gramEnd"/>
      <w:r w:rsidRPr="001F7041">
        <w:rPr>
          <w:rFonts w:ascii="Bookman Old Style" w:eastAsia="Times New Roman" w:hAnsi="Bookman Old Style" w:cs="Times New Roman"/>
          <w:i/>
        </w:rPr>
        <w:t xml:space="preserve">  Terhadap Hukum. Jakarta: Setara Press.  </w:t>
      </w:r>
    </w:p>
    <w:p w14:paraId="564F9774" w14:textId="77777777" w:rsidR="00267C6B" w:rsidRPr="001F7041" w:rsidRDefault="00267C6B" w:rsidP="00A30F4B">
      <w:pPr>
        <w:spacing w:after="0" w:line="240" w:lineRule="auto"/>
        <w:ind w:left="720" w:hanging="720"/>
        <w:jc w:val="both"/>
        <w:rPr>
          <w:rFonts w:ascii="Bookman Old Style" w:eastAsia="Times New Roman" w:hAnsi="Bookman Old Style" w:cs="Times New Roman"/>
        </w:rPr>
      </w:pPr>
      <w:r w:rsidRPr="001F7041">
        <w:rPr>
          <w:rFonts w:ascii="Bookman Old Style" w:eastAsia="Times New Roman" w:hAnsi="Bookman Old Style" w:cs="Times New Roman"/>
        </w:rPr>
        <w:t>Alex MA. 2013</w:t>
      </w:r>
      <w:r w:rsidRPr="001F7041">
        <w:rPr>
          <w:rFonts w:ascii="Bookman Old Style" w:eastAsia="Times New Roman" w:hAnsi="Bookman Old Style" w:cs="Times New Roman"/>
          <w:i/>
        </w:rPr>
        <w:t xml:space="preserve">. Kamus Besar Bahasa </w:t>
      </w:r>
      <w:proofErr w:type="gramStart"/>
      <w:r w:rsidRPr="001F7041">
        <w:rPr>
          <w:rFonts w:ascii="Bookman Old Style" w:eastAsia="Times New Roman" w:hAnsi="Bookman Old Style" w:cs="Times New Roman"/>
          <w:i/>
        </w:rPr>
        <w:t>indonesia</w:t>
      </w:r>
      <w:proofErr w:type="gramEnd"/>
      <w:r w:rsidRPr="001F7041">
        <w:rPr>
          <w:rFonts w:ascii="Bookman Old Style" w:eastAsia="Times New Roman" w:hAnsi="Bookman Old Style" w:cs="Times New Roman"/>
          <w:i/>
        </w:rPr>
        <w:t xml:space="preserve">. </w:t>
      </w:r>
      <w:r w:rsidRPr="001F7041">
        <w:rPr>
          <w:rFonts w:ascii="Bookman Old Style" w:eastAsia="Times New Roman" w:hAnsi="Bookman Old Style" w:cs="Times New Roman"/>
        </w:rPr>
        <w:t xml:space="preserve">Jakarta: Tamer Pers. </w:t>
      </w:r>
    </w:p>
    <w:p w14:paraId="46722AE9" w14:textId="77777777" w:rsidR="00267C6B" w:rsidRPr="001F7041" w:rsidRDefault="00267C6B" w:rsidP="00A30F4B">
      <w:pPr>
        <w:spacing w:after="0" w:line="240" w:lineRule="auto"/>
        <w:ind w:left="720" w:hanging="720"/>
        <w:jc w:val="both"/>
        <w:rPr>
          <w:rFonts w:ascii="Bookman Old Style" w:eastAsia="Times New Roman" w:hAnsi="Bookman Old Style" w:cs="Times New Roman"/>
        </w:rPr>
      </w:pPr>
      <w:proofErr w:type="gramStart"/>
      <w:r w:rsidRPr="001F7041">
        <w:rPr>
          <w:rFonts w:ascii="Bookman Old Style" w:eastAsia="Times New Roman" w:hAnsi="Bookman Old Style" w:cs="Times New Roman"/>
        </w:rPr>
        <w:t>Amiruddin dan Zainal Asiki.</w:t>
      </w:r>
      <w:proofErr w:type="gramEnd"/>
      <w:r w:rsidRPr="001F7041">
        <w:rPr>
          <w:rFonts w:ascii="Bookman Old Style" w:eastAsia="Times New Roman" w:hAnsi="Bookman Old Style" w:cs="Times New Roman"/>
        </w:rPr>
        <w:t xml:space="preserve"> 2010. </w:t>
      </w:r>
      <w:r w:rsidRPr="001F7041">
        <w:rPr>
          <w:rFonts w:ascii="Bookman Old Style" w:eastAsia="Times New Roman" w:hAnsi="Bookman Old Style" w:cs="Times New Roman"/>
          <w:i/>
        </w:rPr>
        <w:t>Pengantar Metode Penelitian Hukum.</w:t>
      </w:r>
      <w:r w:rsidRPr="001F7041">
        <w:rPr>
          <w:rFonts w:ascii="Bookman Old Style" w:eastAsia="Times New Roman" w:hAnsi="Bookman Old Style" w:cs="Times New Roman"/>
        </w:rPr>
        <w:t xml:space="preserve">jkt: PT. Raja Grafindo Persada. </w:t>
      </w:r>
    </w:p>
    <w:p w14:paraId="24E50A75" w14:textId="77777777" w:rsidR="00267C6B" w:rsidRPr="001F7041" w:rsidRDefault="00267C6B" w:rsidP="00A30F4B">
      <w:pPr>
        <w:spacing w:after="0" w:line="240" w:lineRule="auto"/>
        <w:ind w:left="720" w:hanging="720"/>
        <w:jc w:val="both"/>
        <w:rPr>
          <w:rFonts w:ascii="Bookman Old Style" w:eastAsia="Times New Roman" w:hAnsi="Bookman Old Style" w:cs="Times New Roman"/>
        </w:rPr>
      </w:pPr>
      <w:r w:rsidRPr="001F7041">
        <w:rPr>
          <w:rFonts w:ascii="Bookman Old Style" w:eastAsia="Times New Roman" w:hAnsi="Bookman Old Style" w:cs="Times New Roman"/>
        </w:rPr>
        <w:t xml:space="preserve">Arif Sumantri. 2010. </w:t>
      </w:r>
      <w:r w:rsidRPr="001F7041">
        <w:rPr>
          <w:rFonts w:ascii="Bookman Old Style" w:eastAsia="Times New Roman" w:hAnsi="Bookman Old Style" w:cs="Times New Roman"/>
          <w:i/>
        </w:rPr>
        <w:t>Kesehatan Lingkungan dan Perspektif</w:t>
      </w:r>
      <w:r w:rsidRPr="001F7041">
        <w:rPr>
          <w:rFonts w:ascii="Bookman Old Style" w:eastAsia="Times New Roman" w:hAnsi="Bookman Old Style" w:cs="Times New Roman"/>
        </w:rPr>
        <w:t xml:space="preserve"> </w:t>
      </w:r>
    </w:p>
    <w:p w14:paraId="52B7D6C5" w14:textId="77777777" w:rsidR="00267C6B" w:rsidRPr="001F7041" w:rsidRDefault="00267C6B" w:rsidP="00A30F4B">
      <w:pPr>
        <w:spacing w:after="0" w:line="240" w:lineRule="auto"/>
        <w:ind w:left="720" w:hanging="720"/>
        <w:jc w:val="both"/>
        <w:rPr>
          <w:rFonts w:ascii="Bookman Old Style" w:eastAsia="Times New Roman" w:hAnsi="Bookman Old Style" w:cs="Times New Roman"/>
        </w:rPr>
      </w:pPr>
      <w:proofErr w:type="gramStart"/>
      <w:r w:rsidRPr="001F7041">
        <w:rPr>
          <w:rFonts w:ascii="Bookman Old Style" w:eastAsia="Times New Roman" w:hAnsi="Bookman Old Style" w:cs="Times New Roman"/>
        </w:rPr>
        <w:t>Bagong suyanto dan Sutinah.</w:t>
      </w:r>
      <w:proofErr w:type="gramEnd"/>
      <w:r w:rsidRPr="001F7041">
        <w:rPr>
          <w:rFonts w:ascii="Bookman Old Style" w:eastAsia="Times New Roman" w:hAnsi="Bookman Old Style" w:cs="Times New Roman"/>
        </w:rPr>
        <w:t xml:space="preserve"> </w:t>
      </w:r>
      <w:proofErr w:type="gramStart"/>
      <w:r w:rsidRPr="001F7041">
        <w:rPr>
          <w:rFonts w:ascii="Bookman Old Style" w:eastAsia="Times New Roman" w:hAnsi="Bookman Old Style" w:cs="Times New Roman"/>
        </w:rPr>
        <w:t xml:space="preserve">2005. </w:t>
      </w:r>
      <w:r w:rsidRPr="001F7041">
        <w:rPr>
          <w:rFonts w:ascii="Bookman Old Style" w:eastAsia="Times New Roman" w:hAnsi="Bookman Old Style" w:cs="Times New Roman"/>
          <w:i/>
        </w:rPr>
        <w:t>Metode Penelitian Sosial Berbagai Alternatif Islam.</w:t>
      </w:r>
      <w:proofErr w:type="gramEnd"/>
      <w:r w:rsidRPr="001F7041">
        <w:rPr>
          <w:rFonts w:ascii="Bookman Old Style" w:eastAsia="Times New Roman" w:hAnsi="Bookman Old Style" w:cs="Times New Roman"/>
          <w:i/>
        </w:rPr>
        <w:t xml:space="preserve"> Jakarta: PT. Kencana Prenada Media Group.</w:t>
      </w:r>
      <w:r w:rsidRPr="001F7041">
        <w:rPr>
          <w:rFonts w:ascii="Bookman Old Style" w:eastAsia="Times New Roman" w:hAnsi="Bookman Old Style" w:cs="Times New Roman"/>
        </w:rPr>
        <w:t xml:space="preserve"> </w:t>
      </w:r>
    </w:p>
    <w:p w14:paraId="71B72B7D" w14:textId="77777777" w:rsidR="00267C6B" w:rsidRPr="001F7041" w:rsidRDefault="00267C6B" w:rsidP="00A30F4B">
      <w:pPr>
        <w:spacing w:after="0" w:line="240" w:lineRule="auto"/>
        <w:ind w:left="720" w:hanging="720"/>
        <w:jc w:val="both"/>
        <w:rPr>
          <w:rFonts w:ascii="Bookman Old Style" w:eastAsia="Times New Roman" w:hAnsi="Bookman Old Style" w:cs="Times New Roman"/>
        </w:rPr>
      </w:pPr>
      <w:proofErr w:type="gramStart"/>
      <w:r w:rsidRPr="001F7041">
        <w:rPr>
          <w:rFonts w:ascii="Bookman Old Style" w:eastAsia="Times New Roman" w:hAnsi="Bookman Old Style" w:cs="Times New Roman"/>
          <w:color w:val="000000"/>
        </w:rPr>
        <w:t>Bagong suyanto dan Sutinah,</w:t>
      </w:r>
      <w:r w:rsidRPr="001F7041">
        <w:rPr>
          <w:rFonts w:ascii="Bookman Old Style" w:eastAsia="Times New Roman" w:hAnsi="Bookman Old Style" w:cs="Times New Roman"/>
          <w:i/>
          <w:color w:val="000000"/>
        </w:rPr>
        <w:t xml:space="preserve"> Metode Penelitian Sosial Berbagai Alternatif Pendektan,</w:t>
      </w:r>
      <w:r w:rsidRPr="001F7041">
        <w:rPr>
          <w:rFonts w:ascii="Bookman Old Style" w:eastAsia="Times New Roman" w:hAnsi="Bookman Old Style" w:cs="Times New Roman"/>
          <w:color w:val="000000"/>
        </w:rPr>
        <w:t xml:space="preserve"> Kencana Perdana Media Group, Jakarta, 2005.</w:t>
      </w:r>
      <w:proofErr w:type="gramEnd"/>
      <w:r w:rsidRPr="001F7041">
        <w:rPr>
          <w:rFonts w:ascii="Bookman Old Style" w:eastAsia="Times New Roman" w:hAnsi="Bookman Old Style" w:cs="Times New Roman"/>
          <w:color w:val="000000"/>
        </w:rPr>
        <w:t xml:space="preserve"> </w:t>
      </w:r>
      <w:proofErr w:type="gramStart"/>
      <w:r w:rsidRPr="001F7041">
        <w:rPr>
          <w:rFonts w:ascii="Bookman Old Style" w:eastAsia="Times New Roman" w:hAnsi="Bookman Old Style" w:cs="Times New Roman"/>
          <w:color w:val="000000"/>
        </w:rPr>
        <w:t>Hlm. 186.</w:t>
      </w:r>
      <w:proofErr w:type="gramEnd"/>
    </w:p>
    <w:p w14:paraId="439E2F20" w14:textId="77777777" w:rsidR="00267C6B" w:rsidRPr="001F7041" w:rsidRDefault="00267C6B" w:rsidP="00A30F4B">
      <w:pPr>
        <w:spacing w:after="0" w:line="240" w:lineRule="auto"/>
        <w:ind w:left="720" w:hanging="720"/>
        <w:jc w:val="both"/>
        <w:rPr>
          <w:rFonts w:ascii="Bookman Old Style" w:eastAsia="Times New Roman" w:hAnsi="Bookman Old Style" w:cs="Times New Roman"/>
          <w:color w:val="000000"/>
        </w:rPr>
      </w:pPr>
      <w:r w:rsidRPr="001F7041">
        <w:rPr>
          <w:rFonts w:ascii="Bookman Old Style" w:eastAsia="Times New Roman" w:hAnsi="Bookman Old Style" w:cs="Times New Roman"/>
        </w:rPr>
        <w:t xml:space="preserve">Munir Fuady. 2010. </w:t>
      </w:r>
      <w:r w:rsidRPr="001F7041">
        <w:rPr>
          <w:rFonts w:ascii="Bookman Old Style" w:eastAsia="Times New Roman" w:hAnsi="Bookman Old Style" w:cs="Times New Roman"/>
          <w:i/>
        </w:rPr>
        <w:t>Dinamika Teori Hukum. Bogor: Ghalia Indonesia</w:t>
      </w:r>
    </w:p>
    <w:p w14:paraId="2682B47F" w14:textId="77777777" w:rsidR="00267C6B" w:rsidRPr="001F7041" w:rsidRDefault="00267C6B" w:rsidP="00A30F4B">
      <w:pPr>
        <w:spacing w:after="0" w:line="240" w:lineRule="auto"/>
        <w:ind w:left="720" w:hanging="720"/>
        <w:jc w:val="both"/>
        <w:rPr>
          <w:rFonts w:ascii="Bookman Old Style" w:eastAsia="Times New Roman" w:hAnsi="Bookman Old Style" w:cs="Times New Roman"/>
          <w:color w:val="000000"/>
        </w:rPr>
      </w:pPr>
      <w:r w:rsidRPr="001F7041">
        <w:rPr>
          <w:rFonts w:ascii="Bookman Old Style" w:eastAsia="Times New Roman" w:hAnsi="Bookman Old Style" w:cs="Times New Roman"/>
          <w:color w:val="000000"/>
        </w:rPr>
        <w:t>Usmawadi, Op Cit. Hlm. 270.</w:t>
      </w:r>
    </w:p>
    <w:p w14:paraId="7F5325C1" w14:textId="62FE7E03" w:rsidR="00267C6B" w:rsidRPr="001F7041" w:rsidRDefault="00267C6B" w:rsidP="00A30F4B">
      <w:pPr>
        <w:spacing w:after="0" w:line="240" w:lineRule="auto"/>
        <w:ind w:left="720" w:hanging="720"/>
        <w:jc w:val="both"/>
        <w:rPr>
          <w:rFonts w:ascii="Bookman Old Style" w:eastAsia="Times New Roman" w:hAnsi="Bookman Old Style" w:cs="Times New Roman"/>
          <w:color w:val="000000"/>
        </w:rPr>
      </w:pPr>
      <w:proofErr w:type="gramStart"/>
      <w:r w:rsidRPr="001F7041">
        <w:rPr>
          <w:rFonts w:ascii="Bookman Old Style" w:eastAsia="Times New Roman" w:hAnsi="Bookman Old Style" w:cs="Times New Roman"/>
          <w:color w:val="000000"/>
        </w:rPr>
        <w:t xml:space="preserve">Soerjono Soekanto, </w:t>
      </w:r>
      <w:r w:rsidRPr="001F7041">
        <w:rPr>
          <w:rFonts w:ascii="Bookman Old Style" w:eastAsia="Times New Roman" w:hAnsi="Bookman Old Style" w:cs="Times New Roman"/>
          <w:i/>
          <w:color w:val="000000"/>
        </w:rPr>
        <w:t>Pengantar Penelitian Hukum</w:t>
      </w:r>
      <w:r w:rsidRPr="001F7041">
        <w:rPr>
          <w:rFonts w:ascii="Bookman Old Style" w:eastAsia="Times New Roman" w:hAnsi="Bookman Old Style" w:cs="Times New Roman"/>
          <w:color w:val="000000"/>
        </w:rPr>
        <w:t xml:space="preserve"> (Cet.III;</w:t>
      </w:r>
      <w:r w:rsidR="00763EF9" w:rsidRPr="001F7041">
        <w:rPr>
          <w:rFonts w:ascii="Bookman Old Style" w:eastAsia="Times New Roman" w:hAnsi="Bookman Old Style" w:cs="Times New Roman"/>
          <w:color w:val="000000"/>
        </w:rPr>
        <w:t xml:space="preserve"> </w:t>
      </w:r>
      <w:r w:rsidRPr="001F7041">
        <w:rPr>
          <w:rFonts w:ascii="Bookman Old Style" w:eastAsia="Times New Roman" w:hAnsi="Bookman Old Style" w:cs="Times New Roman"/>
          <w:color w:val="000000"/>
        </w:rPr>
        <w:t>Jakarta:</w:t>
      </w:r>
      <w:r w:rsidR="00763EF9" w:rsidRPr="001F7041">
        <w:rPr>
          <w:rFonts w:ascii="Bookman Old Style" w:eastAsia="Times New Roman" w:hAnsi="Bookman Old Style" w:cs="Times New Roman"/>
          <w:color w:val="000000"/>
        </w:rPr>
        <w:t xml:space="preserve"> </w:t>
      </w:r>
      <w:r w:rsidRPr="001F7041">
        <w:rPr>
          <w:rFonts w:ascii="Bookman Old Style" w:eastAsia="Times New Roman" w:hAnsi="Bookman Old Style" w:cs="Times New Roman"/>
          <w:color w:val="000000"/>
        </w:rPr>
        <w:t>PenerbitUniversitas</w:t>
      </w:r>
      <w:r w:rsidR="00763EF9" w:rsidRPr="001F7041">
        <w:rPr>
          <w:rFonts w:ascii="Bookman Old Style" w:eastAsia="Times New Roman" w:hAnsi="Bookman Old Style" w:cs="Times New Roman"/>
          <w:color w:val="000000"/>
        </w:rPr>
        <w:t xml:space="preserve"> </w:t>
      </w:r>
      <w:r w:rsidRPr="001F7041">
        <w:rPr>
          <w:rFonts w:ascii="Bookman Old Style" w:eastAsia="Times New Roman" w:hAnsi="Bookman Old Style" w:cs="Times New Roman"/>
          <w:color w:val="000000"/>
        </w:rPr>
        <w:t>Indonesia UI-Press, 1986),</w:t>
      </w:r>
      <w:r w:rsidR="00763EF9" w:rsidRPr="001F7041">
        <w:rPr>
          <w:rFonts w:ascii="Bookman Old Style" w:eastAsia="Times New Roman" w:hAnsi="Bookman Old Style" w:cs="Times New Roman"/>
          <w:color w:val="000000"/>
        </w:rPr>
        <w:t xml:space="preserve"> </w:t>
      </w:r>
      <w:r w:rsidRPr="001F7041">
        <w:rPr>
          <w:rFonts w:ascii="Bookman Old Style" w:eastAsia="Times New Roman" w:hAnsi="Bookman Old Style" w:cs="Times New Roman"/>
          <w:color w:val="000000"/>
        </w:rPr>
        <w:t>hlm.11-12.</w:t>
      </w:r>
      <w:proofErr w:type="gramEnd"/>
    </w:p>
    <w:p w14:paraId="33DC511A" w14:textId="58869DAD" w:rsidR="00267C6B" w:rsidRPr="001F7041" w:rsidRDefault="00267C6B" w:rsidP="00A30F4B">
      <w:pPr>
        <w:spacing w:after="0" w:line="240" w:lineRule="auto"/>
        <w:ind w:left="720" w:hanging="720"/>
        <w:jc w:val="both"/>
        <w:rPr>
          <w:rFonts w:ascii="Bookman Old Style" w:eastAsia="Times New Roman" w:hAnsi="Bookman Old Style" w:cs="Times New Roman"/>
          <w:color w:val="000000"/>
        </w:rPr>
      </w:pPr>
      <w:r w:rsidRPr="001F7041">
        <w:rPr>
          <w:rFonts w:ascii="Bookman Old Style" w:eastAsia="Times New Roman" w:hAnsi="Bookman Old Style" w:cs="Times New Roman"/>
          <w:color w:val="000000"/>
        </w:rPr>
        <w:t>Sukanda Husin</w:t>
      </w:r>
      <w:proofErr w:type="gramStart"/>
      <w:r w:rsidRPr="001F7041">
        <w:rPr>
          <w:rFonts w:ascii="Bookman Old Style" w:eastAsia="Times New Roman" w:hAnsi="Bookman Old Style" w:cs="Times New Roman"/>
          <w:color w:val="000000"/>
        </w:rPr>
        <w:t>,</w:t>
      </w:r>
      <w:r w:rsidRPr="001F7041">
        <w:rPr>
          <w:rFonts w:ascii="Bookman Old Style" w:eastAsia="Times New Roman" w:hAnsi="Bookman Old Style" w:cs="Times New Roman"/>
          <w:i/>
          <w:color w:val="000000"/>
        </w:rPr>
        <w:t>Penegakan</w:t>
      </w:r>
      <w:proofErr w:type="gramEnd"/>
      <w:r w:rsidRPr="001F7041">
        <w:rPr>
          <w:rFonts w:ascii="Bookman Old Style" w:eastAsia="Times New Roman" w:hAnsi="Bookman Old Style" w:cs="Times New Roman"/>
          <w:i/>
          <w:color w:val="000000"/>
        </w:rPr>
        <w:t xml:space="preserve"> hukum lingkungan Indonesia</w:t>
      </w:r>
      <w:r w:rsidRPr="001F7041">
        <w:rPr>
          <w:rFonts w:ascii="Bookman Old Style" w:eastAsia="Times New Roman" w:hAnsi="Bookman Old Style" w:cs="Times New Roman"/>
          <w:color w:val="000000"/>
        </w:rPr>
        <w:t xml:space="preserve"> (Ed. 1 Cet;II. Jakarta: Sinar Grafika,2009),hlm. 62.</w:t>
      </w:r>
    </w:p>
    <w:p w14:paraId="2620332E" w14:textId="283135A1" w:rsidR="00267C6B" w:rsidRPr="001F7041" w:rsidRDefault="00267C6B" w:rsidP="00A30F4B">
      <w:pPr>
        <w:spacing w:after="0" w:line="240" w:lineRule="auto"/>
        <w:ind w:left="720" w:hanging="720"/>
        <w:jc w:val="both"/>
        <w:rPr>
          <w:rFonts w:ascii="Bookman Old Style" w:eastAsia="Times New Roman" w:hAnsi="Bookman Old Style" w:cs="Times New Roman"/>
          <w:i/>
        </w:rPr>
      </w:pPr>
      <w:r w:rsidRPr="001F7041">
        <w:rPr>
          <w:rFonts w:ascii="Bookman Old Style" w:eastAsia="Times New Roman" w:hAnsi="Bookman Old Style" w:cs="Times New Roman"/>
        </w:rPr>
        <w:t>Sukanda Husin,</w:t>
      </w:r>
      <w:r w:rsidR="00763EF9" w:rsidRPr="001F7041">
        <w:rPr>
          <w:rFonts w:ascii="Bookman Old Style" w:eastAsia="Times New Roman" w:hAnsi="Bookman Old Style" w:cs="Times New Roman"/>
          <w:i/>
        </w:rPr>
        <w:t xml:space="preserve"> </w:t>
      </w:r>
      <w:r w:rsidRPr="001F7041">
        <w:rPr>
          <w:rFonts w:ascii="Bookman Old Style" w:eastAsia="Times New Roman" w:hAnsi="Bookman Old Style" w:cs="Times New Roman"/>
          <w:i/>
        </w:rPr>
        <w:t>Penegakan hukumlingkungan Indonesia (ED. 1 Cet.II</w:t>
      </w:r>
      <w:proofErr w:type="gramStart"/>
      <w:r w:rsidRPr="001F7041">
        <w:rPr>
          <w:rFonts w:ascii="Bookman Old Style" w:eastAsia="Times New Roman" w:hAnsi="Bookman Old Style" w:cs="Times New Roman"/>
          <w:i/>
        </w:rPr>
        <w:t>;Jakarta</w:t>
      </w:r>
      <w:proofErr w:type="gramEnd"/>
      <w:r w:rsidRPr="001F7041">
        <w:rPr>
          <w:rFonts w:ascii="Bookman Old Style" w:eastAsia="Times New Roman" w:hAnsi="Bookman Old Style" w:cs="Times New Roman"/>
          <w:i/>
        </w:rPr>
        <w:t>: Sinar Grafika,2009), hlm. 4</w:t>
      </w:r>
    </w:p>
    <w:p w14:paraId="57F18391" w14:textId="77777777" w:rsidR="00267C6B" w:rsidRPr="001F7041" w:rsidRDefault="00267C6B" w:rsidP="00A30F4B">
      <w:pPr>
        <w:spacing w:after="0" w:line="240" w:lineRule="auto"/>
        <w:ind w:left="720" w:hanging="720"/>
        <w:jc w:val="both"/>
        <w:rPr>
          <w:rFonts w:ascii="Bookman Old Style" w:eastAsia="Times New Roman" w:hAnsi="Bookman Old Style" w:cs="Times New Roman"/>
          <w:i/>
        </w:rPr>
      </w:pPr>
    </w:p>
    <w:p w14:paraId="3C58324B" w14:textId="77777777" w:rsidR="00267C6B" w:rsidRPr="001F7041" w:rsidRDefault="00267C6B" w:rsidP="00A30F4B">
      <w:pPr>
        <w:spacing w:after="0" w:line="240" w:lineRule="auto"/>
        <w:jc w:val="both"/>
        <w:rPr>
          <w:rFonts w:ascii="Bookman Old Style" w:eastAsia="Times New Roman" w:hAnsi="Bookman Old Style" w:cs="Times New Roman"/>
          <w:b/>
          <w:u w:val="single"/>
        </w:rPr>
      </w:pPr>
      <w:r w:rsidRPr="001F7041">
        <w:rPr>
          <w:rFonts w:ascii="Bookman Old Style" w:eastAsia="Times New Roman" w:hAnsi="Bookman Old Style" w:cs="Times New Roman"/>
          <w:b/>
          <w:u w:val="single"/>
        </w:rPr>
        <w:t>Undang-Undang</w:t>
      </w:r>
    </w:p>
    <w:p w14:paraId="1E8E4522" w14:textId="77777777" w:rsidR="00267C6B" w:rsidRPr="001F7041" w:rsidRDefault="00267C6B" w:rsidP="00A30F4B">
      <w:pPr>
        <w:spacing w:after="0" w:line="240" w:lineRule="auto"/>
        <w:ind w:left="709" w:hanging="709"/>
        <w:jc w:val="both"/>
        <w:rPr>
          <w:rFonts w:ascii="Bookman Old Style" w:eastAsia="Times New Roman" w:hAnsi="Bookman Old Style" w:cs="Times New Roman"/>
        </w:rPr>
      </w:pPr>
      <w:r w:rsidRPr="001F7041">
        <w:rPr>
          <w:rFonts w:ascii="Bookman Old Style" w:eastAsia="Times New Roman" w:hAnsi="Bookman Old Style" w:cs="Times New Roman"/>
        </w:rPr>
        <w:t>Undang-undang Dasar (UUD) Negara Republik Indonesia Tahun 1945.</w:t>
      </w:r>
    </w:p>
    <w:p w14:paraId="52FEF3AE" w14:textId="77777777" w:rsidR="00267C6B" w:rsidRPr="001F7041" w:rsidRDefault="00267C6B" w:rsidP="00A30F4B">
      <w:pPr>
        <w:spacing w:after="0" w:line="240" w:lineRule="auto"/>
        <w:ind w:left="709" w:hanging="709"/>
        <w:jc w:val="both"/>
        <w:rPr>
          <w:rFonts w:ascii="Bookman Old Style" w:eastAsia="Times New Roman" w:hAnsi="Bookman Old Style" w:cs="Times New Roman"/>
        </w:rPr>
      </w:pPr>
      <w:proofErr w:type="gramStart"/>
      <w:r w:rsidRPr="001F7041">
        <w:rPr>
          <w:rFonts w:ascii="Bookman Old Style" w:eastAsia="Times New Roman" w:hAnsi="Bookman Old Style" w:cs="Times New Roman"/>
        </w:rPr>
        <w:t>Undang-undang Nomor 32 Tahun 2009 Tentang Perlindungan dan Pengelolaan Lingkungan Hidup.</w:t>
      </w:r>
      <w:proofErr w:type="gramEnd"/>
    </w:p>
    <w:p w14:paraId="19D73B3F" w14:textId="77777777" w:rsidR="00267C6B" w:rsidRPr="001F7041" w:rsidRDefault="00267C6B" w:rsidP="00A30F4B">
      <w:pPr>
        <w:spacing w:after="0" w:line="240" w:lineRule="auto"/>
        <w:ind w:left="709" w:hanging="709"/>
        <w:jc w:val="both"/>
        <w:rPr>
          <w:rFonts w:ascii="Bookman Old Style" w:eastAsia="Times New Roman" w:hAnsi="Bookman Old Style" w:cs="Times New Roman"/>
        </w:rPr>
      </w:pPr>
      <w:proofErr w:type="gramStart"/>
      <w:r w:rsidRPr="001F7041">
        <w:rPr>
          <w:rFonts w:ascii="Bookman Old Style" w:eastAsia="Times New Roman" w:hAnsi="Bookman Old Style" w:cs="Times New Roman"/>
        </w:rPr>
        <w:t>Lembaran Negara RI Tahun 2009 Nomor 140.Undang-undang Nomor 39 Tahun 1999 Tentang Hak Asasi Manusia.</w:t>
      </w:r>
      <w:proofErr w:type="gramEnd"/>
      <w:r w:rsidRPr="001F7041">
        <w:rPr>
          <w:rFonts w:ascii="Bookman Old Style" w:eastAsia="Times New Roman" w:hAnsi="Bookman Old Style" w:cs="Times New Roman"/>
        </w:rPr>
        <w:t xml:space="preserve"> </w:t>
      </w:r>
    </w:p>
    <w:p w14:paraId="71089BFA" w14:textId="77777777" w:rsidR="00267C6B" w:rsidRPr="001F7041" w:rsidRDefault="00267C6B" w:rsidP="00A30F4B">
      <w:pPr>
        <w:spacing w:after="0" w:line="240" w:lineRule="auto"/>
        <w:ind w:left="709" w:hanging="709"/>
        <w:jc w:val="both"/>
        <w:rPr>
          <w:rFonts w:ascii="Bookman Old Style" w:eastAsia="Times New Roman" w:hAnsi="Bookman Old Style" w:cs="Times New Roman"/>
          <w:color w:val="000000"/>
        </w:rPr>
      </w:pPr>
      <w:r w:rsidRPr="001F7041">
        <w:rPr>
          <w:rFonts w:ascii="Bookman Old Style" w:eastAsia="Times New Roman" w:hAnsi="Bookman Old Style" w:cs="Times New Roman"/>
          <w:color w:val="000000"/>
        </w:rPr>
        <w:t>Undang-Undang Nomor RI 32 tahun 2009 Pasal 69 angka 1 huruf (a) tentang perlindungandan pengelolaan lingkungan hidup, hal 28</w:t>
      </w:r>
    </w:p>
    <w:p w14:paraId="7254B995" w14:textId="77777777" w:rsidR="00267C6B" w:rsidRPr="001F7041" w:rsidRDefault="00267C6B" w:rsidP="00A30F4B">
      <w:pPr>
        <w:spacing w:after="0" w:line="240" w:lineRule="auto"/>
        <w:ind w:left="709" w:hanging="709"/>
        <w:jc w:val="both"/>
        <w:rPr>
          <w:rFonts w:ascii="Bookman Old Style" w:eastAsia="Times New Roman" w:hAnsi="Bookman Old Style" w:cs="Times New Roman"/>
        </w:rPr>
      </w:pPr>
      <w:proofErr w:type="gramStart"/>
      <w:r w:rsidRPr="001F7041">
        <w:rPr>
          <w:rFonts w:ascii="Bookman Old Style" w:eastAsia="Times New Roman" w:hAnsi="Bookman Old Style" w:cs="Times New Roman"/>
        </w:rPr>
        <w:lastRenderedPageBreak/>
        <w:t>Peraturan Pemerintah Nomor 82 Tahun 2001 Tentang Pengelolaan Kualitas Air dan Pengendalian Kualitas Air.</w:t>
      </w:r>
      <w:proofErr w:type="gramEnd"/>
    </w:p>
    <w:p w14:paraId="37607B65" w14:textId="77777777" w:rsidR="00267C6B" w:rsidRPr="001F7041" w:rsidRDefault="00267C6B" w:rsidP="00A30F4B">
      <w:pPr>
        <w:spacing w:after="0" w:line="240" w:lineRule="auto"/>
        <w:ind w:left="709" w:hanging="709"/>
        <w:jc w:val="both"/>
        <w:rPr>
          <w:rFonts w:ascii="Bookman Old Style" w:eastAsia="Times New Roman" w:hAnsi="Bookman Old Style" w:cs="Times New Roman"/>
        </w:rPr>
      </w:pPr>
      <w:r w:rsidRPr="001F7041">
        <w:rPr>
          <w:rFonts w:ascii="Bookman Old Style" w:eastAsia="Times New Roman" w:hAnsi="Bookman Old Style" w:cs="Times New Roman"/>
        </w:rPr>
        <w:t xml:space="preserve">Peraturan Gubernur Jawa Timur </w:t>
      </w:r>
    </w:p>
    <w:p w14:paraId="0B6AABAF" w14:textId="77777777" w:rsidR="00267C6B" w:rsidRPr="001F7041" w:rsidRDefault="00267C6B" w:rsidP="00A30F4B">
      <w:pPr>
        <w:spacing w:after="0" w:line="240" w:lineRule="auto"/>
        <w:ind w:left="709" w:hanging="709"/>
        <w:jc w:val="both"/>
        <w:rPr>
          <w:rFonts w:ascii="Bookman Old Style" w:eastAsia="Times New Roman" w:hAnsi="Bookman Old Style" w:cs="Times New Roman"/>
        </w:rPr>
      </w:pPr>
      <w:r w:rsidRPr="001F7041">
        <w:rPr>
          <w:rFonts w:ascii="Bookman Old Style" w:eastAsia="Times New Roman" w:hAnsi="Bookman Old Style" w:cs="Times New Roman"/>
        </w:rPr>
        <w:t xml:space="preserve">Peraturan Daerah Kota banyuwangi nomor 3 tahun 2011 tentang pengendalian pencemaran air </w:t>
      </w:r>
    </w:p>
    <w:p w14:paraId="1922041E" w14:textId="77777777" w:rsidR="005779CF" w:rsidRPr="001F7041" w:rsidRDefault="005779CF" w:rsidP="00A30F4B">
      <w:pPr>
        <w:spacing w:after="0" w:line="240" w:lineRule="auto"/>
        <w:jc w:val="both"/>
        <w:rPr>
          <w:rFonts w:ascii="Bookman Old Style" w:eastAsia="Times New Roman" w:hAnsi="Bookman Old Style" w:cs="Times New Roman"/>
          <w:lang w:val="en-ID"/>
        </w:rPr>
      </w:pPr>
    </w:p>
    <w:p w14:paraId="5FAFBF77" w14:textId="72CF0939" w:rsidR="00267C6B" w:rsidRPr="001F7041" w:rsidRDefault="00267C6B" w:rsidP="00A30F4B">
      <w:pPr>
        <w:spacing w:after="0" w:line="240" w:lineRule="auto"/>
        <w:rPr>
          <w:rFonts w:ascii="Bookman Old Style" w:eastAsia="Times New Roman" w:hAnsi="Bookman Old Style" w:cs="Times New Roman"/>
          <w:b/>
          <w:bCs/>
          <w:u w:val="single"/>
        </w:rPr>
      </w:pPr>
      <w:r w:rsidRPr="001F7041">
        <w:rPr>
          <w:rFonts w:ascii="Bookman Old Style" w:eastAsia="Times New Roman" w:hAnsi="Bookman Old Style" w:cs="Times New Roman"/>
          <w:b/>
          <w:bCs/>
          <w:u w:val="single"/>
        </w:rPr>
        <w:t xml:space="preserve">Data Elektronik  </w:t>
      </w:r>
    </w:p>
    <w:p w14:paraId="745127B9" w14:textId="77777777" w:rsidR="00267C6B" w:rsidRPr="001F7041" w:rsidRDefault="00267C6B" w:rsidP="00A30F4B">
      <w:pPr>
        <w:spacing w:after="0" w:line="240" w:lineRule="auto"/>
        <w:rPr>
          <w:rFonts w:ascii="Bookman Old Style" w:eastAsia="Times New Roman" w:hAnsi="Bookman Old Style" w:cs="Times New Roman"/>
        </w:rPr>
      </w:pPr>
      <w:r w:rsidRPr="001F7041">
        <w:rPr>
          <w:rFonts w:ascii="Bookman Old Style" w:eastAsia="Times New Roman" w:hAnsi="Bookman Old Style" w:cs="Times New Roman"/>
        </w:rPr>
        <w:t>www.jimly.com/makalah/namafile/56/Penegakan_</w:t>
      </w:r>
      <w:proofErr w:type="gramStart"/>
      <w:r w:rsidRPr="001F7041">
        <w:rPr>
          <w:rFonts w:ascii="Bookman Old Style" w:eastAsia="Times New Roman" w:hAnsi="Bookman Old Style" w:cs="Times New Roman"/>
        </w:rPr>
        <w:t>Hukum.pdf  91</w:t>
      </w:r>
      <w:proofErr w:type="gramEnd"/>
      <w:r w:rsidRPr="001F7041">
        <w:rPr>
          <w:rFonts w:ascii="Bookman Old Style" w:eastAsia="Times New Roman" w:hAnsi="Bookman Old Style" w:cs="Times New Roman"/>
        </w:rPr>
        <w:t xml:space="preserve">        https://kbbi.web.id/efektif  bem.law.ui.ac.id/fhuiguide/uploads/materi/fungsi-hukum.pptx  www.academia.edu/11503813/penegak_hukum  http://bandungbaratkab.go.id/artikel/struktur-organisasi-satpolpp  </w:t>
      </w:r>
    </w:p>
    <w:p w14:paraId="686DC8D5" w14:textId="77777777" w:rsidR="00267C6B" w:rsidRPr="001F7041" w:rsidRDefault="00267C6B" w:rsidP="00A30F4B">
      <w:pPr>
        <w:spacing w:after="0" w:line="240" w:lineRule="auto"/>
        <w:rPr>
          <w:rFonts w:ascii="Bookman Old Style" w:eastAsia="Times New Roman" w:hAnsi="Bookman Old Style" w:cs="Times New Roman"/>
        </w:rPr>
      </w:pPr>
      <w:r w:rsidRPr="001F7041">
        <w:rPr>
          <w:rFonts w:ascii="Bookman Old Style" w:eastAsia="Times New Roman" w:hAnsi="Bookman Old Style" w:cs="Times New Roman"/>
        </w:rPr>
        <w:t xml:space="preserve">https://www.scribd.com/doc/93382667/Upaya-Penegakan-Hukum  </w:t>
      </w:r>
    </w:p>
    <w:p w14:paraId="56BE917B" w14:textId="77777777" w:rsidR="00267C6B" w:rsidRPr="001F7041" w:rsidRDefault="00267C6B" w:rsidP="00A30F4B">
      <w:pPr>
        <w:spacing w:after="0" w:line="240" w:lineRule="auto"/>
        <w:rPr>
          <w:rFonts w:ascii="Bookman Old Style" w:eastAsia="Times New Roman" w:hAnsi="Bookman Old Style" w:cs="Times New Roman"/>
        </w:rPr>
      </w:pPr>
      <w:r w:rsidRPr="001F7041">
        <w:rPr>
          <w:rFonts w:ascii="Bookman Old Style" w:eastAsia="Times New Roman" w:hAnsi="Bookman Old Style" w:cs="Times New Roman"/>
        </w:rPr>
        <w:t>https://www.google.com/search?q=Struktur+organisasi+dinas+lingkungan+hidup</w:t>
      </w:r>
    </w:p>
    <w:p w14:paraId="183F13A5" w14:textId="416D7AC8" w:rsidR="000278ED" w:rsidRPr="001F7041" w:rsidRDefault="000278ED" w:rsidP="00A30F4B">
      <w:pPr>
        <w:spacing w:after="0" w:line="240" w:lineRule="auto"/>
        <w:jc w:val="both"/>
        <w:rPr>
          <w:rFonts w:ascii="Bookman Old Style" w:hAnsi="Bookman Old Style" w:cs="Times New Roman"/>
          <w:bCs/>
        </w:rPr>
      </w:pPr>
    </w:p>
    <w:p w14:paraId="76028A92" w14:textId="070A6FAC" w:rsidR="00EA29EA" w:rsidRPr="001F7041" w:rsidRDefault="00EA29EA" w:rsidP="00A30F4B">
      <w:pPr>
        <w:pStyle w:val="ListParagraph"/>
        <w:autoSpaceDE w:val="0"/>
        <w:autoSpaceDN w:val="0"/>
        <w:adjustRightInd w:val="0"/>
        <w:spacing w:after="0" w:line="240" w:lineRule="auto"/>
        <w:ind w:left="360" w:firstLine="720"/>
        <w:rPr>
          <w:rFonts w:ascii="Bookman Old Style" w:eastAsiaTheme="minorEastAsia" w:hAnsi="Bookman Old Style"/>
          <w:bCs/>
          <w:sz w:val="22"/>
        </w:rPr>
      </w:pPr>
    </w:p>
    <w:sectPr w:rsidR="00EA29EA" w:rsidRPr="001F7041" w:rsidSect="00A30F4B">
      <w:footerReference w:type="default" r:id="rId11"/>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A610F" w14:textId="77777777" w:rsidR="003006E0" w:rsidRDefault="003006E0" w:rsidP="00EA29EA">
      <w:pPr>
        <w:spacing w:after="0" w:line="240" w:lineRule="auto"/>
      </w:pPr>
      <w:r>
        <w:separator/>
      </w:r>
    </w:p>
  </w:endnote>
  <w:endnote w:type="continuationSeparator" w:id="0">
    <w:p w14:paraId="1FB025B6" w14:textId="77777777" w:rsidR="003006E0" w:rsidRDefault="003006E0" w:rsidP="00EA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929962"/>
      <w:docPartObj>
        <w:docPartGallery w:val="Page Numbers (Bottom of Page)"/>
        <w:docPartUnique/>
      </w:docPartObj>
    </w:sdtPr>
    <w:sdtEndPr>
      <w:rPr>
        <w:noProof/>
      </w:rPr>
    </w:sdtEndPr>
    <w:sdtContent>
      <w:p w14:paraId="5C033B34" w14:textId="28B9B75D" w:rsidR="00C504D3" w:rsidRDefault="00C504D3">
        <w:pPr>
          <w:pStyle w:val="Footer"/>
          <w:jc w:val="center"/>
        </w:pPr>
        <w:r w:rsidRPr="00C504D3">
          <w:rPr>
            <w:rFonts w:ascii="Bookman Old Style" w:hAnsi="Bookman Old Style"/>
          </w:rPr>
          <w:fldChar w:fldCharType="begin"/>
        </w:r>
        <w:r w:rsidRPr="00C504D3">
          <w:rPr>
            <w:rFonts w:ascii="Bookman Old Style" w:hAnsi="Bookman Old Style"/>
          </w:rPr>
          <w:instrText xml:space="preserve"> PAGE   \* MERGEFORMAT </w:instrText>
        </w:r>
        <w:r w:rsidRPr="00C504D3">
          <w:rPr>
            <w:rFonts w:ascii="Bookman Old Style" w:hAnsi="Bookman Old Style"/>
          </w:rPr>
          <w:fldChar w:fldCharType="separate"/>
        </w:r>
        <w:r w:rsidR="001F7041">
          <w:rPr>
            <w:rFonts w:ascii="Bookman Old Style" w:hAnsi="Bookman Old Style"/>
            <w:noProof/>
          </w:rPr>
          <w:t>15</w:t>
        </w:r>
        <w:r w:rsidRPr="00C504D3">
          <w:rPr>
            <w:rFonts w:ascii="Bookman Old Style" w:hAnsi="Bookman Old Style"/>
            <w:noProof/>
          </w:rPr>
          <w:fldChar w:fldCharType="end"/>
        </w:r>
      </w:p>
    </w:sdtContent>
  </w:sdt>
  <w:p w14:paraId="40FA278D" w14:textId="77777777" w:rsidR="00C504D3" w:rsidRDefault="00C50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8930C" w14:textId="77777777" w:rsidR="003006E0" w:rsidRDefault="003006E0" w:rsidP="00EA29EA">
      <w:pPr>
        <w:spacing w:after="0" w:line="240" w:lineRule="auto"/>
      </w:pPr>
      <w:r>
        <w:separator/>
      </w:r>
    </w:p>
  </w:footnote>
  <w:footnote w:type="continuationSeparator" w:id="0">
    <w:p w14:paraId="5C50AAA8" w14:textId="77777777" w:rsidR="003006E0" w:rsidRDefault="003006E0" w:rsidP="00EA2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5E72"/>
    <w:multiLevelType w:val="multilevel"/>
    <w:tmpl w:val="1188E8A2"/>
    <w:lvl w:ilvl="0">
      <w:start w:val="1"/>
      <w:numFmt w:val="decimal"/>
      <w:lvlText w:val="%1."/>
      <w:lvlJc w:val="left"/>
      <w:pPr>
        <w:ind w:left="1620"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18104BB7"/>
    <w:multiLevelType w:val="hybridMultilevel"/>
    <w:tmpl w:val="E0A0E30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17">
      <w:start w:val="1"/>
      <w:numFmt w:val="lowerLetter"/>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47C6FB4"/>
    <w:multiLevelType w:val="hybridMultilevel"/>
    <w:tmpl w:val="BB7E7DE8"/>
    <w:lvl w:ilvl="0" w:tplc="D4AED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2F2469"/>
    <w:multiLevelType w:val="hybridMultilevel"/>
    <w:tmpl w:val="1BB65A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32A174CD"/>
    <w:multiLevelType w:val="hybridMultilevel"/>
    <w:tmpl w:val="640697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CCA3ECF"/>
    <w:multiLevelType w:val="hybridMultilevel"/>
    <w:tmpl w:val="B83A22A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2770F51"/>
    <w:multiLevelType w:val="hybridMultilevel"/>
    <w:tmpl w:val="D95E9944"/>
    <w:lvl w:ilvl="0" w:tplc="35546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1A6140"/>
    <w:multiLevelType w:val="hybridMultilevel"/>
    <w:tmpl w:val="2124E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57383A"/>
    <w:multiLevelType w:val="hybridMultilevel"/>
    <w:tmpl w:val="9A1EF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5434618"/>
    <w:multiLevelType w:val="hybridMultilevel"/>
    <w:tmpl w:val="7A1CE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55D2D"/>
    <w:multiLevelType w:val="hybridMultilevel"/>
    <w:tmpl w:val="FDB0046C"/>
    <w:lvl w:ilvl="0" w:tplc="D6C845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C430CFC"/>
    <w:multiLevelType w:val="hybridMultilevel"/>
    <w:tmpl w:val="7116E488"/>
    <w:lvl w:ilvl="0" w:tplc="112C39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8"/>
  </w:num>
  <w:num w:numId="5">
    <w:abstractNumId w:val="2"/>
  </w:num>
  <w:num w:numId="6">
    <w:abstractNumId w:val="9"/>
  </w:num>
  <w:num w:numId="7">
    <w:abstractNumId w:val="1"/>
  </w:num>
  <w:num w:numId="8">
    <w:abstractNumId w:val="3"/>
  </w:num>
  <w:num w:numId="9">
    <w:abstractNumId w:val="4"/>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91"/>
    <w:rsid w:val="00021862"/>
    <w:rsid w:val="000278ED"/>
    <w:rsid w:val="00160875"/>
    <w:rsid w:val="00166027"/>
    <w:rsid w:val="001F4B74"/>
    <w:rsid w:val="001F7041"/>
    <w:rsid w:val="002155C1"/>
    <w:rsid w:val="00244BF3"/>
    <w:rsid w:val="00267C6B"/>
    <w:rsid w:val="00297031"/>
    <w:rsid w:val="002D2942"/>
    <w:rsid w:val="002E07E3"/>
    <w:rsid w:val="002E6C8F"/>
    <w:rsid w:val="003006E0"/>
    <w:rsid w:val="00333CF0"/>
    <w:rsid w:val="00341229"/>
    <w:rsid w:val="003D6B0A"/>
    <w:rsid w:val="00404F62"/>
    <w:rsid w:val="00452301"/>
    <w:rsid w:val="00465FD6"/>
    <w:rsid w:val="00467AC5"/>
    <w:rsid w:val="004C1458"/>
    <w:rsid w:val="005057BB"/>
    <w:rsid w:val="0053482F"/>
    <w:rsid w:val="00537E0F"/>
    <w:rsid w:val="00560E52"/>
    <w:rsid w:val="005779CF"/>
    <w:rsid w:val="005D7C80"/>
    <w:rsid w:val="00623A3D"/>
    <w:rsid w:val="00632B83"/>
    <w:rsid w:val="00633C9F"/>
    <w:rsid w:val="00636673"/>
    <w:rsid w:val="00643E3B"/>
    <w:rsid w:val="00664813"/>
    <w:rsid w:val="00671E38"/>
    <w:rsid w:val="0070432E"/>
    <w:rsid w:val="00721592"/>
    <w:rsid w:val="00763EF9"/>
    <w:rsid w:val="00765106"/>
    <w:rsid w:val="00774969"/>
    <w:rsid w:val="007E4C14"/>
    <w:rsid w:val="007F3C25"/>
    <w:rsid w:val="00804F59"/>
    <w:rsid w:val="00807087"/>
    <w:rsid w:val="00816972"/>
    <w:rsid w:val="00826E6B"/>
    <w:rsid w:val="008370A3"/>
    <w:rsid w:val="008E0D92"/>
    <w:rsid w:val="00917C17"/>
    <w:rsid w:val="00936673"/>
    <w:rsid w:val="00972E1E"/>
    <w:rsid w:val="00974435"/>
    <w:rsid w:val="009834D7"/>
    <w:rsid w:val="00A055A8"/>
    <w:rsid w:val="00A30F4B"/>
    <w:rsid w:val="00A6012E"/>
    <w:rsid w:val="00AB217D"/>
    <w:rsid w:val="00B15F50"/>
    <w:rsid w:val="00B46E0C"/>
    <w:rsid w:val="00B61D3D"/>
    <w:rsid w:val="00B7083E"/>
    <w:rsid w:val="00B84F91"/>
    <w:rsid w:val="00B9133E"/>
    <w:rsid w:val="00BA2A5D"/>
    <w:rsid w:val="00BB338A"/>
    <w:rsid w:val="00BE092C"/>
    <w:rsid w:val="00BF29FB"/>
    <w:rsid w:val="00C0579F"/>
    <w:rsid w:val="00C471D3"/>
    <w:rsid w:val="00C504D3"/>
    <w:rsid w:val="00C967D9"/>
    <w:rsid w:val="00CE6099"/>
    <w:rsid w:val="00CF367C"/>
    <w:rsid w:val="00D06314"/>
    <w:rsid w:val="00D15EBA"/>
    <w:rsid w:val="00D60589"/>
    <w:rsid w:val="00DC4D3B"/>
    <w:rsid w:val="00DE6DDC"/>
    <w:rsid w:val="00E44DBA"/>
    <w:rsid w:val="00E46938"/>
    <w:rsid w:val="00EA29EA"/>
    <w:rsid w:val="00EA2A34"/>
    <w:rsid w:val="00EC17E4"/>
    <w:rsid w:val="00F91DA7"/>
    <w:rsid w:val="00FF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F91"/>
    <w:rPr>
      <w:color w:val="0563C1" w:themeColor="hyperlink"/>
      <w:u w:val="single"/>
    </w:rPr>
  </w:style>
  <w:style w:type="character" w:customStyle="1" w:styleId="UnresolvedMention1">
    <w:name w:val="Unresolved Mention1"/>
    <w:basedOn w:val="DefaultParagraphFont"/>
    <w:uiPriority w:val="99"/>
    <w:semiHidden/>
    <w:unhideWhenUsed/>
    <w:rsid w:val="00B84F91"/>
    <w:rPr>
      <w:color w:val="605E5C"/>
      <w:shd w:val="clear" w:color="auto" w:fill="E1DFDD"/>
    </w:rPr>
  </w:style>
  <w:style w:type="paragraph" w:styleId="ListParagraph">
    <w:name w:val="List Paragraph"/>
    <w:basedOn w:val="Normal"/>
    <w:uiPriority w:val="34"/>
    <w:qFormat/>
    <w:rsid w:val="00A6012E"/>
    <w:pPr>
      <w:spacing w:after="143" w:line="346" w:lineRule="auto"/>
      <w:ind w:left="720" w:hanging="10"/>
      <w:contextualSpacing/>
      <w:jc w:val="both"/>
    </w:pPr>
    <w:rPr>
      <w:rFonts w:ascii="Times New Roman" w:eastAsia="Times New Roman" w:hAnsi="Times New Roman" w:cs="Times New Roman"/>
      <w:color w:val="000000"/>
      <w:sz w:val="24"/>
    </w:rPr>
  </w:style>
  <w:style w:type="character" w:styleId="FootnoteReference">
    <w:name w:val="footnote reference"/>
    <w:basedOn w:val="DefaultParagraphFont"/>
    <w:uiPriority w:val="99"/>
    <w:semiHidden/>
    <w:unhideWhenUsed/>
    <w:rsid w:val="00EA29EA"/>
    <w:rPr>
      <w:vertAlign w:val="superscript"/>
    </w:rPr>
  </w:style>
  <w:style w:type="character" w:customStyle="1" w:styleId="markedcontent">
    <w:name w:val="markedcontent"/>
    <w:basedOn w:val="DefaultParagraphFont"/>
    <w:rsid w:val="00EA29EA"/>
  </w:style>
  <w:style w:type="paragraph" w:styleId="FootnoteText">
    <w:name w:val="footnote text"/>
    <w:basedOn w:val="Normal"/>
    <w:link w:val="FootnoteTextChar"/>
    <w:uiPriority w:val="99"/>
    <w:unhideWhenUsed/>
    <w:rsid w:val="00EA29EA"/>
    <w:pPr>
      <w:spacing w:after="0" w:line="240" w:lineRule="auto"/>
      <w:ind w:left="1115" w:hanging="10"/>
      <w:jc w:val="both"/>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uiPriority w:val="99"/>
    <w:rsid w:val="00EA29EA"/>
    <w:rPr>
      <w:rFonts w:ascii="Times New Roman" w:eastAsia="Times New Roman" w:hAnsi="Times New Roman" w:cs="Times New Roman"/>
      <w:color w:val="000000"/>
      <w:sz w:val="20"/>
      <w:szCs w:val="20"/>
    </w:rPr>
  </w:style>
  <w:style w:type="table" w:styleId="TableGrid">
    <w:name w:val="Table Grid"/>
    <w:basedOn w:val="TableNormal"/>
    <w:uiPriority w:val="39"/>
    <w:rsid w:val="00D1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AC5"/>
  </w:style>
  <w:style w:type="paragraph" w:styleId="Footer">
    <w:name w:val="footer"/>
    <w:basedOn w:val="Normal"/>
    <w:link w:val="FooterChar"/>
    <w:uiPriority w:val="99"/>
    <w:unhideWhenUsed/>
    <w:rsid w:val="0046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F91"/>
    <w:rPr>
      <w:color w:val="0563C1" w:themeColor="hyperlink"/>
      <w:u w:val="single"/>
    </w:rPr>
  </w:style>
  <w:style w:type="character" w:customStyle="1" w:styleId="UnresolvedMention1">
    <w:name w:val="Unresolved Mention1"/>
    <w:basedOn w:val="DefaultParagraphFont"/>
    <w:uiPriority w:val="99"/>
    <w:semiHidden/>
    <w:unhideWhenUsed/>
    <w:rsid w:val="00B84F91"/>
    <w:rPr>
      <w:color w:val="605E5C"/>
      <w:shd w:val="clear" w:color="auto" w:fill="E1DFDD"/>
    </w:rPr>
  </w:style>
  <w:style w:type="paragraph" w:styleId="ListParagraph">
    <w:name w:val="List Paragraph"/>
    <w:basedOn w:val="Normal"/>
    <w:uiPriority w:val="34"/>
    <w:qFormat/>
    <w:rsid w:val="00A6012E"/>
    <w:pPr>
      <w:spacing w:after="143" w:line="346" w:lineRule="auto"/>
      <w:ind w:left="720" w:hanging="10"/>
      <w:contextualSpacing/>
      <w:jc w:val="both"/>
    </w:pPr>
    <w:rPr>
      <w:rFonts w:ascii="Times New Roman" w:eastAsia="Times New Roman" w:hAnsi="Times New Roman" w:cs="Times New Roman"/>
      <w:color w:val="000000"/>
      <w:sz w:val="24"/>
    </w:rPr>
  </w:style>
  <w:style w:type="character" w:styleId="FootnoteReference">
    <w:name w:val="footnote reference"/>
    <w:basedOn w:val="DefaultParagraphFont"/>
    <w:uiPriority w:val="99"/>
    <w:semiHidden/>
    <w:unhideWhenUsed/>
    <w:rsid w:val="00EA29EA"/>
    <w:rPr>
      <w:vertAlign w:val="superscript"/>
    </w:rPr>
  </w:style>
  <w:style w:type="character" w:customStyle="1" w:styleId="markedcontent">
    <w:name w:val="markedcontent"/>
    <w:basedOn w:val="DefaultParagraphFont"/>
    <w:rsid w:val="00EA29EA"/>
  </w:style>
  <w:style w:type="paragraph" w:styleId="FootnoteText">
    <w:name w:val="footnote text"/>
    <w:basedOn w:val="Normal"/>
    <w:link w:val="FootnoteTextChar"/>
    <w:uiPriority w:val="99"/>
    <w:unhideWhenUsed/>
    <w:rsid w:val="00EA29EA"/>
    <w:pPr>
      <w:spacing w:after="0" w:line="240" w:lineRule="auto"/>
      <w:ind w:left="1115" w:hanging="10"/>
      <w:jc w:val="both"/>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uiPriority w:val="99"/>
    <w:rsid w:val="00EA29EA"/>
    <w:rPr>
      <w:rFonts w:ascii="Times New Roman" w:eastAsia="Times New Roman" w:hAnsi="Times New Roman" w:cs="Times New Roman"/>
      <w:color w:val="000000"/>
      <w:sz w:val="20"/>
      <w:szCs w:val="20"/>
    </w:rPr>
  </w:style>
  <w:style w:type="table" w:styleId="TableGrid">
    <w:name w:val="Table Grid"/>
    <w:basedOn w:val="TableNormal"/>
    <w:uiPriority w:val="39"/>
    <w:rsid w:val="00D1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AC5"/>
  </w:style>
  <w:style w:type="paragraph" w:styleId="Footer">
    <w:name w:val="footer"/>
    <w:basedOn w:val="Normal"/>
    <w:link w:val="FooterChar"/>
    <w:uiPriority w:val="99"/>
    <w:unhideWhenUsed/>
    <w:rsid w:val="0046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18594">
      <w:bodyDiv w:val="1"/>
      <w:marLeft w:val="0"/>
      <w:marRight w:val="0"/>
      <w:marTop w:val="0"/>
      <w:marBottom w:val="0"/>
      <w:divBdr>
        <w:top w:val="none" w:sz="0" w:space="0" w:color="auto"/>
        <w:left w:val="none" w:sz="0" w:space="0" w:color="auto"/>
        <w:bottom w:val="none" w:sz="0" w:space="0" w:color="auto"/>
        <w:right w:val="none" w:sz="0" w:space="0" w:color="auto"/>
      </w:divBdr>
    </w:div>
    <w:div w:id="14639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urihidayati2901@gmail.com" TargetMode="External"/><Relationship Id="rId4" Type="http://schemas.microsoft.com/office/2007/relationships/stylesWithEffects" Target="stylesWithEffects.xml"/><Relationship Id="rId9" Type="http://schemas.openxmlformats.org/officeDocument/2006/relationships/hyperlink" Target="mailto:ferikanurfransiska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9422D-6C23-4EFA-B294-99425F04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15</Pages>
  <Words>6571</Words>
  <Characters>37455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30</cp:revision>
  <dcterms:created xsi:type="dcterms:W3CDTF">2021-10-12T05:22:00Z</dcterms:created>
  <dcterms:modified xsi:type="dcterms:W3CDTF">2021-12-07T06:41:00Z</dcterms:modified>
</cp:coreProperties>
</file>